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64" w:rsidRDefault="00733175" w:rsidP="00733175">
      <w:pPr>
        <w:jc w:val="center"/>
        <w:rPr>
          <w:b/>
          <w:sz w:val="28"/>
          <w:szCs w:val="28"/>
        </w:rPr>
      </w:pPr>
      <w:r w:rsidRPr="00733175">
        <w:rPr>
          <w:b/>
          <w:sz w:val="28"/>
          <w:szCs w:val="28"/>
        </w:rPr>
        <w:t xml:space="preserve">Chapter 3 (Product Costing) </w:t>
      </w:r>
      <w:r w:rsidR="00E16064">
        <w:rPr>
          <w:b/>
          <w:sz w:val="28"/>
          <w:szCs w:val="28"/>
        </w:rPr>
        <w:t>Video</w:t>
      </w:r>
    </w:p>
    <w:p w:rsidR="00733175" w:rsidRDefault="00733175"/>
    <w:p w:rsidR="00163CD3" w:rsidRDefault="00733175">
      <w:pPr>
        <w:rPr>
          <w:sz w:val="28"/>
          <w:szCs w:val="28"/>
        </w:rPr>
      </w:pPr>
      <w:r w:rsidRPr="005744DC">
        <w:rPr>
          <w:sz w:val="28"/>
          <w:szCs w:val="28"/>
        </w:rPr>
        <w:t xml:space="preserve">Chapters 3 and 4 cover the traditional </w:t>
      </w:r>
      <w:r w:rsidR="005744DC" w:rsidRPr="005744DC">
        <w:rPr>
          <w:sz w:val="28"/>
          <w:szCs w:val="28"/>
        </w:rPr>
        <w:t xml:space="preserve">product and service </w:t>
      </w:r>
      <w:r w:rsidRPr="005744DC">
        <w:rPr>
          <w:sz w:val="28"/>
          <w:szCs w:val="28"/>
        </w:rPr>
        <w:t>costing methods</w:t>
      </w:r>
    </w:p>
    <w:p w:rsidR="00733175" w:rsidRDefault="00733175">
      <w:pPr>
        <w:rPr>
          <w:sz w:val="28"/>
          <w:szCs w:val="28"/>
        </w:rPr>
      </w:pPr>
    </w:p>
    <w:p w:rsidR="00AF7AEC" w:rsidRPr="00DF6AD2" w:rsidRDefault="00AF7AEC" w:rsidP="00AF7AEC">
      <w:pPr>
        <w:jc w:val="center"/>
        <w:rPr>
          <w:b/>
          <w:sz w:val="28"/>
          <w:szCs w:val="28"/>
        </w:rPr>
      </w:pPr>
      <w:r w:rsidRPr="00DF6AD2">
        <w:rPr>
          <w:b/>
          <w:sz w:val="28"/>
          <w:szCs w:val="28"/>
        </w:rPr>
        <w:t>CHAPTER 3</w:t>
      </w:r>
    </w:p>
    <w:p w:rsidR="00AF7AEC" w:rsidRDefault="00AF7AEC">
      <w:pPr>
        <w:rPr>
          <w:sz w:val="28"/>
          <w:szCs w:val="28"/>
        </w:rPr>
      </w:pPr>
    </w:p>
    <w:p w:rsidR="00163CD3" w:rsidRDefault="00163CD3">
      <w:pPr>
        <w:rPr>
          <w:b/>
          <w:sz w:val="28"/>
          <w:szCs w:val="28"/>
        </w:rPr>
      </w:pPr>
      <w:r w:rsidRPr="00163CD3">
        <w:rPr>
          <w:b/>
          <w:sz w:val="28"/>
          <w:szCs w:val="28"/>
        </w:rPr>
        <w:t>COSTING METHODS</w:t>
      </w:r>
    </w:p>
    <w:p w:rsidR="00A34032" w:rsidRPr="00163CD3" w:rsidRDefault="00A34032">
      <w:pPr>
        <w:rPr>
          <w:b/>
          <w:sz w:val="28"/>
          <w:szCs w:val="28"/>
        </w:rPr>
      </w:pPr>
    </w:p>
    <w:p w:rsidR="00733175" w:rsidRPr="005744DC" w:rsidRDefault="005744DC">
      <w:pPr>
        <w:rPr>
          <w:b/>
          <w:sz w:val="28"/>
          <w:szCs w:val="28"/>
        </w:rPr>
      </w:pPr>
      <w:r w:rsidRPr="005744DC">
        <w:rPr>
          <w:b/>
          <w:sz w:val="28"/>
          <w:szCs w:val="28"/>
        </w:rPr>
        <w:t xml:space="preserve">Job-order </w:t>
      </w:r>
      <w:r w:rsidR="00733175" w:rsidRPr="005744DC">
        <w:rPr>
          <w:b/>
          <w:sz w:val="28"/>
          <w:szCs w:val="28"/>
        </w:rPr>
        <w:t xml:space="preserve">costing </w:t>
      </w:r>
      <w:r w:rsidR="00A34032">
        <w:rPr>
          <w:b/>
          <w:sz w:val="28"/>
          <w:szCs w:val="28"/>
        </w:rPr>
        <w:t>(Chapter 3)</w:t>
      </w:r>
    </w:p>
    <w:p w:rsidR="005744DC" w:rsidRPr="005744DC" w:rsidRDefault="005744DC" w:rsidP="005744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44DC">
        <w:rPr>
          <w:sz w:val="28"/>
          <w:szCs w:val="28"/>
        </w:rPr>
        <w:t xml:space="preserve">Distinct production jobs </w:t>
      </w:r>
      <w:proofErr w:type="gramStart"/>
      <w:r w:rsidRPr="005744DC">
        <w:rPr>
          <w:sz w:val="28"/>
          <w:szCs w:val="28"/>
        </w:rPr>
        <w:t>that are</w:t>
      </w:r>
      <w:proofErr w:type="gramEnd"/>
      <w:r w:rsidRPr="005744DC">
        <w:rPr>
          <w:sz w:val="28"/>
          <w:szCs w:val="28"/>
        </w:rPr>
        <w:t xml:space="preserve"> significantly different.</w:t>
      </w:r>
    </w:p>
    <w:p w:rsidR="005744DC" w:rsidRPr="005744DC" w:rsidRDefault="005744DC" w:rsidP="005744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44DC">
        <w:rPr>
          <w:sz w:val="28"/>
          <w:szCs w:val="28"/>
        </w:rPr>
        <w:t>Usually job-order or batch production</w:t>
      </w:r>
    </w:p>
    <w:p w:rsidR="005744DC" w:rsidRDefault="005744DC" w:rsidP="005744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44DC">
        <w:rPr>
          <w:sz w:val="28"/>
          <w:szCs w:val="28"/>
        </w:rPr>
        <w:t>Costs are accumulated by job or batch</w:t>
      </w:r>
      <w:r w:rsidR="00AB0564">
        <w:rPr>
          <w:sz w:val="28"/>
          <w:szCs w:val="28"/>
        </w:rPr>
        <w:t xml:space="preserve"> </w:t>
      </w:r>
    </w:p>
    <w:p w:rsidR="00BC0A30" w:rsidRDefault="00BC0A30" w:rsidP="00BC0A30">
      <w:pPr>
        <w:pStyle w:val="ListParagraph"/>
        <w:widowControl w:val="0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Project c</w:t>
      </w:r>
      <w:r w:rsidRPr="00BC0A30">
        <w:rPr>
          <w:b/>
          <w:sz w:val="28"/>
          <w:szCs w:val="28"/>
        </w:rPr>
        <w:t>osting</w:t>
      </w:r>
      <w:r w:rsidRPr="00BC0A30">
        <w:rPr>
          <w:i/>
          <w:sz w:val="28"/>
          <w:szCs w:val="28"/>
        </w:rPr>
        <w:t xml:space="preserve"> refers to job costing in a nonmanufacturing environment</w:t>
      </w:r>
      <w:r w:rsidRPr="00BC0A30">
        <w:rPr>
          <w:sz w:val="28"/>
          <w:szCs w:val="28"/>
        </w:rPr>
        <w:t>.  "Jobs" in this case refer to cases, contracts, and/or programs</w:t>
      </w:r>
      <w:r>
        <w:rPr>
          <w:sz w:val="28"/>
          <w:szCs w:val="28"/>
        </w:rPr>
        <w:t>.</w:t>
      </w:r>
    </w:p>
    <w:p w:rsidR="00BC0A30" w:rsidRPr="004D533D" w:rsidRDefault="00BC0A30" w:rsidP="004D533D">
      <w:pPr>
        <w:widowControl w:val="0"/>
        <w:rPr>
          <w:sz w:val="28"/>
          <w:szCs w:val="28"/>
        </w:rPr>
      </w:pPr>
    </w:p>
    <w:p w:rsidR="001677B6" w:rsidRDefault="001677B6">
      <w:pPr>
        <w:rPr>
          <w:b/>
          <w:sz w:val="28"/>
          <w:szCs w:val="28"/>
        </w:rPr>
      </w:pPr>
    </w:p>
    <w:p w:rsidR="00733175" w:rsidRPr="005744DC" w:rsidRDefault="00733175">
      <w:pPr>
        <w:rPr>
          <w:b/>
          <w:sz w:val="28"/>
          <w:szCs w:val="28"/>
        </w:rPr>
      </w:pPr>
      <w:r w:rsidRPr="005744DC">
        <w:rPr>
          <w:b/>
          <w:sz w:val="28"/>
          <w:szCs w:val="28"/>
        </w:rPr>
        <w:t>Process costing</w:t>
      </w:r>
      <w:r w:rsidR="00A34032">
        <w:rPr>
          <w:b/>
          <w:sz w:val="28"/>
          <w:szCs w:val="28"/>
        </w:rPr>
        <w:t xml:space="preserve"> (Chapter 4)</w:t>
      </w:r>
    </w:p>
    <w:p w:rsidR="005744DC" w:rsidRPr="005744DC" w:rsidRDefault="005744DC" w:rsidP="005744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4DC">
        <w:rPr>
          <w:sz w:val="28"/>
          <w:szCs w:val="28"/>
        </w:rPr>
        <w:t>Used by firms with large numbers of identical units</w:t>
      </w:r>
    </w:p>
    <w:p w:rsidR="005744DC" w:rsidRPr="005744DC" w:rsidRDefault="005744DC" w:rsidP="005744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4DC">
        <w:rPr>
          <w:sz w:val="28"/>
          <w:szCs w:val="28"/>
        </w:rPr>
        <w:t>Usually continuous production</w:t>
      </w:r>
    </w:p>
    <w:p w:rsidR="005744DC" w:rsidRDefault="005744DC" w:rsidP="005744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4DC">
        <w:rPr>
          <w:sz w:val="28"/>
          <w:szCs w:val="28"/>
        </w:rPr>
        <w:t>Costs are accumulated by department</w:t>
      </w:r>
    </w:p>
    <w:p w:rsidR="00005961" w:rsidRDefault="000059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1F63" w:rsidRDefault="000A1F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Job Order and Process costing </w:t>
      </w:r>
      <w:r w:rsidR="00733175" w:rsidRPr="005744DC">
        <w:rPr>
          <w:sz w:val="28"/>
          <w:szCs w:val="28"/>
        </w:rPr>
        <w:t xml:space="preserve">methods have been used for a long time, and they are well-established in companies.  </w:t>
      </w:r>
    </w:p>
    <w:p w:rsidR="000A1F63" w:rsidRDefault="000A1F63">
      <w:pPr>
        <w:rPr>
          <w:sz w:val="28"/>
          <w:szCs w:val="28"/>
        </w:rPr>
      </w:pPr>
    </w:p>
    <w:p w:rsidR="00733175" w:rsidRPr="005744DC" w:rsidRDefault="00733175">
      <w:pPr>
        <w:rPr>
          <w:sz w:val="28"/>
          <w:szCs w:val="28"/>
        </w:rPr>
      </w:pPr>
      <w:r w:rsidRPr="005744DC">
        <w:rPr>
          <w:sz w:val="28"/>
          <w:szCs w:val="28"/>
        </w:rPr>
        <w:t xml:space="preserve">In Chapter 5, we will introduce a third method, </w:t>
      </w:r>
      <w:r w:rsidRPr="00BC0A30">
        <w:rPr>
          <w:b/>
          <w:sz w:val="28"/>
          <w:szCs w:val="28"/>
        </w:rPr>
        <w:t>Activity Based Costing (ABC)</w:t>
      </w:r>
      <w:r w:rsidR="00DF6AD2">
        <w:rPr>
          <w:b/>
          <w:sz w:val="28"/>
          <w:szCs w:val="28"/>
        </w:rPr>
        <w:t>.</w:t>
      </w:r>
    </w:p>
    <w:p w:rsidR="00733175" w:rsidRPr="005744DC" w:rsidRDefault="00733175">
      <w:pPr>
        <w:rPr>
          <w:sz w:val="28"/>
          <w:szCs w:val="28"/>
        </w:rPr>
      </w:pPr>
    </w:p>
    <w:p w:rsidR="00733175" w:rsidRPr="00163CD3" w:rsidRDefault="005744DC">
      <w:pPr>
        <w:rPr>
          <w:sz w:val="28"/>
          <w:szCs w:val="28"/>
        </w:rPr>
      </w:pPr>
      <w:r w:rsidRPr="00163CD3">
        <w:rPr>
          <w:sz w:val="28"/>
          <w:szCs w:val="28"/>
        </w:rPr>
        <w:t>Chapters 3 and 4 introduce many of the basic concepts and vocabulary of cost accounting.</w:t>
      </w:r>
    </w:p>
    <w:p w:rsidR="005744DC" w:rsidRDefault="005744DC">
      <w:pPr>
        <w:rPr>
          <w:sz w:val="28"/>
          <w:szCs w:val="28"/>
        </w:rPr>
      </w:pPr>
    </w:p>
    <w:p w:rsidR="00AB0564" w:rsidRPr="00163CD3" w:rsidRDefault="00AB0564">
      <w:pPr>
        <w:rPr>
          <w:sz w:val="28"/>
          <w:szCs w:val="28"/>
        </w:rPr>
      </w:pPr>
    </w:p>
    <w:p w:rsidR="00AB0564" w:rsidRPr="00AB0564" w:rsidRDefault="00AB0564">
      <w:pPr>
        <w:rPr>
          <w:b/>
          <w:sz w:val="28"/>
          <w:szCs w:val="28"/>
        </w:rPr>
      </w:pPr>
      <w:r w:rsidRPr="00AB0564">
        <w:rPr>
          <w:b/>
          <w:sz w:val="28"/>
          <w:szCs w:val="28"/>
        </w:rPr>
        <w:t>INVENTORIES</w:t>
      </w:r>
    </w:p>
    <w:p w:rsidR="005744DC" w:rsidRPr="00163CD3" w:rsidRDefault="00163CD3">
      <w:pPr>
        <w:rPr>
          <w:sz w:val="28"/>
          <w:szCs w:val="28"/>
        </w:rPr>
      </w:pPr>
      <w:r w:rsidRPr="00163CD3">
        <w:rPr>
          <w:sz w:val="28"/>
          <w:szCs w:val="28"/>
        </w:rPr>
        <w:t>For manufacturing firms, the following are costs are accumulated:</w:t>
      </w:r>
    </w:p>
    <w:p w:rsidR="00163CD3" w:rsidRPr="00163CD3" w:rsidRDefault="00163CD3" w:rsidP="00163CD3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rPr>
          <w:sz w:val="28"/>
          <w:szCs w:val="28"/>
        </w:rPr>
      </w:pPr>
      <w:r w:rsidRPr="00163CD3">
        <w:rPr>
          <w:sz w:val="28"/>
          <w:szCs w:val="28"/>
        </w:rPr>
        <w:t>Work-in-process inventory</w:t>
      </w:r>
    </w:p>
    <w:p w:rsidR="00163CD3" w:rsidRPr="00163CD3" w:rsidRDefault="00163CD3" w:rsidP="00163CD3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rPr>
          <w:sz w:val="28"/>
          <w:szCs w:val="28"/>
        </w:rPr>
      </w:pPr>
      <w:r w:rsidRPr="00163CD3">
        <w:rPr>
          <w:sz w:val="28"/>
          <w:szCs w:val="28"/>
        </w:rPr>
        <w:t>Finished-goods inventory</w:t>
      </w:r>
    </w:p>
    <w:p w:rsidR="00163CD3" w:rsidRPr="00163CD3" w:rsidRDefault="00163CD3" w:rsidP="00163CD3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rPr>
          <w:sz w:val="28"/>
          <w:szCs w:val="28"/>
        </w:rPr>
      </w:pPr>
      <w:r w:rsidRPr="00163CD3">
        <w:rPr>
          <w:sz w:val="28"/>
          <w:szCs w:val="28"/>
        </w:rPr>
        <w:t xml:space="preserve">Cost of goods sold </w:t>
      </w:r>
    </w:p>
    <w:p w:rsidR="004B0C85" w:rsidRDefault="004B0C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3CD3" w:rsidRDefault="00163CD3">
      <w:pPr>
        <w:rPr>
          <w:b/>
          <w:sz w:val="28"/>
          <w:szCs w:val="28"/>
        </w:rPr>
      </w:pPr>
      <w:r w:rsidRPr="00163CD3">
        <w:rPr>
          <w:b/>
          <w:sz w:val="28"/>
          <w:szCs w:val="28"/>
        </w:rPr>
        <w:lastRenderedPageBreak/>
        <w:t>OVERHEAD</w:t>
      </w:r>
    </w:p>
    <w:p w:rsidR="00AF7AEC" w:rsidRPr="00163CD3" w:rsidRDefault="00AF7AEC">
      <w:pPr>
        <w:rPr>
          <w:b/>
          <w:sz w:val="28"/>
          <w:szCs w:val="28"/>
        </w:rPr>
      </w:pPr>
    </w:p>
    <w:p w:rsidR="00163CD3" w:rsidRPr="00163CD3" w:rsidRDefault="00163CD3" w:rsidP="00163CD3">
      <w:pPr>
        <w:widowControl w:val="0"/>
        <w:ind w:left="720" w:hanging="720"/>
        <w:rPr>
          <w:b/>
          <w:sz w:val="28"/>
          <w:szCs w:val="28"/>
        </w:rPr>
      </w:pPr>
      <w:r w:rsidRPr="00163CD3">
        <w:rPr>
          <w:b/>
          <w:sz w:val="28"/>
          <w:szCs w:val="28"/>
        </w:rPr>
        <w:t xml:space="preserve">Overhead Application </w:t>
      </w:r>
    </w:p>
    <w:p w:rsidR="00163CD3" w:rsidRDefault="00163CD3" w:rsidP="00163CD3">
      <w:pPr>
        <w:pStyle w:val="ListParagraph"/>
        <w:widowControl w:val="0"/>
        <w:numPr>
          <w:ilvl w:val="0"/>
          <w:numId w:val="5"/>
        </w:numPr>
        <w:rPr>
          <w:sz w:val="28"/>
          <w:szCs w:val="28"/>
        </w:rPr>
      </w:pPr>
      <w:r w:rsidRPr="00163CD3">
        <w:rPr>
          <w:sz w:val="28"/>
          <w:szCs w:val="28"/>
        </w:rPr>
        <w:t xml:space="preserve">Generally, overhead is allocated </w:t>
      </w:r>
      <w:r w:rsidR="00A34032">
        <w:rPr>
          <w:sz w:val="28"/>
          <w:szCs w:val="28"/>
        </w:rPr>
        <w:t xml:space="preserve">to products </w:t>
      </w:r>
      <w:r w:rsidRPr="00163CD3">
        <w:rPr>
          <w:sz w:val="28"/>
          <w:szCs w:val="28"/>
        </w:rPr>
        <w:t xml:space="preserve">during a period using a </w:t>
      </w:r>
      <w:r w:rsidRPr="00AB0564">
        <w:rPr>
          <w:b/>
          <w:sz w:val="28"/>
          <w:szCs w:val="28"/>
        </w:rPr>
        <w:t xml:space="preserve">predetermined overhead rate </w:t>
      </w:r>
      <w:r w:rsidRPr="00163CD3">
        <w:rPr>
          <w:sz w:val="28"/>
          <w:szCs w:val="28"/>
        </w:rPr>
        <w:t>(</w:t>
      </w:r>
      <w:r w:rsidRPr="00D6797B">
        <w:rPr>
          <w:b/>
          <w:i/>
          <w:sz w:val="28"/>
          <w:szCs w:val="28"/>
        </w:rPr>
        <w:t>budgeted overhead / budgeted activity</w:t>
      </w:r>
      <w:r w:rsidRPr="00163CD3">
        <w:rPr>
          <w:sz w:val="28"/>
          <w:szCs w:val="28"/>
        </w:rPr>
        <w:t>)</w:t>
      </w:r>
    </w:p>
    <w:p w:rsidR="00BC0A30" w:rsidRDefault="00BC0A30" w:rsidP="00163CD3">
      <w:pPr>
        <w:pStyle w:val="ListParagraph"/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This process is called </w:t>
      </w:r>
      <w:r w:rsidRPr="00BC0A30">
        <w:rPr>
          <w:b/>
          <w:sz w:val="28"/>
          <w:szCs w:val="28"/>
        </w:rPr>
        <w:t>normal costing</w:t>
      </w:r>
      <w:r>
        <w:rPr>
          <w:sz w:val="28"/>
          <w:szCs w:val="28"/>
        </w:rPr>
        <w:t xml:space="preserve"> in the chapter</w:t>
      </w:r>
    </w:p>
    <w:p w:rsidR="00AB0564" w:rsidRDefault="00AB0564" w:rsidP="00AB0564">
      <w:pPr>
        <w:pStyle w:val="ListParagraph"/>
        <w:widowControl w:val="0"/>
        <w:ind w:left="0"/>
        <w:rPr>
          <w:sz w:val="28"/>
          <w:szCs w:val="28"/>
        </w:rPr>
      </w:pPr>
    </w:p>
    <w:p w:rsidR="00A34032" w:rsidRPr="00AB0564" w:rsidRDefault="00A34032" w:rsidP="00AB0564">
      <w:pPr>
        <w:pStyle w:val="ListParagraph"/>
        <w:widowControl w:val="0"/>
        <w:ind w:left="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AB0564" w:rsidRPr="00AB0564" w:rsidTr="00DF6AD2">
        <w:tc>
          <w:tcPr>
            <w:tcW w:w="9468" w:type="dxa"/>
          </w:tcPr>
          <w:p w:rsidR="00AB0564" w:rsidRPr="00AB0564" w:rsidRDefault="00AB0564" w:rsidP="00AB0564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22"/>
              <w:gridCol w:w="374"/>
              <w:gridCol w:w="5296"/>
            </w:tblGrid>
            <w:tr w:rsidR="00AB0564" w:rsidRPr="00AB0564" w:rsidTr="00A34032">
              <w:tc>
                <w:tcPr>
                  <w:tcW w:w="3222" w:type="dxa"/>
                </w:tcPr>
                <w:p w:rsidR="00AB0564" w:rsidRPr="00AB0564" w:rsidRDefault="00AB0564" w:rsidP="008B7886">
                  <w:pPr>
                    <w:rPr>
                      <w:b/>
                      <w:sz w:val="28"/>
                      <w:szCs w:val="28"/>
                    </w:rPr>
                  </w:pPr>
                  <w:r w:rsidRPr="00AB0564">
                    <w:rPr>
                      <w:b/>
                      <w:sz w:val="28"/>
                      <w:szCs w:val="28"/>
                    </w:rPr>
                    <w:t>Predetermined manufacturing overhea</w:t>
                  </w:r>
                  <w:r w:rsidR="008B7886">
                    <w:rPr>
                      <w:b/>
                      <w:sz w:val="28"/>
                      <w:szCs w:val="28"/>
                    </w:rPr>
                    <w:t>d</w:t>
                  </w:r>
                  <w:r w:rsidRPr="00AB0564">
                    <w:rPr>
                      <w:b/>
                      <w:sz w:val="28"/>
                      <w:szCs w:val="28"/>
                    </w:rPr>
                    <w:t xml:space="preserve"> rate per unit of activity</w:t>
                  </w:r>
                </w:p>
              </w:tc>
              <w:tc>
                <w:tcPr>
                  <w:tcW w:w="374" w:type="dxa"/>
                </w:tcPr>
                <w:p w:rsidR="00AB0564" w:rsidRPr="00AB0564" w:rsidRDefault="00AB0564" w:rsidP="00AB0564">
                  <w:pPr>
                    <w:jc w:val="center"/>
                    <w:rPr>
                      <w:sz w:val="28"/>
                      <w:szCs w:val="28"/>
                    </w:rPr>
                  </w:pPr>
                  <w:r w:rsidRPr="00AB0564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296" w:type="dxa"/>
                  <w:tcBorders>
                    <w:bottom w:val="single" w:sz="4" w:space="0" w:color="000000"/>
                  </w:tcBorders>
                </w:tcPr>
                <w:p w:rsidR="00AB0564" w:rsidRPr="00AB0564" w:rsidRDefault="00AB0564" w:rsidP="00AB0564">
                  <w:pPr>
                    <w:jc w:val="center"/>
                    <w:rPr>
                      <w:sz w:val="28"/>
                      <w:szCs w:val="28"/>
                    </w:rPr>
                  </w:pPr>
                  <w:r w:rsidRPr="00AB0564">
                    <w:rPr>
                      <w:sz w:val="28"/>
                      <w:szCs w:val="28"/>
                    </w:rPr>
                    <w:t>Budgeted (estimated, predicted) total manufacturing overhead cost for the year</w:t>
                  </w:r>
                </w:p>
              </w:tc>
            </w:tr>
            <w:tr w:rsidR="00AB0564" w:rsidRPr="00AB0564" w:rsidTr="00A34032">
              <w:trPr>
                <w:trHeight w:val="70"/>
              </w:trPr>
              <w:tc>
                <w:tcPr>
                  <w:tcW w:w="3222" w:type="dxa"/>
                </w:tcPr>
                <w:p w:rsidR="00AB0564" w:rsidRPr="00AB0564" w:rsidRDefault="00AB0564" w:rsidP="00AB056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AB0564" w:rsidRPr="00AB0564" w:rsidRDefault="00AB0564" w:rsidP="00AB056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96" w:type="dxa"/>
                  <w:tcBorders>
                    <w:top w:val="single" w:sz="4" w:space="0" w:color="000000"/>
                  </w:tcBorders>
                </w:tcPr>
                <w:p w:rsidR="00AB0564" w:rsidRPr="00AB0564" w:rsidRDefault="00AB0564" w:rsidP="00AB0564">
                  <w:pPr>
                    <w:jc w:val="center"/>
                    <w:rPr>
                      <w:sz w:val="28"/>
                      <w:szCs w:val="28"/>
                    </w:rPr>
                  </w:pPr>
                  <w:r w:rsidRPr="00AB0564">
                    <w:rPr>
                      <w:sz w:val="28"/>
                      <w:szCs w:val="28"/>
                    </w:rPr>
                    <w:t>Budgeted (predicted) units of activity (1)</w:t>
                  </w:r>
                </w:p>
              </w:tc>
            </w:tr>
            <w:tr w:rsidR="003A174C" w:rsidRPr="00AB0564" w:rsidTr="00A34032">
              <w:trPr>
                <w:trHeight w:val="70"/>
              </w:trPr>
              <w:tc>
                <w:tcPr>
                  <w:tcW w:w="8892" w:type="dxa"/>
                  <w:gridSpan w:val="3"/>
                </w:tcPr>
                <w:p w:rsidR="003A174C" w:rsidRDefault="003A174C" w:rsidP="003A174C">
                  <w:pPr>
                    <w:ind w:left="720"/>
                  </w:pPr>
                </w:p>
                <w:p w:rsidR="003A174C" w:rsidRPr="00D6797B" w:rsidRDefault="003A174C" w:rsidP="003A174C">
                  <w:pPr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4B0C85">
                    <w:rPr>
                      <w:sz w:val="28"/>
                      <w:szCs w:val="28"/>
                    </w:rPr>
                    <w:t>E.G., direct labor hours, machine hours</w:t>
                  </w:r>
                </w:p>
              </w:tc>
            </w:tr>
          </w:tbl>
          <w:p w:rsidR="00AB0564" w:rsidRPr="00AB0564" w:rsidRDefault="00AB0564" w:rsidP="00AB0564">
            <w:pPr>
              <w:pStyle w:val="ListParagraph"/>
              <w:widowControl w:val="0"/>
              <w:ind w:left="0"/>
              <w:rPr>
                <w:sz w:val="28"/>
                <w:szCs w:val="28"/>
              </w:rPr>
            </w:pPr>
          </w:p>
        </w:tc>
      </w:tr>
    </w:tbl>
    <w:p w:rsidR="004B0C85" w:rsidRDefault="004B0C85" w:rsidP="00163CD3">
      <w:pPr>
        <w:widowControl w:val="0"/>
        <w:tabs>
          <w:tab w:val="left" w:pos="1260"/>
        </w:tabs>
        <w:rPr>
          <w:sz w:val="28"/>
          <w:szCs w:val="28"/>
        </w:rPr>
      </w:pPr>
    </w:p>
    <w:p w:rsidR="00A34032" w:rsidRPr="00BC0A30" w:rsidRDefault="00A34032" w:rsidP="00163CD3">
      <w:pPr>
        <w:widowControl w:val="0"/>
        <w:tabs>
          <w:tab w:val="left" w:pos="1260"/>
        </w:tabs>
        <w:rPr>
          <w:sz w:val="28"/>
          <w:szCs w:val="28"/>
        </w:rPr>
      </w:pPr>
    </w:p>
    <w:p w:rsidR="00D6797B" w:rsidRPr="00D6797B" w:rsidRDefault="00BC0A30" w:rsidP="00BC0A30">
      <w:pPr>
        <w:pStyle w:val="ListParagraph"/>
        <w:widowControl w:val="0"/>
        <w:numPr>
          <w:ilvl w:val="0"/>
          <w:numId w:val="10"/>
        </w:numPr>
        <w:rPr>
          <w:sz w:val="28"/>
          <w:szCs w:val="28"/>
        </w:rPr>
      </w:pPr>
      <w:r w:rsidRPr="00BC0A30">
        <w:rPr>
          <w:sz w:val="28"/>
          <w:szCs w:val="28"/>
        </w:rPr>
        <w:t xml:space="preserve">A </w:t>
      </w:r>
      <w:r w:rsidRPr="00BC0A30">
        <w:rPr>
          <w:b/>
          <w:sz w:val="28"/>
          <w:szCs w:val="28"/>
        </w:rPr>
        <w:t>single overhead rate</w:t>
      </w:r>
      <w:r w:rsidRPr="00BC0A30">
        <w:rPr>
          <w:sz w:val="28"/>
          <w:szCs w:val="28"/>
        </w:rPr>
        <w:t xml:space="preserve"> is commonly known as a </w:t>
      </w:r>
      <w:proofErr w:type="spellStart"/>
      <w:r w:rsidRPr="00BC0A30">
        <w:rPr>
          <w:b/>
          <w:sz w:val="28"/>
          <w:szCs w:val="28"/>
        </w:rPr>
        <w:t>plantwide</w:t>
      </w:r>
      <w:proofErr w:type="spellEnd"/>
      <w:r w:rsidRPr="00BC0A30">
        <w:rPr>
          <w:b/>
          <w:sz w:val="28"/>
          <w:szCs w:val="28"/>
        </w:rPr>
        <w:t xml:space="preserve"> rate; </w:t>
      </w:r>
    </w:p>
    <w:p w:rsidR="00BC0A30" w:rsidRPr="00BC0A30" w:rsidRDefault="008D5B6D" w:rsidP="00BC0A30">
      <w:pPr>
        <w:pStyle w:val="ListParagraph"/>
        <w:widowControl w:val="0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In an environment with multiple departments, m</w:t>
      </w:r>
      <w:r w:rsidR="00BC0A30" w:rsidRPr="00BC0A30">
        <w:rPr>
          <w:sz w:val="28"/>
          <w:szCs w:val="28"/>
        </w:rPr>
        <w:t xml:space="preserve">ultiple rates are often known as </w:t>
      </w:r>
      <w:r w:rsidR="00BC0A30" w:rsidRPr="00BC0A30">
        <w:rPr>
          <w:b/>
          <w:sz w:val="28"/>
          <w:szCs w:val="28"/>
        </w:rPr>
        <w:t xml:space="preserve">departmental rates.  </w:t>
      </w:r>
    </w:p>
    <w:p w:rsidR="00BC0A30" w:rsidRDefault="00BC0A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0A30" w:rsidRPr="00BC0A30" w:rsidRDefault="00BC0A30" w:rsidP="00BC0A30">
      <w:pPr>
        <w:pStyle w:val="ListParagraph"/>
        <w:widowControl w:val="0"/>
        <w:rPr>
          <w:sz w:val="28"/>
          <w:szCs w:val="28"/>
        </w:rPr>
      </w:pPr>
    </w:p>
    <w:p w:rsidR="00BC0A30" w:rsidRPr="00BC0A30" w:rsidRDefault="00BC0A30" w:rsidP="00BC0A30">
      <w:pPr>
        <w:pStyle w:val="ListParagraph"/>
        <w:widowControl w:val="0"/>
        <w:numPr>
          <w:ilvl w:val="0"/>
          <w:numId w:val="10"/>
        </w:numPr>
        <w:rPr>
          <w:sz w:val="28"/>
          <w:szCs w:val="28"/>
        </w:rPr>
      </w:pPr>
      <w:r w:rsidRPr="001677B6">
        <w:rPr>
          <w:b/>
          <w:sz w:val="28"/>
          <w:szCs w:val="28"/>
        </w:rPr>
        <w:t>Overhead is applied using some type of cost driver</w:t>
      </w:r>
      <w:r>
        <w:rPr>
          <w:sz w:val="28"/>
          <w:szCs w:val="28"/>
        </w:rPr>
        <w:t xml:space="preserve"> (discussed in much more depth in Chapter 5)</w:t>
      </w:r>
    </w:p>
    <w:p w:rsidR="00BC0A30" w:rsidRPr="00BC0A30" w:rsidRDefault="00BC0A30" w:rsidP="00BC0A30">
      <w:pPr>
        <w:pStyle w:val="ListParagraph"/>
        <w:widowControl w:val="0"/>
        <w:numPr>
          <w:ilvl w:val="1"/>
          <w:numId w:val="10"/>
        </w:numPr>
        <w:rPr>
          <w:sz w:val="28"/>
          <w:szCs w:val="28"/>
        </w:rPr>
      </w:pPr>
      <w:r w:rsidRPr="00D6797B">
        <w:rPr>
          <w:i/>
          <w:sz w:val="28"/>
          <w:szCs w:val="28"/>
        </w:rPr>
        <w:t>Direct labor</w:t>
      </w:r>
      <w:r w:rsidRPr="00BC0A30">
        <w:rPr>
          <w:sz w:val="28"/>
          <w:szCs w:val="28"/>
        </w:rPr>
        <w:t xml:space="preserve"> has been a very common and appropriate cost driver.  Past processes were labor intensive, and products incurring more labor often produced higher amounts of manufacturing overhead. </w:t>
      </w:r>
    </w:p>
    <w:p w:rsidR="00AF7AEC" w:rsidRDefault="00BC0A30" w:rsidP="00AF7AEC">
      <w:pPr>
        <w:pStyle w:val="ListParagraph"/>
        <w:widowControl w:val="0"/>
        <w:numPr>
          <w:ilvl w:val="1"/>
          <w:numId w:val="10"/>
        </w:numPr>
        <w:rPr>
          <w:sz w:val="28"/>
          <w:szCs w:val="28"/>
        </w:rPr>
      </w:pPr>
      <w:r w:rsidRPr="00BC0A30">
        <w:rPr>
          <w:sz w:val="28"/>
          <w:szCs w:val="28"/>
        </w:rPr>
        <w:t xml:space="preserve">Today, many processes are automated and less dependent on labor. Thus, firms now use </w:t>
      </w:r>
      <w:r w:rsidRPr="00BC0A30">
        <w:rPr>
          <w:b/>
          <w:sz w:val="28"/>
          <w:szCs w:val="28"/>
        </w:rPr>
        <w:t>machine hours</w:t>
      </w:r>
      <w:r w:rsidRPr="00BC0A30">
        <w:rPr>
          <w:sz w:val="28"/>
          <w:szCs w:val="28"/>
        </w:rPr>
        <w:t xml:space="preserve">, </w:t>
      </w:r>
      <w:r w:rsidRPr="00BC0A30">
        <w:rPr>
          <w:b/>
          <w:sz w:val="28"/>
          <w:szCs w:val="28"/>
        </w:rPr>
        <w:t>process time</w:t>
      </w:r>
      <w:r w:rsidRPr="00BC0A30">
        <w:rPr>
          <w:sz w:val="28"/>
          <w:szCs w:val="28"/>
        </w:rPr>
        <w:t xml:space="preserve">, </w:t>
      </w:r>
      <w:r w:rsidRPr="00BC0A30">
        <w:rPr>
          <w:b/>
          <w:sz w:val="28"/>
          <w:szCs w:val="28"/>
        </w:rPr>
        <w:t xml:space="preserve">throughput (cycle) time </w:t>
      </w:r>
      <w:r w:rsidRPr="00BC0A30">
        <w:rPr>
          <w:sz w:val="28"/>
          <w:szCs w:val="28"/>
        </w:rPr>
        <w:t xml:space="preserve">(the average amount of time to convert raw materials into finished goods), and </w:t>
      </w:r>
      <w:r w:rsidRPr="00BC0A30">
        <w:rPr>
          <w:b/>
          <w:sz w:val="28"/>
          <w:szCs w:val="28"/>
        </w:rPr>
        <w:t xml:space="preserve">other measures </w:t>
      </w:r>
      <w:r w:rsidRPr="00BC0A30">
        <w:rPr>
          <w:sz w:val="28"/>
          <w:szCs w:val="28"/>
        </w:rPr>
        <w:t xml:space="preserve">as cost drivers.  </w:t>
      </w:r>
    </w:p>
    <w:p w:rsidR="00BC0A30" w:rsidRPr="00AF7AEC" w:rsidRDefault="00BC0A30" w:rsidP="00AF7AEC">
      <w:pPr>
        <w:pStyle w:val="ListParagraph"/>
        <w:widowControl w:val="0"/>
        <w:numPr>
          <w:ilvl w:val="1"/>
          <w:numId w:val="10"/>
        </w:numPr>
        <w:rPr>
          <w:sz w:val="28"/>
          <w:szCs w:val="28"/>
        </w:rPr>
      </w:pPr>
      <w:r w:rsidRPr="00AF7AEC">
        <w:rPr>
          <w:b/>
          <w:sz w:val="28"/>
          <w:szCs w:val="28"/>
        </w:rPr>
        <w:t xml:space="preserve">Overhead may be allocated in a </w:t>
      </w:r>
      <w:r w:rsidRPr="00AF7AEC">
        <w:rPr>
          <w:b/>
          <w:sz w:val="28"/>
          <w:szCs w:val="28"/>
          <w:u w:val="single"/>
        </w:rPr>
        <w:t>two-stage</w:t>
      </w:r>
      <w:r w:rsidRPr="00AF7AEC">
        <w:rPr>
          <w:b/>
          <w:sz w:val="28"/>
          <w:szCs w:val="28"/>
        </w:rPr>
        <w:t xml:space="preserve"> cost allocation process</w:t>
      </w:r>
      <w:r w:rsidR="00AF7AEC">
        <w:rPr>
          <w:b/>
          <w:sz w:val="28"/>
          <w:szCs w:val="28"/>
        </w:rPr>
        <w:t xml:space="preserve"> </w:t>
      </w:r>
      <w:r w:rsidR="00FE259E">
        <w:rPr>
          <w:b/>
          <w:sz w:val="28"/>
          <w:szCs w:val="28"/>
        </w:rPr>
        <w:t xml:space="preserve">when multiple </w:t>
      </w:r>
      <w:r w:rsidR="00252690">
        <w:rPr>
          <w:b/>
          <w:sz w:val="28"/>
          <w:szCs w:val="28"/>
        </w:rPr>
        <w:t xml:space="preserve">departments and multiple service departments are used </w:t>
      </w:r>
      <w:r w:rsidR="00AF7AEC" w:rsidRPr="00AF7AEC">
        <w:rPr>
          <w:sz w:val="28"/>
          <w:szCs w:val="28"/>
        </w:rPr>
        <w:t>(discussed in much more depth in Chapter 5)</w:t>
      </w:r>
    </w:p>
    <w:p w:rsidR="00BC0A30" w:rsidRPr="00A34032" w:rsidRDefault="00BC0A30" w:rsidP="00A34032">
      <w:pPr>
        <w:pStyle w:val="ListParagraph"/>
        <w:widowControl w:val="0"/>
        <w:numPr>
          <w:ilvl w:val="0"/>
          <w:numId w:val="15"/>
        </w:numPr>
        <w:ind w:left="1800"/>
        <w:rPr>
          <w:sz w:val="28"/>
          <w:szCs w:val="28"/>
        </w:rPr>
      </w:pPr>
      <w:r w:rsidRPr="00BC0A30">
        <w:rPr>
          <w:i/>
          <w:sz w:val="28"/>
          <w:szCs w:val="28"/>
        </w:rPr>
        <w:t xml:space="preserve">Stage one: </w:t>
      </w:r>
      <w:r w:rsidRPr="00BC0A30">
        <w:rPr>
          <w:sz w:val="28"/>
          <w:szCs w:val="28"/>
        </w:rPr>
        <w:t xml:space="preserve">Overhead is first accumulated in production departments.  This frequently requires the allocation of </w:t>
      </w:r>
      <w:r w:rsidRPr="00BC0A30">
        <w:rPr>
          <w:b/>
          <w:sz w:val="28"/>
          <w:szCs w:val="28"/>
        </w:rPr>
        <w:t>service department costs</w:t>
      </w:r>
      <w:r w:rsidRPr="00BC0A30">
        <w:rPr>
          <w:sz w:val="28"/>
          <w:szCs w:val="28"/>
        </w:rPr>
        <w:t xml:space="preserve"> to production departments.  </w:t>
      </w:r>
    </w:p>
    <w:p w:rsidR="00BC0A30" w:rsidRPr="00BC0A30" w:rsidRDefault="00BC0A30" w:rsidP="00AF7AEC">
      <w:pPr>
        <w:pStyle w:val="ListParagraph"/>
        <w:widowControl w:val="0"/>
        <w:numPr>
          <w:ilvl w:val="0"/>
          <w:numId w:val="15"/>
        </w:numPr>
        <w:ind w:left="1800"/>
        <w:rPr>
          <w:sz w:val="28"/>
          <w:szCs w:val="28"/>
        </w:rPr>
      </w:pPr>
      <w:r w:rsidRPr="00BC0A30">
        <w:rPr>
          <w:i/>
          <w:sz w:val="28"/>
          <w:szCs w:val="28"/>
        </w:rPr>
        <w:t xml:space="preserve">Stage two: </w:t>
      </w:r>
      <w:r w:rsidRPr="00BC0A30">
        <w:rPr>
          <w:sz w:val="28"/>
          <w:szCs w:val="28"/>
        </w:rPr>
        <w:t>As a final step, production department costs are assigned to individual jobs and products via overhead application.</w:t>
      </w:r>
    </w:p>
    <w:p w:rsidR="00AF7AEC" w:rsidRDefault="00AF7A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3CD3" w:rsidRPr="00163CD3" w:rsidRDefault="00163CD3" w:rsidP="00163CD3">
      <w:pPr>
        <w:widowControl w:val="0"/>
        <w:tabs>
          <w:tab w:val="left" w:pos="1260"/>
        </w:tabs>
        <w:rPr>
          <w:b/>
          <w:sz w:val="28"/>
          <w:szCs w:val="28"/>
        </w:rPr>
      </w:pPr>
      <w:r w:rsidRPr="00163CD3">
        <w:rPr>
          <w:b/>
          <w:sz w:val="28"/>
          <w:szCs w:val="28"/>
        </w:rPr>
        <w:lastRenderedPageBreak/>
        <w:t>Incurrence of actual overhead</w:t>
      </w:r>
    </w:p>
    <w:p w:rsidR="00163CD3" w:rsidRDefault="00163CD3" w:rsidP="00163CD3">
      <w:pPr>
        <w:pStyle w:val="ListParagraph"/>
        <w:widowControl w:val="0"/>
        <w:numPr>
          <w:ilvl w:val="0"/>
          <w:numId w:val="5"/>
        </w:numPr>
        <w:tabs>
          <w:tab w:val="left" w:pos="1260"/>
        </w:tabs>
        <w:rPr>
          <w:sz w:val="28"/>
          <w:szCs w:val="28"/>
        </w:rPr>
      </w:pPr>
      <w:r w:rsidRPr="00163CD3">
        <w:rPr>
          <w:sz w:val="28"/>
          <w:szCs w:val="28"/>
        </w:rPr>
        <w:t>Overhead costs are recorded during the period as incurred</w:t>
      </w:r>
      <w:r w:rsidR="003A174C">
        <w:rPr>
          <w:sz w:val="28"/>
          <w:szCs w:val="28"/>
        </w:rPr>
        <w:t xml:space="preserve"> and charged to a manufacturing overhead account</w:t>
      </w:r>
    </w:p>
    <w:p w:rsidR="004B0C85" w:rsidRPr="00163CD3" w:rsidRDefault="004B0C85" w:rsidP="004B0C85">
      <w:pPr>
        <w:pStyle w:val="ListParagraph"/>
        <w:widowControl w:val="0"/>
        <w:tabs>
          <w:tab w:val="left" w:pos="1260"/>
        </w:tabs>
        <w:rPr>
          <w:sz w:val="28"/>
          <w:szCs w:val="28"/>
        </w:rPr>
      </w:pPr>
    </w:p>
    <w:p w:rsidR="00163CD3" w:rsidRPr="00163CD3" w:rsidRDefault="00163CD3" w:rsidP="00163CD3">
      <w:pPr>
        <w:widowControl w:val="0"/>
        <w:tabs>
          <w:tab w:val="left" w:pos="1260"/>
        </w:tabs>
        <w:rPr>
          <w:b/>
          <w:sz w:val="28"/>
          <w:szCs w:val="28"/>
        </w:rPr>
      </w:pPr>
      <w:r w:rsidRPr="00163CD3">
        <w:rPr>
          <w:b/>
          <w:sz w:val="28"/>
          <w:szCs w:val="28"/>
        </w:rPr>
        <w:t>End of Period Adjustment:  Applied overhead versus actual overhead</w:t>
      </w:r>
    </w:p>
    <w:p w:rsidR="00163CD3" w:rsidRPr="00163CD3" w:rsidRDefault="00163CD3" w:rsidP="00163CD3">
      <w:pPr>
        <w:pStyle w:val="ListParagraph"/>
        <w:widowControl w:val="0"/>
        <w:numPr>
          <w:ilvl w:val="0"/>
          <w:numId w:val="5"/>
        </w:numPr>
        <w:tabs>
          <w:tab w:val="left" w:pos="1260"/>
        </w:tabs>
        <w:rPr>
          <w:sz w:val="28"/>
          <w:szCs w:val="28"/>
        </w:rPr>
      </w:pPr>
      <w:r w:rsidRPr="00163CD3">
        <w:rPr>
          <w:sz w:val="28"/>
          <w:szCs w:val="28"/>
        </w:rPr>
        <w:t xml:space="preserve">Adjusting the over- or </w:t>
      </w:r>
      <w:proofErr w:type="spellStart"/>
      <w:r w:rsidRPr="00163CD3">
        <w:rPr>
          <w:sz w:val="28"/>
          <w:szCs w:val="28"/>
        </w:rPr>
        <w:t>underapplied</w:t>
      </w:r>
      <w:proofErr w:type="spellEnd"/>
      <w:r w:rsidRPr="00163CD3">
        <w:rPr>
          <w:sz w:val="28"/>
          <w:szCs w:val="28"/>
        </w:rPr>
        <w:t xml:space="preserve"> overhead at the end of the accounting period</w:t>
      </w:r>
    </w:p>
    <w:p w:rsidR="003A174C" w:rsidRDefault="003A174C">
      <w:pPr>
        <w:rPr>
          <w:sz w:val="28"/>
          <w:szCs w:val="28"/>
        </w:rPr>
      </w:pPr>
    </w:p>
    <w:p w:rsidR="00163CD3" w:rsidRDefault="00163CD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174C" w:rsidTr="008C6781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3A174C" w:rsidRPr="003A174C" w:rsidRDefault="003A174C" w:rsidP="003A174C">
            <w:pPr>
              <w:jc w:val="center"/>
              <w:rPr>
                <w:b/>
                <w:sz w:val="28"/>
                <w:szCs w:val="28"/>
              </w:rPr>
            </w:pPr>
            <w:r w:rsidRPr="003A174C">
              <w:rPr>
                <w:b/>
                <w:sz w:val="28"/>
                <w:szCs w:val="28"/>
              </w:rPr>
              <w:t>Manufacturing Overhead</w:t>
            </w:r>
          </w:p>
        </w:tc>
      </w:tr>
      <w:tr w:rsidR="003A174C" w:rsidTr="003A174C">
        <w:tc>
          <w:tcPr>
            <w:tcW w:w="4788" w:type="dxa"/>
            <w:tcBorders>
              <w:left w:val="nil"/>
              <w:bottom w:val="single" w:sz="4" w:space="0" w:color="000000" w:themeColor="text1"/>
            </w:tcBorders>
          </w:tcPr>
          <w:p w:rsidR="003A174C" w:rsidRDefault="003A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Debited for actual overhead costs incurred</w:t>
            </w:r>
          </w:p>
        </w:tc>
        <w:tc>
          <w:tcPr>
            <w:tcW w:w="4788" w:type="dxa"/>
            <w:tcBorders>
              <w:bottom w:val="single" w:sz="4" w:space="0" w:color="000000" w:themeColor="text1"/>
              <w:right w:val="nil"/>
            </w:tcBorders>
          </w:tcPr>
          <w:p w:rsidR="003A174C" w:rsidRDefault="003A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Credited for overhead applied, using </w:t>
            </w:r>
            <w:r w:rsidRPr="008C6781">
              <w:rPr>
                <w:i/>
                <w:sz w:val="28"/>
                <w:szCs w:val="28"/>
              </w:rPr>
              <w:t>predetermined overhead rate</w:t>
            </w:r>
          </w:p>
          <w:p w:rsidR="003A174C" w:rsidRDefault="003A174C">
            <w:pPr>
              <w:rPr>
                <w:sz w:val="28"/>
                <w:szCs w:val="28"/>
              </w:rPr>
            </w:pPr>
          </w:p>
        </w:tc>
      </w:tr>
      <w:tr w:rsidR="003A174C" w:rsidTr="003A174C">
        <w:tc>
          <w:tcPr>
            <w:tcW w:w="4788" w:type="dxa"/>
            <w:tcBorders>
              <w:left w:val="nil"/>
              <w:bottom w:val="nil"/>
            </w:tcBorders>
          </w:tcPr>
          <w:p w:rsidR="003A174C" w:rsidRDefault="003A174C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3A174C" w:rsidRDefault="003A174C">
            <w:pPr>
              <w:rPr>
                <w:sz w:val="28"/>
                <w:szCs w:val="28"/>
              </w:rPr>
            </w:pPr>
          </w:p>
        </w:tc>
      </w:tr>
      <w:tr w:rsidR="003A174C" w:rsidTr="003A174C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3A174C" w:rsidRDefault="003A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  <w:r w:rsidR="00D6797B">
              <w:rPr>
                <w:sz w:val="28"/>
                <w:szCs w:val="28"/>
              </w:rPr>
              <w:t xml:space="preserve"> Ending balance</w:t>
            </w: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3A174C" w:rsidRDefault="003A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="00D6797B">
              <w:rPr>
                <w:sz w:val="28"/>
                <w:szCs w:val="28"/>
              </w:rPr>
              <w:t>Ending balance</w:t>
            </w:r>
          </w:p>
        </w:tc>
      </w:tr>
    </w:tbl>
    <w:p w:rsidR="003A174C" w:rsidRDefault="003A174C">
      <w:pPr>
        <w:rPr>
          <w:sz w:val="28"/>
          <w:szCs w:val="28"/>
        </w:rPr>
      </w:pPr>
    </w:p>
    <w:p w:rsidR="003A174C" w:rsidRDefault="003A174C" w:rsidP="003A174C">
      <w:pPr>
        <w:pStyle w:val="ListParagraph"/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If actual overhead is greater than the amount applied, then the overhead is </w:t>
      </w:r>
      <w:r w:rsidRPr="004B0C85">
        <w:rPr>
          <w:b/>
          <w:sz w:val="28"/>
          <w:szCs w:val="28"/>
        </w:rPr>
        <w:t>under-applied</w:t>
      </w:r>
    </w:p>
    <w:p w:rsidR="003A174C" w:rsidRDefault="003A174C" w:rsidP="003A174C">
      <w:pPr>
        <w:pStyle w:val="ListParagraph"/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If actual overhead is less than the amount applied, then the overhead is </w:t>
      </w:r>
      <w:r w:rsidRPr="004B0C85">
        <w:rPr>
          <w:b/>
          <w:sz w:val="28"/>
          <w:szCs w:val="28"/>
        </w:rPr>
        <w:t xml:space="preserve">over-applied.  </w:t>
      </w:r>
    </w:p>
    <w:p w:rsidR="001A5D20" w:rsidRDefault="001A5D20" w:rsidP="003A174C">
      <w:pPr>
        <w:rPr>
          <w:sz w:val="28"/>
          <w:szCs w:val="28"/>
        </w:rPr>
      </w:pPr>
    </w:p>
    <w:p w:rsidR="008D7255" w:rsidRDefault="008D7255" w:rsidP="003A17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can think of the computation of over or under applied </w:t>
      </w:r>
      <w:r w:rsidR="0065736C">
        <w:rPr>
          <w:b/>
          <w:sz w:val="28"/>
          <w:szCs w:val="28"/>
        </w:rPr>
        <w:t xml:space="preserve">overhead </w:t>
      </w:r>
      <w:r>
        <w:rPr>
          <w:b/>
          <w:sz w:val="28"/>
          <w:szCs w:val="28"/>
        </w:rPr>
        <w:t xml:space="preserve">as </w:t>
      </w:r>
      <w:proofErr w:type="gramStart"/>
      <w:r>
        <w:rPr>
          <w:b/>
          <w:sz w:val="28"/>
          <w:szCs w:val="28"/>
        </w:rPr>
        <w:t>either actual</w:t>
      </w:r>
      <w:proofErr w:type="gramEnd"/>
      <w:r>
        <w:rPr>
          <w:b/>
          <w:sz w:val="28"/>
          <w:szCs w:val="28"/>
        </w:rPr>
        <w:t xml:space="preserve"> – applied or applied – actual.  </w:t>
      </w:r>
    </w:p>
    <w:p w:rsidR="008D7255" w:rsidRDefault="008D7255" w:rsidP="003A174C">
      <w:pPr>
        <w:rPr>
          <w:b/>
          <w:sz w:val="28"/>
          <w:szCs w:val="28"/>
        </w:rPr>
      </w:pPr>
    </w:p>
    <w:p w:rsidR="001A5D20" w:rsidRDefault="001A5D20" w:rsidP="003A174C">
      <w:pPr>
        <w:rPr>
          <w:sz w:val="28"/>
          <w:szCs w:val="28"/>
        </w:rPr>
      </w:pPr>
      <w:r w:rsidRPr="001A5D20">
        <w:rPr>
          <w:b/>
          <w:sz w:val="28"/>
          <w:szCs w:val="28"/>
        </w:rPr>
        <w:t>Over (under) applied overhead</w:t>
      </w:r>
      <w:r>
        <w:rPr>
          <w:sz w:val="28"/>
          <w:szCs w:val="28"/>
        </w:rPr>
        <w:t xml:space="preserve"> = overhead applied during the period</w:t>
      </w:r>
      <w:r w:rsidR="008D7255">
        <w:rPr>
          <w:sz w:val="28"/>
          <w:szCs w:val="28"/>
        </w:rPr>
        <w:t xml:space="preserve"> - </w:t>
      </w:r>
      <w:r w:rsidR="008D7255">
        <w:rPr>
          <w:sz w:val="28"/>
          <w:szCs w:val="28"/>
        </w:rPr>
        <w:t>end of period actual manufacturing overhead</w:t>
      </w:r>
      <w:r>
        <w:rPr>
          <w:sz w:val="28"/>
          <w:szCs w:val="28"/>
        </w:rPr>
        <w:t xml:space="preserve">.  </w:t>
      </w:r>
    </w:p>
    <w:p w:rsidR="00644575" w:rsidRDefault="0064457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6781" w:rsidRPr="008C6781" w:rsidRDefault="008C6781" w:rsidP="003A174C">
      <w:pPr>
        <w:rPr>
          <w:b/>
          <w:sz w:val="28"/>
          <w:szCs w:val="28"/>
        </w:rPr>
      </w:pPr>
      <w:r w:rsidRPr="008C6781">
        <w:rPr>
          <w:b/>
          <w:sz w:val="28"/>
          <w:szCs w:val="28"/>
        </w:rPr>
        <w:lastRenderedPageBreak/>
        <w:t xml:space="preserve">At period-end, the amount of over (under) applied is </w:t>
      </w:r>
      <w:r w:rsidR="001452AA">
        <w:rPr>
          <w:b/>
          <w:sz w:val="28"/>
          <w:szCs w:val="28"/>
        </w:rPr>
        <w:t xml:space="preserve">zeroed out and </w:t>
      </w:r>
      <w:r w:rsidRPr="008C6781">
        <w:rPr>
          <w:b/>
          <w:sz w:val="28"/>
          <w:szCs w:val="28"/>
        </w:rPr>
        <w:t xml:space="preserve">allocated </w:t>
      </w:r>
      <w:r w:rsidR="00644575">
        <w:rPr>
          <w:b/>
          <w:sz w:val="28"/>
          <w:szCs w:val="28"/>
        </w:rPr>
        <w:t xml:space="preserve">(prorated) </w:t>
      </w:r>
      <w:r w:rsidRPr="008C6781">
        <w:rPr>
          <w:b/>
          <w:sz w:val="28"/>
          <w:szCs w:val="28"/>
        </w:rPr>
        <w:t>among</w:t>
      </w:r>
    </w:p>
    <w:p w:rsidR="003A174C" w:rsidRPr="008C6781" w:rsidRDefault="008C6781" w:rsidP="008C678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C6781">
        <w:rPr>
          <w:sz w:val="28"/>
          <w:szCs w:val="28"/>
        </w:rPr>
        <w:t>Work in process inventory</w:t>
      </w:r>
    </w:p>
    <w:p w:rsidR="008C6781" w:rsidRPr="008C6781" w:rsidRDefault="008C6781" w:rsidP="008C678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C6781">
        <w:rPr>
          <w:sz w:val="28"/>
          <w:szCs w:val="28"/>
        </w:rPr>
        <w:t>Finished goods inventory</w:t>
      </w:r>
    </w:p>
    <w:p w:rsidR="00644575" w:rsidRPr="00644575" w:rsidRDefault="008C6781" w:rsidP="001452A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C6781">
        <w:rPr>
          <w:sz w:val="28"/>
          <w:szCs w:val="28"/>
        </w:rPr>
        <w:t>Cost of goods sold</w:t>
      </w:r>
    </w:p>
    <w:p w:rsidR="00644575" w:rsidRDefault="00644575" w:rsidP="00644575">
      <w:pPr>
        <w:widowControl w:val="0"/>
        <w:tabs>
          <w:tab w:val="left" w:pos="0"/>
        </w:tabs>
      </w:pPr>
    </w:p>
    <w:p w:rsidR="000A1F63" w:rsidRPr="00252690" w:rsidRDefault="00252690" w:rsidP="00644575">
      <w:pPr>
        <w:widowControl w:val="0"/>
        <w:tabs>
          <w:tab w:val="left" w:pos="0"/>
        </w:tabs>
        <w:rPr>
          <w:i/>
          <w:sz w:val="28"/>
          <w:szCs w:val="28"/>
        </w:rPr>
      </w:pPr>
      <w:r w:rsidRPr="00252690">
        <w:rPr>
          <w:i/>
          <w:sz w:val="28"/>
          <w:szCs w:val="28"/>
        </w:rPr>
        <w:t>For expediency, companies</w:t>
      </w:r>
      <w:r w:rsidR="000A1F63" w:rsidRPr="00252690">
        <w:rPr>
          <w:i/>
          <w:sz w:val="28"/>
          <w:szCs w:val="28"/>
        </w:rPr>
        <w:t xml:space="preserve"> (and text problems) </w:t>
      </w:r>
      <w:r w:rsidRPr="00252690">
        <w:rPr>
          <w:i/>
          <w:sz w:val="28"/>
          <w:szCs w:val="28"/>
        </w:rPr>
        <w:t>frequently</w:t>
      </w:r>
      <w:r w:rsidR="000A1F63" w:rsidRPr="00252690">
        <w:rPr>
          <w:i/>
          <w:sz w:val="28"/>
          <w:szCs w:val="28"/>
        </w:rPr>
        <w:t xml:space="preserve"> charge the entire amount of over (under) applied overhead to cost of goods sold.  </w:t>
      </w:r>
    </w:p>
    <w:p w:rsidR="000A1F63" w:rsidRDefault="000A1F63" w:rsidP="00644575">
      <w:pPr>
        <w:widowControl w:val="0"/>
        <w:tabs>
          <w:tab w:val="left" w:pos="0"/>
        </w:tabs>
      </w:pPr>
    </w:p>
    <w:p w:rsidR="00DF6AD2" w:rsidRPr="00C25943" w:rsidRDefault="00DF6AD2" w:rsidP="00644575">
      <w:pPr>
        <w:widowControl w:val="0"/>
        <w:tabs>
          <w:tab w:val="left" w:pos="0"/>
        </w:tabs>
      </w:pPr>
    </w:p>
    <w:p w:rsidR="00644575" w:rsidRDefault="00644575" w:rsidP="006445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sz w:val="28"/>
          <w:szCs w:val="28"/>
        </w:rPr>
      </w:pPr>
      <w:r w:rsidRPr="00644575">
        <w:rPr>
          <w:i/>
          <w:sz w:val="28"/>
          <w:szCs w:val="28"/>
        </w:rPr>
        <w:t xml:space="preserve">NOTE: </w:t>
      </w:r>
      <w:r w:rsidRPr="00644575">
        <w:rPr>
          <w:sz w:val="28"/>
          <w:szCs w:val="28"/>
        </w:rPr>
        <w:t xml:space="preserve"> under- and </w:t>
      </w:r>
      <w:proofErr w:type="spellStart"/>
      <w:r w:rsidRPr="00644575">
        <w:rPr>
          <w:sz w:val="28"/>
          <w:szCs w:val="28"/>
        </w:rPr>
        <w:t>overapplied</w:t>
      </w:r>
      <w:proofErr w:type="spellEnd"/>
      <w:r w:rsidRPr="00644575">
        <w:rPr>
          <w:sz w:val="28"/>
          <w:szCs w:val="28"/>
        </w:rPr>
        <w:t xml:space="preserve"> overhead is the </w:t>
      </w:r>
      <w:r w:rsidRPr="00644575">
        <w:rPr>
          <w:i/>
          <w:sz w:val="28"/>
          <w:szCs w:val="28"/>
        </w:rPr>
        <w:t>difference between actual and applied overhead</w:t>
      </w:r>
      <w:r w:rsidRPr="00644575">
        <w:rPr>
          <w:sz w:val="28"/>
          <w:szCs w:val="28"/>
        </w:rPr>
        <w:t xml:space="preserve">, </w:t>
      </w:r>
      <w:r w:rsidRPr="00644575">
        <w:rPr>
          <w:sz w:val="28"/>
          <w:szCs w:val="28"/>
          <w:u w:val="single"/>
        </w:rPr>
        <w:t>not actual and budgeted overhead.</w:t>
      </w:r>
      <w:r w:rsidRPr="00644575">
        <w:rPr>
          <w:sz w:val="28"/>
          <w:szCs w:val="28"/>
        </w:rPr>
        <w:t xml:space="preserve">  The budgeted figure is used solely in the determination of the predetermined rate.</w:t>
      </w:r>
    </w:p>
    <w:p w:rsidR="00644575" w:rsidRPr="00644575" w:rsidRDefault="00644575" w:rsidP="006445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sz w:val="28"/>
          <w:szCs w:val="28"/>
        </w:rPr>
      </w:pPr>
    </w:p>
    <w:p w:rsidR="00644575" w:rsidRDefault="00644575" w:rsidP="00644575">
      <w:pPr>
        <w:widowControl w:val="0"/>
        <w:tabs>
          <w:tab w:val="left" w:pos="0"/>
        </w:tabs>
      </w:pPr>
    </w:p>
    <w:p w:rsidR="00DF6AD2" w:rsidRPr="00C25943" w:rsidRDefault="00DF6AD2" w:rsidP="00644575">
      <w:pPr>
        <w:widowControl w:val="0"/>
        <w:tabs>
          <w:tab w:val="left" w:pos="0"/>
        </w:tabs>
      </w:pPr>
    </w:p>
    <w:p w:rsidR="001452AA" w:rsidRPr="00644575" w:rsidRDefault="00644575" w:rsidP="001452AA">
      <w:pPr>
        <w:rPr>
          <w:b/>
          <w:sz w:val="28"/>
          <w:szCs w:val="28"/>
        </w:rPr>
      </w:pPr>
      <w:r w:rsidRPr="00644575">
        <w:rPr>
          <w:b/>
          <w:sz w:val="28"/>
          <w:szCs w:val="28"/>
        </w:rPr>
        <w:t>Vocabulary</w:t>
      </w:r>
    </w:p>
    <w:p w:rsidR="00644575" w:rsidRPr="00644575" w:rsidRDefault="00644575" w:rsidP="00644575">
      <w:pPr>
        <w:pStyle w:val="ListParagraph"/>
        <w:widowControl w:val="0"/>
        <w:numPr>
          <w:ilvl w:val="0"/>
          <w:numId w:val="8"/>
        </w:numPr>
        <w:rPr>
          <w:b/>
          <w:sz w:val="28"/>
          <w:szCs w:val="28"/>
        </w:rPr>
      </w:pPr>
      <w:r w:rsidRPr="00644575">
        <w:rPr>
          <w:b/>
          <w:sz w:val="28"/>
          <w:szCs w:val="28"/>
        </w:rPr>
        <w:t>Estimated = budgeted</w:t>
      </w:r>
    </w:p>
    <w:p w:rsidR="00644575" w:rsidRPr="00644575" w:rsidRDefault="00644575" w:rsidP="00644575">
      <w:pPr>
        <w:pStyle w:val="ListParagraph"/>
        <w:widowControl w:val="0"/>
        <w:numPr>
          <w:ilvl w:val="0"/>
          <w:numId w:val="8"/>
        </w:numPr>
        <w:rPr>
          <w:b/>
          <w:sz w:val="28"/>
          <w:szCs w:val="28"/>
        </w:rPr>
      </w:pPr>
      <w:r w:rsidRPr="00644575">
        <w:rPr>
          <w:b/>
          <w:sz w:val="28"/>
          <w:szCs w:val="28"/>
        </w:rPr>
        <w:t xml:space="preserve">Applied = allocated </w:t>
      </w:r>
    </w:p>
    <w:p w:rsidR="00644575" w:rsidRPr="00644575" w:rsidRDefault="00644575" w:rsidP="00644575">
      <w:pPr>
        <w:pStyle w:val="ListParagraph"/>
        <w:widowControl w:val="0"/>
        <w:numPr>
          <w:ilvl w:val="0"/>
          <w:numId w:val="8"/>
        </w:numPr>
        <w:rPr>
          <w:b/>
          <w:sz w:val="28"/>
          <w:szCs w:val="28"/>
        </w:rPr>
      </w:pPr>
      <w:r w:rsidRPr="00644575">
        <w:rPr>
          <w:b/>
          <w:sz w:val="28"/>
          <w:szCs w:val="28"/>
        </w:rPr>
        <w:t>Incurred = actual</w:t>
      </w:r>
    </w:p>
    <w:p w:rsidR="00333CCC" w:rsidRDefault="00333CCC">
      <w:pPr>
        <w:rPr>
          <w:sz w:val="28"/>
          <w:szCs w:val="28"/>
        </w:rPr>
      </w:pPr>
    </w:p>
    <w:p w:rsidR="00A34032" w:rsidRDefault="00A34032">
      <w:pPr>
        <w:rPr>
          <w:sz w:val="28"/>
          <w:szCs w:val="28"/>
        </w:rPr>
      </w:pPr>
    </w:p>
    <w:p w:rsidR="00550934" w:rsidRDefault="005509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4032" w:rsidRPr="00550934" w:rsidRDefault="00A34032">
      <w:pPr>
        <w:rPr>
          <w:b/>
          <w:sz w:val="28"/>
          <w:szCs w:val="28"/>
        </w:rPr>
      </w:pPr>
      <w:r w:rsidRPr="00550934">
        <w:rPr>
          <w:b/>
          <w:sz w:val="28"/>
          <w:szCs w:val="28"/>
        </w:rPr>
        <w:lastRenderedPageBreak/>
        <w:t xml:space="preserve">Example:  </w:t>
      </w:r>
    </w:p>
    <w:p w:rsidR="00A34032" w:rsidRDefault="00A34032">
      <w:pPr>
        <w:rPr>
          <w:sz w:val="28"/>
          <w:szCs w:val="28"/>
        </w:rPr>
      </w:pPr>
    </w:p>
    <w:p w:rsidR="00A34032" w:rsidRDefault="00A34032">
      <w:pPr>
        <w:rPr>
          <w:sz w:val="28"/>
          <w:szCs w:val="28"/>
        </w:rPr>
      </w:pPr>
      <w:r>
        <w:rPr>
          <w:sz w:val="28"/>
          <w:szCs w:val="28"/>
        </w:rPr>
        <w:t>At the beginning of year, the Martin Co. budget process resulted on the following information.</w:t>
      </w:r>
    </w:p>
    <w:p w:rsidR="00A34032" w:rsidRDefault="00A34032">
      <w:pPr>
        <w:rPr>
          <w:sz w:val="28"/>
          <w:szCs w:val="28"/>
        </w:rPr>
      </w:pPr>
    </w:p>
    <w:p w:rsidR="00A34032" w:rsidRDefault="00A34032">
      <w:pPr>
        <w:rPr>
          <w:sz w:val="28"/>
          <w:szCs w:val="28"/>
        </w:rPr>
      </w:pPr>
      <w:r>
        <w:rPr>
          <w:sz w:val="28"/>
          <w:szCs w:val="28"/>
        </w:rPr>
        <w:t>Budgeted Overhead:  $30,000,000</w:t>
      </w:r>
    </w:p>
    <w:p w:rsidR="00A34032" w:rsidRDefault="00A34032">
      <w:pPr>
        <w:rPr>
          <w:sz w:val="28"/>
          <w:szCs w:val="28"/>
        </w:rPr>
      </w:pPr>
      <w:r>
        <w:rPr>
          <w:sz w:val="28"/>
          <w:szCs w:val="28"/>
        </w:rPr>
        <w:t>Budgeted Direct Labor Hours</w:t>
      </w:r>
      <w:r w:rsidR="00550934">
        <w:rPr>
          <w:sz w:val="28"/>
          <w:szCs w:val="28"/>
        </w:rPr>
        <w:t>: 1,000,000</w:t>
      </w:r>
      <w:r>
        <w:rPr>
          <w:sz w:val="28"/>
          <w:szCs w:val="28"/>
        </w:rPr>
        <w:t xml:space="preserve"> </w:t>
      </w:r>
    </w:p>
    <w:p w:rsidR="00A34032" w:rsidRDefault="00A34032">
      <w:pPr>
        <w:rPr>
          <w:sz w:val="28"/>
          <w:szCs w:val="28"/>
        </w:rPr>
      </w:pPr>
      <w:r>
        <w:rPr>
          <w:sz w:val="28"/>
          <w:szCs w:val="28"/>
        </w:rPr>
        <w:t xml:space="preserve">Budgeted Machine Hours:  </w:t>
      </w:r>
      <w:r w:rsidR="00550934">
        <w:rPr>
          <w:sz w:val="28"/>
          <w:szCs w:val="28"/>
        </w:rPr>
        <w:t>3,000,000</w:t>
      </w:r>
    </w:p>
    <w:p w:rsidR="00550934" w:rsidRDefault="00550934">
      <w:pPr>
        <w:rPr>
          <w:sz w:val="28"/>
          <w:szCs w:val="28"/>
        </w:rPr>
      </w:pPr>
    </w:p>
    <w:p w:rsidR="00550934" w:rsidRPr="00550934" w:rsidRDefault="00550934" w:rsidP="00550934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550934">
        <w:rPr>
          <w:sz w:val="28"/>
          <w:szCs w:val="28"/>
        </w:rPr>
        <w:t xml:space="preserve">What is the predetermined overhead rate if </w:t>
      </w:r>
      <w:proofErr w:type="gramStart"/>
      <w:r w:rsidRPr="00550934">
        <w:rPr>
          <w:sz w:val="28"/>
          <w:szCs w:val="28"/>
        </w:rPr>
        <w:t>direct labor h</w:t>
      </w:r>
      <w:r>
        <w:rPr>
          <w:sz w:val="28"/>
          <w:szCs w:val="28"/>
        </w:rPr>
        <w:t>ours is</w:t>
      </w:r>
      <w:proofErr w:type="gramEnd"/>
      <w:r>
        <w:rPr>
          <w:sz w:val="28"/>
          <w:szCs w:val="28"/>
        </w:rPr>
        <w:t xml:space="preserve"> used as the cost driver?</w:t>
      </w:r>
      <w:r w:rsidRPr="00550934">
        <w:rPr>
          <w:sz w:val="28"/>
          <w:szCs w:val="28"/>
        </w:rPr>
        <w:t xml:space="preserve"> </w:t>
      </w:r>
    </w:p>
    <w:p w:rsidR="00550934" w:rsidRPr="00550934" w:rsidRDefault="00550934" w:rsidP="00550934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550934">
        <w:rPr>
          <w:sz w:val="28"/>
          <w:szCs w:val="28"/>
        </w:rPr>
        <w:t xml:space="preserve">What is the predetermined overhead rate if </w:t>
      </w:r>
      <w:proofErr w:type="gramStart"/>
      <w:r w:rsidRPr="00550934">
        <w:rPr>
          <w:sz w:val="28"/>
          <w:szCs w:val="28"/>
        </w:rPr>
        <w:t>machine h</w:t>
      </w:r>
      <w:r>
        <w:rPr>
          <w:sz w:val="28"/>
          <w:szCs w:val="28"/>
        </w:rPr>
        <w:t>ours is</w:t>
      </w:r>
      <w:proofErr w:type="gramEnd"/>
      <w:r>
        <w:rPr>
          <w:sz w:val="28"/>
          <w:szCs w:val="28"/>
        </w:rPr>
        <w:t xml:space="preserve"> used as the cost driver?</w:t>
      </w:r>
    </w:p>
    <w:p w:rsidR="00550934" w:rsidRDefault="00550934">
      <w:pPr>
        <w:rPr>
          <w:sz w:val="28"/>
          <w:szCs w:val="28"/>
        </w:rPr>
      </w:pPr>
    </w:p>
    <w:p w:rsidR="00550934" w:rsidRDefault="00550934">
      <w:pPr>
        <w:rPr>
          <w:sz w:val="28"/>
          <w:szCs w:val="28"/>
        </w:rPr>
      </w:pPr>
      <w:r>
        <w:rPr>
          <w:sz w:val="28"/>
          <w:szCs w:val="28"/>
        </w:rPr>
        <w:t>The following actual information is available at year-end.</w:t>
      </w:r>
    </w:p>
    <w:p w:rsidR="00550934" w:rsidRDefault="00550934">
      <w:pPr>
        <w:rPr>
          <w:sz w:val="28"/>
          <w:szCs w:val="28"/>
        </w:rPr>
      </w:pPr>
      <w:r>
        <w:rPr>
          <w:sz w:val="28"/>
          <w:szCs w:val="28"/>
        </w:rPr>
        <w:t>Act</w:t>
      </w:r>
      <w:r w:rsidR="003E41B9">
        <w:rPr>
          <w:sz w:val="28"/>
          <w:szCs w:val="28"/>
        </w:rPr>
        <w:t>ual Overhead for the year is $30,8</w:t>
      </w:r>
      <w:r>
        <w:rPr>
          <w:sz w:val="28"/>
          <w:szCs w:val="28"/>
        </w:rPr>
        <w:t>00,000</w:t>
      </w:r>
    </w:p>
    <w:p w:rsidR="00550934" w:rsidRDefault="00550934">
      <w:pPr>
        <w:rPr>
          <w:sz w:val="28"/>
          <w:szCs w:val="28"/>
        </w:rPr>
      </w:pPr>
      <w:r>
        <w:rPr>
          <w:sz w:val="28"/>
          <w:szCs w:val="28"/>
        </w:rPr>
        <w:t>Actual direct labor hours = 950,000</w:t>
      </w:r>
    </w:p>
    <w:p w:rsidR="00550934" w:rsidRDefault="00550934">
      <w:pPr>
        <w:rPr>
          <w:sz w:val="28"/>
          <w:szCs w:val="28"/>
        </w:rPr>
      </w:pPr>
      <w:r>
        <w:rPr>
          <w:sz w:val="28"/>
          <w:szCs w:val="28"/>
        </w:rPr>
        <w:t>Actual machine hours = 3,100,000</w:t>
      </w:r>
    </w:p>
    <w:p w:rsidR="00550934" w:rsidRDefault="00550934">
      <w:pPr>
        <w:rPr>
          <w:sz w:val="28"/>
          <w:szCs w:val="28"/>
        </w:rPr>
      </w:pPr>
    </w:p>
    <w:p w:rsidR="00550934" w:rsidRPr="00550934" w:rsidRDefault="00550934" w:rsidP="00550934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550934">
        <w:rPr>
          <w:sz w:val="28"/>
          <w:szCs w:val="28"/>
        </w:rPr>
        <w:t xml:space="preserve">f </w:t>
      </w:r>
      <w:proofErr w:type="gramStart"/>
      <w:r w:rsidRPr="00550934">
        <w:rPr>
          <w:sz w:val="28"/>
          <w:szCs w:val="28"/>
        </w:rPr>
        <w:t>direct labor h</w:t>
      </w:r>
      <w:r>
        <w:rPr>
          <w:sz w:val="28"/>
          <w:szCs w:val="28"/>
        </w:rPr>
        <w:t>ours is</w:t>
      </w:r>
      <w:proofErr w:type="gramEnd"/>
      <w:r>
        <w:rPr>
          <w:sz w:val="28"/>
          <w:szCs w:val="28"/>
        </w:rPr>
        <w:t xml:space="preserve"> used </w:t>
      </w:r>
      <w:r w:rsidR="005E4A82">
        <w:rPr>
          <w:sz w:val="28"/>
          <w:szCs w:val="28"/>
        </w:rPr>
        <w:t xml:space="preserve">as the cost driver, how much </w:t>
      </w:r>
      <w:r>
        <w:rPr>
          <w:sz w:val="28"/>
          <w:szCs w:val="28"/>
        </w:rPr>
        <w:t xml:space="preserve">overhead </w:t>
      </w:r>
      <w:r w:rsidR="005E4A82">
        <w:rPr>
          <w:sz w:val="28"/>
          <w:szCs w:val="28"/>
        </w:rPr>
        <w:t xml:space="preserve">is applied during the period, and how much at year–end is </w:t>
      </w:r>
      <w:r>
        <w:rPr>
          <w:sz w:val="28"/>
          <w:szCs w:val="28"/>
        </w:rPr>
        <w:t>over (under) applied?</w:t>
      </w:r>
      <w:r w:rsidRPr="00550934">
        <w:rPr>
          <w:sz w:val="28"/>
          <w:szCs w:val="28"/>
        </w:rPr>
        <w:t xml:space="preserve"> </w:t>
      </w:r>
    </w:p>
    <w:p w:rsidR="00550934" w:rsidRPr="00550934" w:rsidRDefault="00550934" w:rsidP="00550934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550934">
        <w:rPr>
          <w:sz w:val="28"/>
          <w:szCs w:val="28"/>
        </w:rPr>
        <w:t xml:space="preserve">f </w:t>
      </w:r>
      <w:proofErr w:type="gramStart"/>
      <w:r w:rsidRPr="00550934">
        <w:rPr>
          <w:sz w:val="28"/>
          <w:szCs w:val="28"/>
        </w:rPr>
        <w:t>machine hours is</w:t>
      </w:r>
      <w:proofErr w:type="gramEnd"/>
      <w:r w:rsidRPr="00550934">
        <w:rPr>
          <w:sz w:val="28"/>
          <w:szCs w:val="28"/>
        </w:rPr>
        <w:t xml:space="preserve"> used as the cost driver</w:t>
      </w:r>
      <w:r>
        <w:rPr>
          <w:sz w:val="28"/>
          <w:szCs w:val="28"/>
        </w:rPr>
        <w:t xml:space="preserve">, how much </w:t>
      </w:r>
      <w:r w:rsidR="005E4A82">
        <w:rPr>
          <w:sz w:val="28"/>
          <w:szCs w:val="28"/>
        </w:rPr>
        <w:t xml:space="preserve">overhead is applied during the period, and how much at year-end </w:t>
      </w:r>
      <w:r>
        <w:rPr>
          <w:sz w:val="28"/>
          <w:szCs w:val="28"/>
        </w:rPr>
        <w:t>is over (under) applied?</w:t>
      </w:r>
    </w:p>
    <w:p w:rsidR="003E41B9" w:rsidRDefault="003E41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0934" w:rsidRPr="003E41B9" w:rsidRDefault="003E41B9">
      <w:pPr>
        <w:rPr>
          <w:b/>
          <w:sz w:val="28"/>
          <w:szCs w:val="28"/>
        </w:rPr>
      </w:pPr>
      <w:r w:rsidRPr="003E41B9">
        <w:rPr>
          <w:b/>
          <w:sz w:val="28"/>
          <w:szCs w:val="28"/>
        </w:rPr>
        <w:lastRenderedPageBreak/>
        <w:t>Answer</w:t>
      </w:r>
    </w:p>
    <w:p w:rsidR="003E41B9" w:rsidRDefault="003E41B9">
      <w:pPr>
        <w:rPr>
          <w:sz w:val="28"/>
          <w:szCs w:val="28"/>
        </w:rPr>
      </w:pPr>
    </w:p>
    <w:p w:rsidR="003E41B9" w:rsidRDefault="003E41B9" w:rsidP="003E41B9">
      <w:pPr>
        <w:rPr>
          <w:sz w:val="28"/>
          <w:szCs w:val="28"/>
        </w:rPr>
      </w:pPr>
      <w:r>
        <w:rPr>
          <w:sz w:val="28"/>
          <w:szCs w:val="28"/>
        </w:rPr>
        <w:t>Budgeted Overhead:  $30,000,000</w:t>
      </w:r>
    </w:p>
    <w:p w:rsidR="003E41B9" w:rsidRDefault="003E41B9" w:rsidP="003E41B9">
      <w:pPr>
        <w:rPr>
          <w:sz w:val="28"/>
          <w:szCs w:val="28"/>
        </w:rPr>
      </w:pPr>
      <w:r>
        <w:rPr>
          <w:sz w:val="28"/>
          <w:szCs w:val="28"/>
        </w:rPr>
        <w:t xml:space="preserve">Budgeted Direct Labor Hours: 1,000,000 </w:t>
      </w:r>
    </w:p>
    <w:p w:rsidR="003E41B9" w:rsidRDefault="003E41B9" w:rsidP="003E41B9">
      <w:pPr>
        <w:rPr>
          <w:sz w:val="28"/>
          <w:szCs w:val="28"/>
        </w:rPr>
      </w:pPr>
      <w:r>
        <w:rPr>
          <w:sz w:val="28"/>
          <w:szCs w:val="28"/>
        </w:rPr>
        <w:t>Budgeted Machine Hours:  3,000,000</w:t>
      </w:r>
    </w:p>
    <w:p w:rsidR="003E41B9" w:rsidRDefault="003E41B9" w:rsidP="003E41B9">
      <w:pPr>
        <w:rPr>
          <w:sz w:val="28"/>
          <w:szCs w:val="28"/>
        </w:rPr>
      </w:pPr>
    </w:p>
    <w:p w:rsidR="003E41B9" w:rsidRPr="003E41B9" w:rsidRDefault="003E41B9" w:rsidP="003E41B9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550934">
        <w:rPr>
          <w:sz w:val="28"/>
          <w:szCs w:val="28"/>
        </w:rPr>
        <w:t xml:space="preserve">What is the predetermined overhead rate if </w:t>
      </w:r>
      <w:proofErr w:type="gramStart"/>
      <w:r w:rsidRPr="00550934">
        <w:rPr>
          <w:sz w:val="28"/>
          <w:szCs w:val="28"/>
        </w:rPr>
        <w:t>direct labor h</w:t>
      </w:r>
      <w:r>
        <w:rPr>
          <w:sz w:val="28"/>
          <w:szCs w:val="28"/>
        </w:rPr>
        <w:t>ours is</w:t>
      </w:r>
      <w:proofErr w:type="gramEnd"/>
      <w:r>
        <w:rPr>
          <w:sz w:val="28"/>
          <w:szCs w:val="28"/>
        </w:rPr>
        <w:t xml:space="preserve"> used as the cost driver?</w:t>
      </w:r>
      <w:r w:rsidRPr="00550934">
        <w:rPr>
          <w:sz w:val="28"/>
          <w:szCs w:val="28"/>
        </w:rPr>
        <w:t xml:space="preserve"> </w:t>
      </w:r>
      <w:r w:rsidR="00C15FF2">
        <w:rPr>
          <w:sz w:val="28"/>
          <w:szCs w:val="28"/>
        </w:rPr>
        <w:t>$</w:t>
      </w:r>
      <w:r w:rsidRPr="003E41B9">
        <w:rPr>
          <w:b/>
          <w:i/>
          <w:sz w:val="28"/>
          <w:szCs w:val="28"/>
        </w:rPr>
        <w:t>30,000,000 / 1,000,000 = $30 per direct labor hour</w:t>
      </w:r>
    </w:p>
    <w:p w:rsidR="003E41B9" w:rsidRPr="003E41B9" w:rsidRDefault="003E41B9" w:rsidP="003E41B9">
      <w:pPr>
        <w:rPr>
          <w:sz w:val="28"/>
          <w:szCs w:val="28"/>
        </w:rPr>
      </w:pPr>
    </w:p>
    <w:p w:rsidR="003E41B9" w:rsidRPr="00550934" w:rsidRDefault="003E41B9" w:rsidP="003E41B9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550934">
        <w:rPr>
          <w:sz w:val="28"/>
          <w:szCs w:val="28"/>
        </w:rPr>
        <w:t xml:space="preserve">What is the predetermined overhead rate if </w:t>
      </w:r>
      <w:proofErr w:type="gramStart"/>
      <w:r w:rsidRPr="00550934">
        <w:rPr>
          <w:sz w:val="28"/>
          <w:szCs w:val="28"/>
        </w:rPr>
        <w:t>machine h</w:t>
      </w:r>
      <w:r>
        <w:rPr>
          <w:sz w:val="28"/>
          <w:szCs w:val="28"/>
        </w:rPr>
        <w:t>ours is</w:t>
      </w:r>
      <w:proofErr w:type="gramEnd"/>
      <w:r>
        <w:rPr>
          <w:sz w:val="28"/>
          <w:szCs w:val="28"/>
        </w:rPr>
        <w:t xml:space="preserve"> used as the cost driver?  </w:t>
      </w:r>
      <w:r w:rsidR="00C15FF2">
        <w:rPr>
          <w:sz w:val="28"/>
          <w:szCs w:val="28"/>
        </w:rPr>
        <w:t>$</w:t>
      </w:r>
      <w:r w:rsidRPr="003E41B9">
        <w:rPr>
          <w:b/>
          <w:i/>
          <w:sz w:val="28"/>
          <w:szCs w:val="28"/>
        </w:rPr>
        <w:t>30,000,000 / 3,000,000 = $10 per machine hour</w:t>
      </w:r>
    </w:p>
    <w:p w:rsidR="003E41B9" w:rsidRDefault="003E41B9" w:rsidP="003E41B9">
      <w:pPr>
        <w:rPr>
          <w:sz w:val="28"/>
          <w:szCs w:val="28"/>
        </w:rPr>
      </w:pPr>
    </w:p>
    <w:p w:rsidR="003E41B9" w:rsidRDefault="003E41B9" w:rsidP="003E41B9">
      <w:pPr>
        <w:rPr>
          <w:sz w:val="28"/>
          <w:szCs w:val="28"/>
        </w:rPr>
      </w:pPr>
      <w:r>
        <w:rPr>
          <w:sz w:val="28"/>
          <w:szCs w:val="28"/>
        </w:rPr>
        <w:t>The following actual information is available at year-end.</w:t>
      </w:r>
    </w:p>
    <w:p w:rsidR="003E41B9" w:rsidRDefault="003E41B9" w:rsidP="003E41B9">
      <w:pPr>
        <w:rPr>
          <w:sz w:val="28"/>
          <w:szCs w:val="28"/>
        </w:rPr>
      </w:pPr>
      <w:r>
        <w:rPr>
          <w:sz w:val="28"/>
          <w:szCs w:val="28"/>
        </w:rPr>
        <w:t>Actual Overhead for the year is $30,800,000</w:t>
      </w:r>
    </w:p>
    <w:p w:rsidR="003E41B9" w:rsidRDefault="003E41B9" w:rsidP="003E41B9">
      <w:pPr>
        <w:rPr>
          <w:sz w:val="28"/>
          <w:szCs w:val="28"/>
        </w:rPr>
      </w:pPr>
      <w:r>
        <w:rPr>
          <w:sz w:val="28"/>
          <w:szCs w:val="28"/>
        </w:rPr>
        <w:t>Actual direct labor hours = 950,000</w:t>
      </w:r>
    </w:p>
    <w:p w:rsidR="003E41B9" w:rsidRDefault="003E41B9" w:rsidP="003E41B9">
      <w:pPr>
        <w:rPr>
          <w:sz w:val="28"/>
          <w:szCs w:val="28"/>
        </w:rPr>
      </w:pPr>
      <w:r>
        <w:rPr>
          <w:sz w:val="28"/>
          <w:szCs w:val="28"/>
        </w:rPr>
        <w:t>Actual machine hours = 3,100,000</w:t>
      </w:r>
    </w:p>
    <w:p w:rsidR="006568E0" w:rsidRDefault="006568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1B9" w:rsidRDefault="003E41B9" w:rsidP="003E41B9">
      <w:pPr>
        <w:rPr>
          <w:sz w:val="28"/>
          <w:szCs w:val="28"/>
        </w:rPr>
      </w:pPr>
      <w:bookmarkStart w:id="0" w:name="_GoBack"/>
      <w:bookmarkEnd w:id="0"/>
    </w:p>
    <w:p w:rsidR="005E4A82" w:rsidRPr="005E4A82" w:rsidRDefault="003E41B9" w:rsidP="005E4A82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5E4A82">
        <w:rPr>
          <w:sz w:val="28"/>
          <w:szCs w:val="28"/>
        </w:rPr>
        <w:t xml:space="preserve">If </w:t>
      </w:r>
      <w:proofErr w:type="gramStart"/>
      <w:r w:rsidR="005E4A82" w:rsidRPr="005E4A82">
        <w:rPr>
          <w:sz w:val="28"/>
          <w:szCs w:val="28"/>
        </w:rPr>
        <w:t>direct labor hours is</w:t>
      </w:r>
      <w:proofErr w:type="gramEnd"/>
      <w:r w:rsidR="005E4A82" w:rsidRPr="005E4A82">
        <w:rPr>
          <w:sz w:val="28"/>
          <w:szCs w:val="28"/>
        </w:rPr>
        <w:t xml:space="preserve"> used as the cost driver, how much overhead is applied during the period, and how much at year–end is over (under) applied? </w:t>
      </w:r>
    </w:p>
    <w:p w:rsidR="003E41B9" w:rsidRDefault="003E41B9" w:rsidP="005E4A82">
      <w:pPr>
        <w:pStyle w:val="ListParagraph"/>
        <w:rPr>
          <w:sz w:val="28"/>
          <w:szCs w:val="28"/>
        </w:rPr>
      </w:pPr>
    </w:p>
    <w:p w:rsidR="003E41B9" w:rsidRPr="003E41B9" w:rsidRDefault="00252690" w:rsidP="00D01DA0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Applied.</w:t>
      </w:r>
      <w:proofErr w:type="gramEnd"/>
      <w:r>
        <w:rPr>
          <w:b/>
          <w:i/>
          <w:sz w:val="28"/>
          <w:szCs w:val="28"/>
        </w:rPr>
        <w:t xml:space="preserve">  </w:t>
      </w:r>
      <w:r w:rsidR="003E41B9">
        <w:rPr>
          <w:b/>
          <w:i/>
          <w:sz w:val="28"/>
          <w:szCs w:val="28"/>
        </w:rPr>
        <w:t>950,000 actu</w:t>
      </w:r>
      <w:r w:rsidR="003E41B9" w:rsidRPr="003E41B9">
        <w:rPr>
          <w:b/>
          <w:i/>
          <w:sz w:val="28"/>
          <w:szCs w:val="28"/>
        </w:rPr>
        <w:t xml:space="preserve">al </w:t>
      </w:r>
      <w:r w:rsidR="003E41B9">
        <w:rPr>
          <w:b/>
          <w:i/>
          <w:sz w:val="28"/>
          <w:szCs w:val="28"/>
        </w:rPr>
        <w:t xml:space="preserve">direct labor </w:t>
      </w:r>
      <w:r w:rsidR="003E41B9" w:rsidRPr="003E41B9">
        <w:rPr>
          <w:b/>
          <w:i/>
          <w:sz w:val="28"/>
          <w:szCs w:val="28"/>
        </w:rPr>
        <w:t xml:space="preserve">hours x $30 per direct labor hour = </w:t>
      </w:r>
      <w:r w:rsidR="00C15FF2">
        <w:rPr>
          <w:b/>
          <w:i/>
          <w:sz w:val="28"/>
          <w:szCs w:val="28"/>
        </w:rPr>
        <w:t>$</w:t>
      </w:r>
      <w:r w:rsidR="003E41B9" w:rsidRPr="003E41B9">
        <w:rPr>
          <w:b/>
          <w:i/>
          <w:sz w:val="28"/>
          <w:szCs w:val="28"/>
        </w:rPr>
        <w:t>28,500,000 applied</w:t>
      </w:r>
    </w:p>
    <w:p w:rsidR="003E41B9" w:rsidRPr="003E41B9" w:rsidRDefault="00252690" w:rsidP="00D01DA0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Over</w:t>
      </w:r>
      <w:r w:rsidR="008D7255">
        <w:rPr>
          <w:b/>
          <w:i/>
          <w:sz w:val="28"/>
          <w:szCs w:val="28"/>
        </w:rPr>
        <w:t xml:space="preserve"> (under) </w:t>
      </w:r>
      <w:r>
        <w:rPr>
          <w:b/>
          <w:i/>
          <w:sz w:val="28"/>
          <w:szCs w:val="28"/>
        </w:rPr>
        <w:t>applied.</w:t>
      </w:r>
      <w:proofErr w:type="gramEnd"/>
      <w:r>
        <w:rPr>
          <w:b/>
          <w:i/>
          <w:sz w:val="28"/>
          <w:szCs w:val="28"/>
        </w:rPr>
        <w:t xml:space="preserve">  </w:t>
      </w:r>
      <w:r w:rsidR="00C15FF2">
        <w:rPr>
          <w:b/>
          <w:i/>
          <w:sz w:val="28"/>
          <w:szCs w:val="28"/>
        </w:rPr>
        <w:t>$</w:t>
      </w:r>
      <w:r w:rsidR="003E41B9" w:rsidRPr="003E41B9">
        <w:rPr>
          <w:b/>
          <w:i/>
          <w:sz w:val="28"/>
          <w:szCs w:val="28"/>
        </w:rPr>
        <w:t xml:space="preserve">28,500,000 applied – </w:t>
      </w:r>
      <w:r w:rsidR="00C15FF2">
        <w:rPr>
          <w:b/>
          <w:i/>
          <w:sz w:val="28"/>
          <w:szCs w:val="28"/>
        </w:rPr>
        <w:t>$</w:t>
      </w:r>
      <w:r w:rsidR="003E41B9">
        <w:rPr>
          <w:b/>
          <w:i/>
          <w:sz w:val="28"/>
          <w:szCs w:val="28"/>
        </w:rPr>
        <w:t>30</w:t>
      </w:r>
      <w:r w:rsidR="003E41B9" w:rsidRPr="003E41B9">
        <w:rPr>
          <w:b/>
          <w:i/>
          <w:sz w:val="28"/>
          <w:szCs w:val="28"/>
        </w:rPr>
        <w:t>,</w:t>
      </w:r>
      <w:r w:rsidR="003E41B9">
        <w:rPr>
          <w:b/>
          <w:i/>
          <w:sz w:val="28"/>
          <w:szCs w:val="28"/>
        </w:rPr>
        <w:t xml:space="preserve">800,000 actual = </w:t>
      </w:r>
      <w:r w:rsidR="008D7255">
        <w:rPr>
          <w:b/>
          <w:i/>
          <w:sz w:val="28"/>
          <w:szCs w:val="28"/>
        </w:rPr>
        <w:t>(</w:t>
      </w:r>
      <w:r w:rsidR="00C15FF2">
        <w:rPr>
          <w:b/>
          <w:i/>
          <w:sz w:val="28"/>
          <w:szCs w:val="28"/>
        </w:rPr>
        <w:t>$</w:t>
      </w:r>
      <w:r w:rsidR="003E41B9">
        <w:rPr>
          <w:b/>
          <w:i/>
          <w:sz w:val="28"/>
          <w:szCs w:val="28"/>
        </w:rPr>
        <w:t>2,3</w:t>
      </w:r>
      <w:r w:rsidR="003E41B9" w:rsidRPr="003E41B9">
        <w:rPr>
          <w:b/>
          <w:i/>
          <w:sz w:val="28"/>
          <w:szCs w:val="28"/>
        </w:rPr>
        <w:t>00,000</w:t>
      </w:r>
      <w:r w:rsidR="008D7255">
        <w:rPr>
          <w:b/>
          <w:i/>
          <w:sz w:val="28"/>
          <w:szCs w:val="28"/>
        </w:rPr>
        <w:t>)</w:t>
      </w:r>
      <w:r w:rsidR="003E41B9" w:rsidRPr="003E41B9">
        <w:rPr>
          <w:b/>
          <w:i/>
          <w:sz w:val="28"/>
          <w:szCs w:val="28"/>
        </w:rPr>
        <w:t xml:space="preserve"> </w:t>
      </w:r>
      <w:r w:rsidR="003E41B9" w:rsidRPr="003E41B9">
        <w:rPr>
          <w:b/>
          <w:i/>
          <w:sz w:val="28"/>
          <w:szCs w:val="28"/>
          <w:u w:val="single"/>
        </w:rPr>
        <w:t>under</w:t>
      </w:r>
      <w:r w:rsidR="00287DB5">
        <w:rPr>
          <w:b/>
          <w:i/>
          <w:sz w:val="28"/>
          <w:szCs w:val="28"/>
          <w:u w:val="single"/>
        </w:rPr>
        <w:t xml:space="preserve"> </w:t>
      </w:r>
      <w:r w:rsidR="003E41B9" w:rsidRPr="003E41B9">
        <w:rPr>
          <w:b/>
          <w:i/>
          <w:sz w:val="28"/>
          <w:szCs w:val="28"/>
        </w:rPr>
        <w:t>applied</w:t>
      </w:r>
    </w:p>
    <w:p w:rsidR="003E41B9" w:rsidRDefault="003E41B9" w:rsidP="003E41B9">
      <w:pPr>
        <w:rPr>
          <w:sz w:val="28"/>
          <w:szCs w:val="28"/>
        </w:rPr>
      </w:pPr>
    </w:p>
    <w:p w:rsidR="003E41B9" w:rsidRPr="003E41B9" w:rsidRDefault="003E41B9" w:rsidP="003E41B9">
      <w:pPr>
        <w:rPr>
          <w:sz w:val="28"/>
          <w:szCs w:val="28"/>
        </w:rPr>
      </w:pPr>
    </w:p>
    <w:p w:rsidR="003E41B9" w:rsidRPr="00550934" w:rsidRDefault="003E41B9" w:rsidP="003E41B9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550934">
        <w:rPr>
          <w:sz w:val="28"/>
          <w:szCs w:val="28"/>
        </w:rPr>
        <w:t xml:space="preserve">f </w:t>
      </w:r>
      <w:proofErr w:type="gramStart"/>
      <w:r w:rsidR="005E4A82" w:rsidRPr="00550934">
        <w:rPr>
          <w:sz w:val="28"/>
          <w:szCs w:val="28"/>
        </w:rPr>
        <w:t>machine hours is</w:t>
      </w:r>
      <w:proofErr w:type="gramEnd"/>
      <w:r w:rsidR="005E4A82" w:rsidRPr="00550934">
        <w:rPr>
          <w:sz w:val="28"/>
          <w:szCs w:val="28"/>
        </w:rPr>
        <w:t xml:space="preserve"> used as the cost driver</w:t>
      </w:r>
      <w:r w:rsidR="005E4A82">
        <w:rPr>
          <w:sz w:val="28"/>
          <w:szCs w:val="28"/>
        </w:rPr>
        <w:t>, how much overhead is applied during the period, and how much at year-end is over (under) applied?</w:t>
      </w:r>
    </w:p>
    <w:p w:rsidR="003E41B9" w:rsidRPr="003E41B9" w:rsidRDefault="00252690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Applied.</w:t>
      </w:r>
      <w:proofErr w:type="gramEnd"/>
      <w:r>
        <w:rPr>
          <w:b/>
          <w:i/>
          <w:sz w:val="28"/>
          <w:szCs w:val="28"/>
        </w:rPr>
        <w:t xml:space="preserve">  </w:t>
      </w:r>
      <w:r w:rsidR="003E41B9" w:rsidRPr="003E41B9">
        <w:rPr>
          <w:b/>
          <w:i/>
          <w:sz w:val="28"/>
          <w:szCs w:val="28"/>
        </w:rPr>
        <w:t xml:space="preserve">3,100,000 actual machine hours x $10 per machine hour = </w:t>
      </w:r>
      <w:r w:rsidR="00C15FF2">
        <w:rPr>
          <w:b/>
          <w:i/>
          <w:sz w:val="28"/>
          <w:szCs w:val="28"/>
        </w:rPr>
        <w:t>$</w:t>
      </w:r>
      <w:r w:rsidR="003E41B9" w:rsidRPr="003E41B9">
        <w:rPr>
          <w:b/>
          <w:i/>
          <w:sz w:val="28"/>
          <w:szCs w:val="28"/>
        </w:rPr>
        <w:t>31,000,000 applied</w:t>
      </w:r>
    </w:p>
    <w:p w:rsidR="003E41B9" w:rsidRDefault="00252690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Over</w:t>
      </w:r>
      <w:r w:rsidR="008D7255">
        <w:rPr>
          <w:b/>
          <w:i/>
          <w:sz w:val="28"/>
          <w:szCs w:val="28"/>
        </w:rPr>
        <w:t xml:space="preserve"> (under</w:t>
      </w:r>
      <w:r>
        <w:rPr>
          <w:b/>
          <w:i/>
          <w:sz w:val="28"/>
          <w:szCs w:val="28"/>
        </w:rPr>
        <w:t>) applied.</w:t>
      </w:r>
      <w:proofErr w:type="gramEnd"/>
      <w:r>
        <w:rPr>
          <w:b/>
          <w:i/>
          <w:sz w:val="28"/>
          <w:szCs w:val="28"/>
        </w:rPr>
        <w:t xml:space="preserve">  </w:t>
      </w:r>
      <w:r w:rsidR="00C15FF2">
        <w:rPr>
          <w:b/>
          <w:i/>
          <w:sz w:val="28"/>
          <w:szCs w:val="28"/>
        </w:rPr>
        <w:t>$</w:t>
      </w:r>
      <w:r w:rsidR="003E41B9" w:rsidRPr="003E41B9">
        <w:rPr>
          <w:b/>
          <w:i/>
          <w:sz w:val="28"/>
          <w:szCs w:val="28"/>
        </w:rPr>
        <w:t xml:space="preserve">31,000,000 applied – </w:t>
      </w:r>
      <w:r w:rsidR="00C15FF2">
        <w:rPr>
          <w:b/>
          <w:i/>
          <w:sz w:val="28"/>
          <w:szCs w:val="28"/>
        </w:rPr>
        <w:t>$</w:t>
      </w:r>
      <w:r w:rsidR="003E41B9" w:rsidRPr="003E41B9">
        <w:rPr>
          <w:b/>
          <w:i/>
          <w:sz w:val="28"/>
          <w:szCs w:val="28"/>
        </w:rPr>
        <w:t>3</w:t>
      </w:r>
      <w:r w:rsidR="003E41B9">
        <w:rPr>
          <w:b/>
          <w:i/>
          <w:sz w:val="28"/>
          <w:szCs w:val="28"/>
        </w:rPr>
        <w:t>0</w:t>
      </w:r>
      <w:r w:rsidR="003E41B9" w:rsidRPr="003E41B9">
        <w:rPr>
          <w:b/>
          <w:i/>
          <w:sz w:val="28"/>
          <w:szCs w:val="28"/>
        </w:rPr>
        <w:t>,</w:t>
      </w:r>
      <w:r w:rsidR="003E41B9">
        <w:rPr>
          <w:b/>
          <w:i/>
          <w:sz w:val="28"/>
          <w:szCs w:val="28"/>
        </w:rPr>
        <w:t>8</w:t>
      </w:r>
      <w:r w:rsidR="003E41B9" w:rsidRPr="003E41B9">
        <w:rPr>
          <w:b/>
          <w:i/>
          <w:sz w:val="28"/>
          <w:szCs w:val="28"/>
        </w:rPr>
        <w:t xml:space="preserve">00,000 </w:t>
      </w:r>
      <w:r w:rsidR="00D01DA0">
        <w:rPr>
          <w:b/>
          <w:i/>
          <w:sz w:val="28"/>
          <w:szCs w:val="28"/>
        </w:rPr>
        <w:t>actual</w:t>
      </w:r>
      <w:r w:rsidR="003E41B9" w:rsidRPr="003E41B9">
        <w:rPr>
          <w:b/>
          <w:i/>
          <w:sz w:val="28"/>
          <w:szCs w:val="28"/>
        </w:rPr>
        <w:t xml:space="preserve"> = </w:t>
      </w:r>
      <w:r w:rsidR="00C15FF2">
        <w:rPr>
          <w:b/>
          <w:i/>
          <w:sz w:val="28"/>
          <w:szCs w:val="28"/>
        </w:rPr>
        <w:t>$</w:t>
      </w:r>
      <w:r w:rsidR="003E41B9" w:rsidRPr="003E41B9">
        <w:rPr>
          <w:b/>
          <w:i/>
          <w:sz w:val="28"/>
          <w:szCs w:val="28"/>
        </w:rPr>
        <w:t xml:space="preserve">200,000 </w:t>
      </w:r>
      <w:r w:rsidR="003E41B9" w:rsidRPr="003E41B9">
        <w:rPr>
          <w:b/>
          <w:i/>
          <w:sz w:val="28"/>
          <w:szCs w:val="28"/>
          <w:u w:val="single"/>
        </w:rPr>
        <w:t>over</w:t>
      </w:r>
      <w:r w:rsidR="00287DB5">
        <w:rPr>
          <w:b/>
          <w:i/>
          <w:sz w:val="28"/>
          <w:szCs w:val="28"/>
          <w:u w:val="single"/>
        </w:rPr>
        <w:t xml:space="preserve"> </w:t>
      </w:r>
      <w:r w:rsidR="003E41B9" w:rsidRPr="003E41B9">
        <w:rPr>
          <w:b/>
          <w:i/>
          <w:sz w:val="28"/>
          <w:szCs w:val="28"/>
        </w:rPr>
        <w:t>applied</w:t>
      </w:r>
    </w:p>
    <w:p w:rsidR="003E41B9" w:rsidRDefault="003E41B9">
      <w:pPr>
        <w:rPr>
          <w:sz w:val="28"/>
          <w:szCs w:val="28"/>
        </w:rPr>
      </w:pPr>
    </w:p>
    <w:sectPr w:rsidR="003E41B9" w:rsidSect="002516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26" w:rsidRDefault="008C3126" w:rsidP="004B0C85">
      <w:r>
        <w:separator/>
      </w:r>
    </w:p>
  </w:endnote>
  <w:endnote w:type="continuationSeparator" w:id="0">
    <w:p w:rsidR="008C3126" w:rsidRDefault="008C3126" w:rsidP="004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26" w:rsidRDefault="008C3126" w:rsidP="004B0C85">
      <w:r>
        <w:separator/>
      </w:r>
    </w:p>
  </w:footnote>
  <w:footnote w:type="continuationSeparator" w:id="0">
    <w:p w:rsidR="008C3126" w:rsidRDefault="008C3126" w:rsidP="004B0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506469"/>
      <w:docPartObj>
        <w:docPartGallery w:val="Page Numbers (Top of Page)"/>
        <w:docPartUnique/>
      </w:docPartObj>
    </w:sdtPr>
    <w:sdtEndPr/>
    <w:sdtContent>
      <w:p w:rsidR="008C3126" w:rsidRDefault="008C31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D8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C3126" w:rsidRDefault="008C3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A3AF7"/>
    <w:multiLevelType w:val="hybridMultilevel"/>
    <w:tmpl w:val="9F98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6B63"/>
    <w:multiLevelType w:val="hybridMultilevel"/>
    <w:tmpl w:val="F20A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1697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12E176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4DE3D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1CBB78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F030092"/>
    <w:multiLevelType w:val="hybridMultilevel"/>
    <w:tmpl w:val="24E4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6974"/>
    <w:multiLevelType w:val="hybridMultilevel"/>
    <w:tmpl w:val="F10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D3AA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E4047D"/>
    <w:multiLevelType w:val="hybridMultilevel"/>
    <w:tmpl w:val="BFBE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5216D"/>
    <w:multiLevelType w:val="hybridMultilevel"/>
    <w:tmpl w:val="F4E6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539D3"/>
    <w:multiLevelType w:val="singleLevel"/>
    <w:tmpl w:val="FFFFFFFF"/>
    <w:lvl w:ilvl="0">
      <w:start w:val="1"/>
      <w:numFmt w:val="bullet"/>
      <w:lvlText w:val=""/>
      <w:legacy w:legacy="1" w:legacySpace="0" w:legacyIndent="720"/>
      <w:lvlJc w:val="left"/>
      <w:pPr>
        <w:ind w:left="1440" w:hanging="720"/>
      </w:pPr>
      <w:rPr>
        <w:rFonts w:ascii="Symbol" w:hAnsi="Symbol" w:hint="default"/>
      </w:rPr>
    </w:lvl>
  </w:abstractNum>
  <w:abstractNum w:abstractNumId="13">
    <w:nsid w:val="34501BA0"/>
    <w:multiLevelType w:val="hybridMultilevel"/>
    <w:tmpl w:val="A05A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05DB5"/>
    <w:multiLevelType w:val="hybridMultilevel"/>
    <w:tmpl w:val="3B8E2F5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414C4C65"/>
    <w:multiLevelType w:val="hybridMultilevel"/>
    <w:tmpl w:val="2C7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21F2F"/>
    <w:multiLevelType w:val="hybridMultilevel"/>
    <w:tmpl w:val="EDAC856E"/>
    <w:lvl w:ilvl="0" w:tplc="B024C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312B3"/>
    <w:multiLevelType w:val="hybridMultilevel"/>
    <w:tmpl w:val="A26A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671EB"/>
    <w:multiLevelType w:val="hybridMultilevel"/>
    <w:tmpl w:val="44F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86F4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>
    <w:nsid w:val="5D665D6B"/>
    <w:multiLevelType w:val="hybridMultilevel"/>
    <w:tmpl w:val="378A008C"/>
    <w:lvl w:ilvl="0" w:tplc="E2625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406B4"/>
    <w:multiLevelType w:val="hybridMultilevel"/>
    <w:tmpl w:val="208C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26249"/>
    <w:multiLevelType w:val="hybridMultilevel"/>
    <w:tmpl w:val="BF6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450B6"/>
    <w:multiLevelType w:val="hybridMultilevel"/>
    <w:tmpl w:val="ECFAD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F54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2826857"/>
    <w:multiLevelType w:val="singleLevel"/>
    <w:tmpl w:val="5E8EDFF2"/>
    <w:lvl w:ilvl="0">
      <w:start w:val="10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67E7581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FE90E3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2673222"/>
    <w:multiLevelType w:val="hybridMultilevel"/>
    <w:tmpl w:val="84C8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219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B0D65ED"/>
    <w:multiLevelType w:val="hybridMultilevel"/>
    <w:tmpl w:val="ECFAD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C7D8C"/>
    <w:multiLevelType w:val="hybridMultilevel"/>
    <w:tmpl w:val="ECFAD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0"/>
  </w:num>
  <w:num w:numId="5">
    <w:abstractNumId w:val="11"/>
  </w:num>
  <w:num w:numId="6">
    <w:abstractNumId w:val="20"/>
  </w:num>
  <w:num w:numId="7">
    <w:abstractNumId w:val="16"/>
  </w:num>
  <w:num w:numId="8">
    <w:abstractNumId w:val="1"/>
  </w:num>
  <w:num w:numId="9">
    <w:abstractNumId w:val="27"/>
  </w:num>
  <w:num w:numId="10">
    <w:abstractNumId w:val="28"/>
  </w:num>
  <w:num w:numId="11">
    <w:abstractNumId w:val="24"/>
  </w:num>
  <w:num w:numId="12">
    <w:abstractNumId w:val="25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8">
    <w:abstractNumId w:val="29"/>
  </w:num>
  <w:num w:numId="19">
    <w:abstractNumId w:val="26"/>
  </w:num>
  <w:num w:numId="20">
    <w:abstractNumId w:val="4"/>
  </w:num>
  <w:num w:numId="21">
    <w:abstractNumId w:val="9"/>
  </w:num>
  <w:num w:numId="22">
    <w:abstractNumId w:val="18"/>
  </w:num>
  <w:num w:numId="23">
    <w:abstractNumId w:val="13"/>
  </w:num>
  <w:num w:numId="24">
    <w:abstractNumId w:val="19"/>
  </w:num>
  <w:num w:numId="25">
    <w:abstractNumId w:val="8"/>
  </w:num>
  <w:num w:numId="26">
    <w:abstractNumId w:val="12"/>
  </w:num>
  <w:num w:numId="27">
    <w:abstractNumId w:val="3"/>
  </w:num>
  <w:num w:numId="28">
    <w:abstractNumId w:val="14"/>
  </w:num>
  <w:num w:numId="29">
    <w:abstractNumId w:val="17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75"/>
    <w:rsid w:val="00005961"/>
    <w:rsid w:val="0006391F"/>
    <w:rsid w:val="00071CF8"/>
    <w:rsid w:val="00096A7F"/>
    <w:rsid w:val="000A1F63"/>
    <w:rsid w:val="001452AA"/>
    <w:rsid w:val="00163CD3"/>
    <w:rsid w:val="001677B6"/>
    <w:rsid w:val="001A5D20"/>
    <w:rsid w:val="00251666"/>
    <w:rsid w:val="00252690"/>
    <w:rsid w:val="00281EAB"/>
    <w:rsid w:val="00287DB5"/>
    <w:rsid w:val="002D6D20"/>
    <w:rsid w:val="00333CCC"/>
    <w:rsid w:val="00371229"/>
    <w:rsid w:val="00381C95"/>
    <w:rsid w:val="003A174C"/>
    <w:rsid w:val="003E41B9"/>
    <w:rsid w:val="00412BE7"/>
    <w:rsid w:val="00467957"/>
    <w:rsid w:val="004B0C85"/>
    <w:rsid w:val="004D533D"/>
    <w:rsid w:val="00550934"/>
    <w:rsid w:val="005744DC"/>
    <w:rsid w:val="005E4A82"/>
    <w:rsid w:val="00644575"/>
    <w:rsid w:val="006568E0"/>
    <w:rsid w:val="0065736C"/>
    <w:rsid w:val="00680188"/>
    <w:rsid w:val="00733175"/>
    <w:rsid w:val="007421B2"/>
    <w:rsid w:val="007E41F6"/>
    <w:rsid w:val="007F2D94"/>
    <w:rsid w:val="008B7886"/>
    <w:rsid w:val="008C3126"/>
    <w:rsid w:val="008C44F0"/>
    <w:rsid w:val="008C6781"/>
    <w:rsid w:val="008D5B6D"/>
    <w:rsid w:val="008D7255"/>
    <w:rsid w:val="00997930"/>
    <w:rsid w:val="009C7DC9"/>
    <w:rsid w:val="00A34032"/>
    <w:rsid w:val="00AB0564"/>
    <w:rsid w:val="00AF7AEC"/>
    <w:rsid w:val="00B11234"/>
    <w:rsid w:val="00BC0A30"/>
    <w:rsid w:val="00C15FF2"/>
    <w:rsid w:val="00C746BF"/>
    <w:rsid w:val="00D01DA0"/>
    <w:rsid w:val="00D6797B"/>
    <w:rsid w:val="00DD0D8E"/>
    <w:rsid w:val="00DF6AD2"/>
    <w:rsid w:val="00E16064"/>
    <w:rsid w:val="00EE2282"/>
    <w:rsid w:val="00F15ABE"/>
    <w:rsid w:val="00FE1AFB"/>
    <w:rsid w:val="00FE259E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66"/>
  </w:style>
  <w:style w:type="paragraph" w:styleId="Heading1">
    <w:name w:val="heading 1"/>
    <w:basedOn w:val="Normal"/>
    <w:next w:val="Normal"/>
    <w:link w:val="Heading1Char"/>
    <w:qFormat/>
    <w:rsid w:val="00BC0A30"/>
    <w:pPr>
      <w:keepNext/>
      <w:widowControl w:val="0"/>
      <w:ind w:firstLine="720"/>
      <w:outlineLvl w:val="0"/>
    </w:pPr>
    <w:rPr>
      <w:rFonts w:ascii="Book Antiqua" w:eastAsia="Times New Roman" w:hAnsi="Book Antiqua"/>
      <w:szCs w:val="20"/>
    </w:rPr>
  </w:style>
  <w:style w:type="paragraph" w:styleId="Heading5">
    <w:name w:val="heading 5"/>
    <w:basedOn w:val="Normal"/>
    <w:next w:val="Normal"/>
    <w:link w:val="Heading5Char"/>
    <w:qFormat/>
    <w:rsid w:val="00BC0A30"/>
    <w:pPr>
      <w:keepNext/>
      <w:widowControl w:val="0"/>
      <w:numPr>
        <w:numId w:val="12"/>
      </w:numPr>
      <w:outlineLvl w:val="4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DC"/>
    <w:pPr>
      <w:ind w:left="720"/>
      <w:contextualSpacing/>
    </w:pPr>
  </w:style>
  <w:style w:type="table" w:styleId="TableGrid">
    <w:name w:val="Table Grid"/>
    <w:basedOn w:val="TableNormal"/>
    <w:uiPriority w:val="59"/>
    <w:rsid w:val="00AB0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C85"/>
  </w:style>
  <w:style w:type="paragraph" w:styleId="Footer">
    <w:name w:val="footer"/>
    <w:basedOn w:val="Normal"/>
    <w:link w:val="FooterChar"/>
    <w:uiPriority w:val="99"/>
    <w:unhideWhenUsed/>
    <w:rsid w:val="004B0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C85"/>
  </w:style>
  <w:style w:type="character" w:customStyle="1" w:styleId="Heading1Char">
    <w:name w:val="Heading 1 Char"/>
    <w:basedOn w:val="DefaultParagraphFont"/>
    <w:link w:val="Heading1"/>
    <w:rsid w:val="00BC0A30"/>
    <w:rPr>
      <w:rFonts w:ascii="Book Antiqua" w:eastAsia="Times New Roman" w:hAnsi="Book Antiqua"/>
      <w:szCs w:val="20"/>
    </w:rPr>
  </w:style>
  <w:style w:type="character" w:customStyle="1" w:styleId="Heading5Char">
    <w:name w:val="Heading 5 Char"/>
    <w:basedOn w:val="DefaultParagraphFont"/>
    <w:link w:val="Heading5"/>
    <w:rsid w:val="00BC0A30"/>
    <w:rPr>
      <w:rFonts w:eastAsia="Times New Roman"/>
      <w:szCs w:val="20"/>
    </w:rPr>
  </w:style>
  <w:style w:type="paragraph" w:styleId="BodyText">
    <w:name w:val="Body Text"/>
    <w:link w:val="BodyTextChar"/>
    <w:semiHidden/>
    <w:unhideWhenUsed/>
    <w:rsid w:val="007E41F6"/>
    <w:pPr>
      <w:spacing w:after="240"/>
      <w:jc w:val="both"/>
    </w:pPr>
    <w:rPr>
      <w:rFonts w:ascii="Arial Narrow" w:eastAsia="Times New Roman" w:hAnsi="Arial Narrow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E41F6"/>
    <w:rPr>
      <w:rFonts w:ascii="Arial Narrow" w:eastAsia="Times New Roman" w:hAnsi="Arial Narrow"/>
      <w:b/>
      <w:sz w:val="26"/>
      <w:szCs w:val="20"/>
    </w:rPr>
  </w:style>
  <w:style w:type="paragraph" w:customStyle="1" w:styleId="Table">
    <w:name w:val="Table"/>
    <w:aliases w:val="Financial"/>
    <w:rsid w:val="007E41F6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Arial Narrow" w:eastAsia="Times New Roman" w:hAnsi="Arial Narrow"/>
      <w:b/>
      <w:sz w:val="26"/>
      <w:szCs w:val="20"/>
    </w:rPr>
  </w:style>
  <w:style w:type="paragraph" w:customStyle="1" w:styleId="TableBody">
    <w:name w:val="Table Body"/>
    <w:rsid w:val="007E41F6"/>
    <w:pPr>
      <w:keepNext/>
    </w:pPr>
    <w:rPr>
      <w:rFonts w:ascii="Arial Narrow" w:eastAsia="Times New Roman" w:hAnsi="Arial Narrow"/>
      <w:b/>
      <w:sz w:val="26"/>
      <w:szCs w:val="20"/>
    </w:rPr>
  </w:style>
  <w:style w:type="paragraph" w:customStyle="1" w:styleId="TableFinancial">
    <w:name w:val="Table Financial"/>
    <w:rsid w:val="007E41F6"/>
    <w:pPr>
      <w:keepLines/>
    </w:pPr>
    <w:rPr>
      <w:rFonts w:ascii="Arial Narrow" w:eastAsia="Times New Roman" w:hAnsi="Arial Narrow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66"/>
  </w:style>
  <w:style w:type="paragraph" w:styleId="Heading1">
    <w:name w:val="heading 1"/>
    <w:basedOn w:val="Normal"/>
    <w:next w:val="Normal"/>
    <w:link w:val="Heading1Char"/>
    <w:qFormat/>
    <w:rsid w:val="00BC0A30"/>
    <w:pPr>
      <w:keepNext/>
      <w:widowControl w:val="0"/>
      <w:ind w:firstLine="720"/>
      <w:outlineLvl w:val="0"/>
    </w:pPr>
    <w:rPr>
      <w:rFonts w:ascii="Book Antiqua" w:eastAsia="Times New Roman" w:hAnsi="Book Antiqua"/>
      <w:szCs w:val="20"/>
    </w:rPr>
  </w:style>
  <w:style w:type="paragraph" w:styleId="Heading5">
    <w:name w:val="heading 5"/>
    <w:basedOn w:val="Normal"/>
    <w:next w:val="Normal"/>
    <w:link w:val="Heading5Char"/>
    <w:qFormat/>
    <w:rsid w:val="00BC0A30"/>
    <w:pPr>
      <w:keepNext/>
      <w:widowControl w:val="0"/>
      <w:numPr>
        <w:numId w:val="12"/>
      </w:numPr>
      <w:outlineLvl w:val="4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DC"/>
    <w:pPr>
      <w:ind w:left="720"/>
      <w:contextualSpacing/>
    </w:pPr>
  </w:style>
  <w:style w:type="table" w:styleId="TableGrid">
    <w:name w:val="Table Grid"/>
    <w:basedOn w:val="TableNormal"/>
    <w:uiPriority w:val="59"/>
    <w:rsid w:val="00AB0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C85"/>
  </w:style>
  <w:style w:type="paragraph" w:styleId="Footer">
    <w:name w:val="footer"/>
    <w:basedOn w:val="Normal"/>
    <w:link w:val="FooterChar"/>
    <w:uiPriority w:val="99"/>
    <w:unhideWhenUsed/>
    <w:rsid w:val="004B0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C85"/>
  </w:style>
  <w:style w:type="character" w:customStyle="1" w:styleId="Heading1Char">
    <w:name w:val="Heading 1 Char"/>
    <w:basedOn w:val="DefaultParagraphFont"/>
    <w:link w:val="Heading1"/>
    <w:rsid w:val="00BC0A30"/>
    <w:rPr>
      <w:rFonts w:ascii="Book Antiqua" w:eastAsia="Times New Roman" w:hAnsi="Book Antiqua"/>
      <w:szCs w:val="20"/>
    </w:rPr>
  </w:style>
  <w:style w:type="character" w:customStyle="1" w:styleId="Heading5Char">
    <w:name w:val="Heading 5 Char"/>
    <w:basedOn w:val="DefaultParagraphFont"/>
    <w:link w:val="Heading5"/>
    <w:rsid w:val="00BC0A30"/>
    <w:rPr>
      <w:rFonts w:eastAsia="Times New Roman"/>
      <w:szCs w:val="20"/>
    </w:rPr>
  </w:style>
  <w:style w:type="paragraph" w:styleId="BodyText">
    <w:name w:val="Body Text"/>
    <w:link w:val="BodyTextChar"/>
    <w:semiHidden/>
    <w:unhideWhenUsed/>
    <w:rsid w:val="007E41F6"/>
    <w:pPr>
      <w:spacing w:after="240"/>
      <w:jc w:val="both"/>
    </w:pPr>
    <w:rPr>
      <w:rFonts w:ascii="Arial Narrow" w:eastAsia="Times New Roman" w:hAnsi="Arial Narrow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E41F6"/>
    <w:rPr>
      <w:rFonts w:ascii="Arial Narrow" w:eastAsia="Times New Roman" w:hAnsi="Arial Narrow"/>
      <w:b/>
      <w:sz w:val="26"/>
      <w:szCs w:val="20"/>
    </w:rPr>
  </w:style>
  <w:style w:type="paragraph" w:customStyle="1" w:styleId="Table">
    <w:name w:val="Table"/>
    <w:aliases w:val="Financial"/>
    <w:rsid w:val="007E41F6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Arial Narrow" w:eastAsia="Times New Roman" w:hAnsi="Arial Narrow"/>
      <w:b/>
      <w:sz w:val="26"/>
      <w:szCs w:val="20"/>
    </w:rPr>
  </w:style>
  <w:style w:type="paragraph" w:customStyle="1" w:styleId="TableBody">
    <w:name w:val="Table Body"/>
    <w:rsid w:val="007E41F6"/>
    <w:pPr>
      <w:keepNext/>
    </w:pPr>
    <w:rPr>
      <w:rFonts w:ascii="Arial Narrow" w:eastAsia="Times New Roman" w:hAnsi="Arial Narrow"/>
      <w:b/>
      <w:sz w:val="26"/>
      <w:szCs w:val="20"/>
    </w:rPr>
  </w:style>
  <w:style w:type="paragraph" w:customStyle="1" w:styleId="TableFinancial">
    <w:name w:val="Table Financial"/>
    <w:rsid w:val="007E41F6"/>
    <w:pPr>
      <w:keepLines/>
    </w:pPr>
    <w:rPr>
      <w:rFonts w:ascii="Arial Narrow" w:eastAsia="Times New Roman" w:hAnsi="Arial Narrow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836C-0CE7-4011-B5CE-D2DF28C8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Hassell</dc:creator>
  <cp:lastModifiedBy>John Hassell</cp:lastModifiedBy>
  <cp:revision>20</cp:revision>
  <cp:lastPrinted>2011-10-18T21:50:00Z</cp:lastPrinted>
  <dcterms:created xsi:type="dcterms:W3CDTF">2014-02-25T19:42:00Z</dcterms:created>
  <dcterms:modified xsi:type="dcterms:W3CDTF">2014-02-27T14:31:00Z</dcterms:modified>
</cp:coreProperties>
</file>