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2F" w:rsidRPr="00163B2F" w:rsidRDefault="00163B2F" w:rsidP="00BB75A5">
      <w:pPr>
        <w:rPr>
          <w:b/>
          <w:szCs w:val="24"/>
        </w:rPr>
      </w:pPr>
      <w:r w:rsidRPr="00163B2F">
        <w:rPr>
          <w:b/>
          <w:szCs w:val="24"/>
        </w:rPr>
        <w:t>SOLUTIONS TO ASSIGNED PROBLEMS AP8-6, P9-2</w:t>
      </w:r>
    </w:p>
    <w:p w:rsidR="00163B2F" w:rsidRPr="00163B2F" w:rsidRDefault="00163B2F" w:rsidP="00163B2F">
      <w:pPr>
        <w:pStyle w:val="text"/>
        <w:spacing w:before="0" w:line="240" w:lineRule="auto"/>
        <w:rPr>
          <w:rFonts w:ascii="Times New Roman" w:hAnsi="Times New Roman"/>
          <w:b/>
          <w:szCs w:val="24"/>
        </w:rPr>
      </w:pPr>
      <w:proofErr w:type="gramStart"/>
      <w:r w:rsidRPr="00163B2F">
        <w:rPr>
          <w:rFonts w:ascii="Times New Roman" w:hAnsi="Times New Roman"/>
          <w:b/>
          <w:szCs w:val="24"/>
        </w:rPr>
        <w:t>AP8–6.</w:t>
      </w:r>
      <w:proofErr w:type="gramEnd"/>
    </w:p>
    <w:p w:rsidR="00163B2F" w:rsidRPr="00163B2F" w:rsidRDefault="00163B2F" w:rsidP="00163B2F">
      <w:pPr>
        <w:pStyle w:val="text"/>
        <w:rPr>
          <w:rFonts w:ascii="Times New Roman" w:hAnsi="Times New Roman"/>
          <w:b/>
          <w:szCs w:val="24"/>
        </w:rPr>
      </w:pPr>
      <w:r w:rsidRPr="00163B2F">
        <w:rPr>
          <w:rFonts w:ascii="Times New Roman" w:hAnsi="Times New Roman"/>
          <w:b/>
          <w:szCs w:val="24"/>
        </w:rPr>
        <w:t>Req. 1</w:t>
      </w:r>
    </w:p>
    <w:tbl>
      <w:tblPr>
        <w:tblW w:w="10050" w:type="dxa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450"/>
        <w:gridCol w:w="1981"/>
        <w:gridCol w:w="1171"/>
        <w:gridCol w:w="1477"/>
        <w:gridCol w:w="951"/>
        <w:gridCol w:w="58"/>
        <w:gridCol w:w="992"/>
        <w:gridCol w:w="360"/>
        <w:gridCol w:w="521"/>
        <w:gridCol w:w="439"/>
        <w:gridCol w:w="570"/>
      </w:tblGrid>
      <w:tr w:rsidR="00163B2F" w:rsidRPr="00163B2F" w:rsidTr="00163B2F">
        <w:trPr>
          <w:cantSplit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3B2F" w:rsidRPr="00163B2F" w:rsidRDefault="00163B2F">
            <w:pPr>
              <w:pStyle w:val="LH"/>
              <w:spacing w:before="12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120" w:line="240" w:lineRule="auto"/>
              <w:ind w:left="475" w:hanging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sz w:val="24"/>
                <w:szCs w:val="24"/>
              </w:rPr>
              <w:t>Assets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120" w:line="240" w:lineRule="auto"/>
              <w:ind w:left="475" w:hanging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sz w:val="24"/>
                <w:szCs w:val="24"/>
              </w:rPr>
              <w:t>Liabilities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120" w:line="240" w:lineRule="auto"/>
              <w:ind w:left="475" w:hanging="4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sz w:val="24"/>
                <w:szCs w:val="24"/>
              </w:rPr>
              <w:t>Stockholders’ Equity</w:t>
            </w:r>
          </w:p>
        </w:tc>
      </w:tr>
      <w:tr w:rsidR="00163B2F" w:rsidRPr="00163B2F" w:rsidTr="00163B2F">
        <w:trPr>
          <w:cantSplit/>
          <w:trHeight w:val="600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Jan. 1  (a)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License</w:t>
            </w:r>
          </w:p>
          <w:p w:rsidR="00163B2F" w:rsidRPr="00163B2F" w:rsidRDefault="00163B2F">
            <w:pPr>
              <w:pStyle w:val="LH"/>
              <w:spacing w:before="0" w:line="240" w:lineRule="auto"/>
              <w:ind w:left="252" w:hanging="25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Cash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+7,200</w:t>
            </w: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br/>
              <w:t>–7,200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63B2F" w:rsidRPr="00163B2F" w:rsidTr="00163B2F">
        <w:trPr>
          <w:cantSplit/>
          <w:trHeight w:val="600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Jan. 1  (b)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Leasehold improvements</w:t>
            </w:r>
          </w:p>
          <w:p w:rsidR="00163B2F" w:rsidRPr="00163B2F" w:rsidRDefault="00163B2F">
            <w:pPr>
              <w:pStyle w:val="LH"/>
              <w:spacing w:before="0" w:line="240" w:lineRule="auto"/>
              <w:ind w:left="252" w:hanging="25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Cash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+17,800</w:t>
            </w:r>
          </w:p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–17,800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63B2F" w:rsidRPr="00163B2F" w:rsidTr="00163B2F">
        <w:trPr>
          <w:cantSplit/>
          <w:trHeight w:val="600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July 1  (c)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Assets</w:t>
            </w:r>
            <w:r w:rsidRPr="00163B2F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(1)</w:t>
            </w:r>
            <w:r w:rsidRPr="00163B2F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br/>
            </w: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(not detailed)</w:t>
            </w:r>
          </w:p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 xml:space="preserve">Goodwill </w:t>
            </w:r>
          </w:p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Cash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+115,000</w:t>
            </w:r>
          </w:p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+29,000</w:t>
            </w:r>
          </w:p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–120,000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Liabilities</w:t>
            </w: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br/>
              <w:t>(not detailed)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+24,000</w:t>
            </w: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63B2F" w:rsidRPr="00163B2F" w:rsidTr="00163B2F">
        <w:trPr>
          <w:cantSplit/>
          <w:trHeight w:val="600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Dec. 31 (d1)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Accumulated depreciation, Machine A</w:t>
            </w:r>
            <w:r w:rsidRPr="00163B2F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–4,500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Depreciation expense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–4,500</w:t>
            </w:r>
          </w:p>
        </w:tc>
      </w:tr>
      <w:tr w:rsidR="00163B2F" w:rsidRPr="00163B2F" w:rsidTr="00163B2F">
        <w:trPr>
          <w:cantSplit/>
          <w:trHeight w:val="600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Dec. 31 (d2)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Cash</w:t>
            </w:r>
          </w:p>
          <w:p w:rsidR="00163B2F" w:rsidRPr="00163B2F" w:rsidRDefault="00163B2F">
            <w:pPr>
              <w:pStyle w:val="LH"/>
              <w:spacing w:before="0" w:line="240" w:lineRule="auto"/>
              <w:ind w:left="252" w:hanging="25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Equipment</w:t>
            </w:r>
          </w:p>
          <w:p w:rsidR="00163B2F" w:rsidRPr="00163B2F" w:rsidRDefault="00163B2F">
            <w:pPr>
              <w:pStyle w:val="LH"/>
              <w:spacing w:before="0" w:line="240" w:lineRule="auto"/>
              <w:ind w:left="252" w:hanging="25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Accumulated depreciation, Machine A</w:t>
            </w:r>
            <w:r w:rsidRPr="00163B2F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(3)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+6,000</w:t>
            </w:r>
          </w:p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–21,500</w:t>
            </w:r>
          </w:p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+18,000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Gain on disposal of long-lived asset</w:t>
            </w:r>
            <w:r w:rsidRPr="00163B2F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(4)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+2,500</w:t>
            </w:r>
          </w:p>
        </w:tc>
      </w:tr>
      <w:tr w:rsidR="00163B2F" w:rsidRPr="00163B2F" w:rsidTr="00163B2F">
        <w:trPr>
          <w:cantSplit/>
          <w:trHeight w:val="600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2012  (e)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Cash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–6,700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Repair and maintenance expense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–6,700</w:t>
            </w:r>
          </w:p>
        </w:tc>
      </w:tr>
      <w:tr w:rsidR="00163B2F" w:rsidRPr="00163B2F" w:rsidTr="00163B2F">
        <w:trPr>
          <w:cantSplit/>
          <w:trHeight w:val="600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Dec. 31  (f)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Cash</w:t>
            </w:r>
          </w:p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Equipment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–8,000</w:t>
            </w:r>
          </w:p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63B2F">
              <w:rPr>
                <w:rFonts w:ascii="Times New Roman" w:hAnsi="Times New Roman"/>
                <w:b w:val="0"/>
                <w:sz w:val="24"/>
                <w:szCs w:val="24"/>
              </w:rPr>
              <w:t>+8,000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3B2F" w:rsidRPr="00163B2F" w:rsidRDefault="00163B2F">
            <w:pPr>
              <w:pStyle w:val="LH"/>
              <w:spacing w:before="0" w:line="240" w:lineRule="auto"/>
              <w:ind w:left="274" w:hanging="27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B2F" w:rsidRPr="00163B2F" w:rsidRDefault="00163B2F">
            <w:pPr>
              <w:pStyle w:val="LH"/>
              <w:spacing w:before="0" w:line="240" w:lineRule="auto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63B2F" w:rsidRPr="00163B2F" w:rsidTr="0016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60" w:type="dxa"/>
          <w:wAfter w:w="570" w:type="dxa"/>
        </w:trPr>
        <w:tc>
          <w:tcPr>
            <w:tcW w:w="360" w:type="dxa"/>
          </w:tcPr>
          <w:p w:rsidR="00163B2F" w:rsidRPr="00163B2F" w:rsidRDefault="00163B2F">
            <w:pPr>
              <w:pStyle w:val="text"/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90" w:type="dxa"/>
            <w:gridSpan w:val="6"/>
            <w:hideMark/>
          </w:tcPr>
          <w:p w:rsidR="00163B2F" w:rsidRPr="00163B2F" w:rsidRDefault="00163B2F">
            <w:pPr>
              <w:pStyle w:val="textleaders"/>
              <w:tabs>
                <w:tab w:val="clear" w:pos="3120"/>
                <w:tab w:val="left" w:leader="dot" w:pos="6360"/>
              </w:tabs>
              <w:spacing w:before="120" w:after="120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Computations for Acquisition:</w:t>
            </w:r>
          </w:p>
        </w:tc>
        <w:tc>
          <w:tcPr>
            <w:tcW w:w="1050" w:type="dxa"/>
            <w:gridSpan w:val="2"/>
          </w:tcPr>
          <w:p w:rsidR="00163B2F" w:rsidRPr="00163B2F" w:rsidRDefault="00163B2F">
            <w:pPr>
              <w:pStyle w:val="text0r"/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163B2F" w:rsidRPr="00163B2F" w:rsidRDefault="00163B2F">
            <w:pPr>
              <w:pStyle w:val="text0r"/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gridSpan w:val="2"/>
          </w:tcPr>
          <w:p w:rsidR="00163B2F" w:rsidRPr="00163B2F" w:rsidRDefault="00163B2F">
            <w:pPr>
              <w:pStyle w:val="text0r"/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 w:rsidTr="0016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60" w:type="dxa"/>
          <w:wAfter w:w="570" w:type="dxa"/>
        </w:trPr>
        <w:tc>
          <w:tcPr>
            <w:tcW w:w="360" w:type="dxa"/>
          </w:tcPr>
          <w:p w:rsidR="00163B2F" w:rsidRPr="00163B2F" w:rsidRDefault="00163B2F">
            <w:pPr>
              <w:pStyle w:val="text"/>
              <w:spacing w:before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60" w:type="dxa"/>
            <w:hideMark/>
          </w:tcPr>
          <w:p w:rsidR="00163B2F" w:rsidRPr="00163B2F" w:rsidRDefault="00163B2F">
            <w:pPr>
              <w:pStyle w:val="textleaders"/>
              <w:tabs>
                <w:tab w:val="left" w:leader="dot" w:pos="5799"/>
              </w:tabs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(1)</w:t>
            </w:r>
          </w:p>
        </w:tc>
        <w:tc>
          <w:tcPr>
            <w:tcW w:w="6030" w:type="dxa"/>
            <w:gridSpan w:val="5"/>
            <w:hideMark/>
          </w:tcPr>
          <w:p w:rsidR="00163B2F" w:rsidRPr="00163B2F" w:rsidRDefault="00163B2F">
            <w:pPr>
              <w:pStyle w:val="textleaders"/>
              <w:tabs>
                <w:tab w:val="clear" w:pos="3120"/>
                <w:tab w:val="left" w:leader="dot" w:pos="6000"/>
              </w:tabs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 </w:t>
            </w:r>
            <w:r w:rsidRPr="00163B2F">
              <w:rPr>
                <w:rFonts w:ascii="Times New Roman" w:hAnsi="Times New Roman"/>
                <w:szCs w:val="24"/>
              </w:rPr>
              <w:t>Purchase price</w:t>
            </w:r>
            <w:r w:rsidRPr="00163B2F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050" w:type="dxa"/>
            <w:gridSpan w:val="2"/>
            <w:hideMark/>
          </w:tcPr>
          <w:p w:rsidR="00163B2F" w:rsidRPr="00163B2F" w:rsidRDefault="00163B2F">
            <w:pPr>
              <w:pStyle w:val="text0r"/>
              <w:spacing w:after="0"/>
              <w:ind w:left="-90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$120,000</w:t>
            </w:r>
          </w:p>
        </w:tc>
        <w:tc>
          <w:tcPr>
            <w:tcW w:w="360" w:type="dxa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gridSpan w:val="2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 w:rsidTr="0016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60" w:type="dxa"/>
          <w:wAfter w:w="570" w:type="dxa"/>
        </w:trPr>
        <w:tc>
          <w:tcPr>
            <w:tcW w:w="360" w:type="dxa"/>
          </w:tcPr>
          <w:p w:rsidR="00163B2F" w:rsidRPr="00163B2F" w:rsidRDefault="00163B2F">
            <w:pPr>
              <w:pStyle w:val="text"/>
              <w:spacing w:before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60" w:type="dxa"/>
          </w:tcPr>
          <w:p w:rsidR="00163B2F" w:rsidRPr="00163B2F" w:rsidRDefault="00163B2F">
            <w:pPr>
              <w:pStyle w:val="textleaders"/>
              <w:tabs>
                <w:tab w:val="left" w:leader="dot" w:pos="5799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030" w:type="dxa"/>
            <w:gridSpan w:val="5"/>
            <w:hideMark/>
          </w:tcPr>
          <w:p w:rsidR="00163B2F" w:rsidRPr="00163B2F" w:rsidRDefault="00163B2F">
            <w:pPr>
              <w:pStyle w:val="textleaders"/>
              <w:tabs>
                <w:tab w:val="clear" w:pos="3120"/>
                <w:tab w:val="left" w:leader="dot" w:pos="6000"/>
              </w:tabs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 </w:t>
            </w:r>
            <w:r w:rsidRPr="00163B2F">
              <w:rPr>
                <w:rFonts w:ascii="Times New Roman" w:hAnsi="Times New Roman"/>
                <w:szCs w:val="24"/>
              </w:rPr>
              <w:t>Less: Market value of net assets ($115,000 - $24,000)</w:t>
            </w:r>
            <w:r w:rsidRPr="00163B2F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163B2F" w:rsidRPr="00163B2F" w:rsidRDefault="00163B2F">
            <w:pPr>
              <w:pStyle w:val="text0r"/>
              <w:spacing w:after="0"/>
              <w:ind w:left="-90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91,000</w:t>
            </w:r>
          </w:p>
        </w:tc>
        <w:tc>
          <w:tcPr>
            <w:tcW w:w="360" w:type="dxa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gridSpan w:val="2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 w:rsidTr="0016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60" w:type="dxa"/>
          <w:wAfter w:w="570" w:type="dxa"/>
        </w:trPr>
        <w:tc>
          <w:tcPr>
            <w:tcW w:w="360" w:type="dxa"/>
          </w:tcPr>
          <w:p w:rsidR="00163B2F" w:rsidRPr="00163B2F" w:rsidRDefault="00163B2F">
            <w:pPr>
              <w:pStyle w:val="text"/>
              <w:spacing w:before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60" w:type="dxa"/>
          </w:tcPr>
          <w:p w:rsidR="00163B2F" w:rsidRPr="00163B2F" w:rsidRDefault="00163B2F">
            <w:pPr>
              <w:pStyle w:val="textleaders"/>
              <w:tabs>
                <w:tab w:val="left" w:leader="dot" w:pos="5799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030" w:type="dxa"/>
            <w:gridSpan w:val="5"/>
            <w:hideMark/>
          </w:tcPr>
          <w:p w:rsidR="00163B2F" w:rsidRPr="00163B2F" w:rsidRDefault="00163B2F">
            <w:pPr>
              <w:pStyle w:val="textleaders"/>
              <w:tabs>
                <w:tab w:val="clear" w:pos="3120"/>
                <w:tab w:val="left" w:leader="dot" w:pos="6000"/>
              </w:tabs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 </w:t>
            </w:r>
            <w:r w:rsidRPr="00163B2F">
              <w:rPr>
                <w:rFonts w:ascii="Times New Roman" w:hAnsi="Times New Roman"/>
                <w:szCs w:val="24"/>
              </w:rPr>
              <w:t>Goodwill</w:t>
            </w:r>
            <w:r w:rsidRPr="00163B2F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63B2F" w:rsidRPr="00163B2F" w:rsidRDefault="00163B2F">
            <w:pPr>
              <w:pStyle w:val="text0r"/>
              <w:spacing w:after="0"/>
              <w:ind w:left="-90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$  29,000</w:t>
            </w:r>
          </w:p>
        </w:tc>
        <w:tc>
          <w:tcPr>
            <w:tcW w:w="360" w:type="dxa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gridSpan w:val="2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 w:rsidTr="0016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60" w:type="dxa"/>
          <w:wAfter w:w="570" w:type="dxa"/>
        </w:trPr>
        <w:tc>
          <w:tcPr>
            <w:tcW w:w="360" w:type="dxa"/>
          </w:tcPr>
          <w:p w:rsidR="00163B2F" w:rsidRPr="00163B2F" w:rsidRDefault="00163B2F">
            <w:pPr>
              <w:pStyle w:val="text"/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390" w:type="dxa"/>
            <w:gridSpan w:val="6"/>
            <w:hideMark/>
          </w:tcPr>
          <w:p w:rsidR="00163B2F" w:rsidRPr="00163B2F" w:rsidRDefault="00163B2F">
            <w:pPr>
              <w:pStyle w:val="textleaders"/>
              <w:tabs>
                <w:tab w:val="clear" w:pos="3120"/>
                <w:tab w:val="left" w:leader="dot" w:pos="6360"/>
              </w:tabs>
              <w:spacing w:before="120" w:after="120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Computations for Machine A: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63B2F" w:rsidRPr="00163B2F" w:rsidRDefault="00163B2F">
            <w:pPr>
              <w:pStyle w:val="text0r"/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163B2F" w:rsidRPr="00163B2F" w:rsidRDefault="00163B2F">
            <w:pPr>
              <w:pStyle w:val="text0r"/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gridSpan w:val="2"/>
          </w:tcPr>
          <w:p w:rsidR="00163B2F" w:rsidRPr="00163B2F" w:rsidRDefault="00163B2F">
            <w:pPr>
              <w:pStyle w:val="text0r"/>
              <w:spacing w:before="120" w:after="120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 w:rsidTr="0016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60" w:type="dxa"/>
          <w:wAfter w:w="570" w:type="dxa"/>
        </w:trPr>
        <w:tc>
          <w:tcPr>
            <w:tcW w:w="360" w:type="dxa"/>
          </w:tcPr>
          <w:p w:rsidR="00163B2F" w:rsidRPr="00163B2F" w:rsidRDefault="00163B2F">
            <w:pPr>
              <w:pStyle w:val="text"/>
              <w:spacing w:before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60" w:type="dxa"/>
            <w:hideMark/>
          </w:tcPr>
          <w:p w:rsidR="00163B2F" w:rsidRPr="00163B2F" w:rsidRDefault="00163B2F">
            <w:pPr>
              <w:pStyle w:val="textleaders"/>
              <w:tabs>
                <w:tab w:val="left" w:leader="dot" w:pos="5799"/>
              </w:tabs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(2)</w:t>
            </w:r>
          </w:p>
        </w:tc>
        <w:tc>
          <w:tcPr>
            <w:tcW w:w="6030" w:type="dxa"/>
            <w:gridSpan w:val="5"/>
            <w:hideMark/>
          </w:tcPr>
          <w:p w:rsidR="00163B2F" w:rsidRPr="00163B2F" w:rsidRDefault="00163B2F">
            <w:pPr>
              <w:pStyle w:val="textleaders"/>
              <w:tabs>
                <w:tab w:val="clear" w:pos="3120"/>
                <w:tab w:val="left" w:leader="dot" w:pos="6000"/>
              </w:tabs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 xml:space="preserve">   Depreciation expense for 2015:</w:t>
            </w:r>
          </w:p>
        </w:tc>
        <w:tc>
          <w:tcPr>
            <w:tcW w:w="1050" w:type="dxa"/>
            <w:gridSpan w:val="2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gridSpan w:val="2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 w:rsidTr="0016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60" w:type="dxa"/>
          <w:wAfter w:w="570" w:type="dxa"/>
        </w:trPr>
        <w:tc>
          <w:tcPr>
            <w:tcW w:w="360" w:type="dxa"/>
          </w:tcPr>
          <w:p w:rsidR="00163B2F" w:rsidRPr="00163B2F" w:rsidRDefault="00163B2F">
            <w:pPr>
              <w:pStyle w:val="text"/>
              <w:spacing w:before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60" w:type="dxa"/>
          </w:tcPr>
          <w:p w:rsidR="00163B2F" w:rsidRPr="00163B2F" w:rsidRDefault="00163B2F">
            <w:pPr>
              <w:pStyle w:val="textleaders"/>
              <w:tabs>
                <w:tab w:val="left" w:leader="dot" w:pos="5799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030" w:type="dxa"/>
            <w:gridSpan w:val="5"/>
            <w:hideMark/>
          </w:tcPr>
          <w:p w:rsidR="00163B2F" w:rsidRPr="00163B2F" w:rsidRDefault="00163B2F">
            <w:pPr>
              <w:pStyle w:val="textleaders"/>
              <w:tabs>
                <w:tab w:val="clear" w:pos="3120"/>
                <w:tab w:val="left" w:leader="dot" w:pos="6000"/>
              </w:tabs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 xml:space="preserve">  ($21,500 - $3,500) x 1/4 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$4,500</w:t>
            </w:r>
          </w:p>
        </w:tc>
        <w:tc>
          <w:tcPr>
            <w:tcW w:w="360" w:type="dxa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gridSpan w:val="2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 w:rsidTr="0016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60" w:type="dxa"/>
          <w:wAfter w:w="570" w:type="dxa"/>
          <w:cantSplit/>
        </w:trPr>
        <w:tc>
          <w:tcPr>
            <w:tcW w:w="360" w:type="dxa"/>
          </w:tcPr>
          <w:p w:rsidR="00163B2F" w:rsidRPr="00163B2F" w:rsidRDefault="00163B2F">
            <w:pPr>
              <w:pStyle w:val="text"/>
              <w:spacing w:before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60" w:type="dxa"/>
          </w:tcPr>
          <w:p w:rsidR="00163B2F" w:rsidRPr="00163B2F" w:rsidRDefault="00163B2F">
            <w:pPr>
              <w:pStyle w:val="textleaders"/>
              <w:tabs>
                <w:tab w:val="left" w:leader="dot" w:pos="5799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7080" w:type="dxa"/>
            <w:gridSpan w:val="7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gridSpan w:val="2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 w:rsidTr="0016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60" w:type="dxa"/>
          <w:wAfter w:w="570" w:type="dxa"/>
        </w:trPr>
        <w:tc>
          <w:tcPr>
            <w:tcW w:w="360" w:type="dxa"/>
          </w:tcPr>
          <w:p w:rsidR="00163B2F" w:rsidRPr="00163B2F" w:rsidRDefault="00163B2F">
            <w:pPr>
              <w:pStyle w:val="text"/>
              <w:spacing w:before="12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60" w:type="dxa"/>
            <w:hideMark/>
          </w:tcPr>
          <w:p w:rsidR="00163B2F" w:rsidRPr="00163B2F" w:rsidRDefault="00163B2F">
            <w:pPr>
              <w:pStyle w:val="textleaders"/>
              <w:tabs>
                <w:tab w:val="left" w:leader="dot" w:pos="5799"/>
              </w:tabs>
              <w:spacing w:before="120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(3)</w:t>
            </w:r>
          </w:p>
        </w:tc>
        <w:tc>
          <w:tcPr>
            <w:tcW w:w="6030" w:type="dxa"/>
            <w:gridSpan w:val="5"/>
            <w:hideMark/>
          </w:tcPr>
          <w:p w:rsidR="00163B2F" w:rsidRPr="00163B2F" w:rsidRDefault="00163B2F">
            <w:pPr>
              <w:pStyle w:val="textleaders"/>
              <w:tabs>
                <w:tab w:val="clear" w:pos="3120"/>
                <w:tab w:val="left" w:leader="dot" w:pos="6000"/>
              </w:tabs>
              <w:spacing w:before="120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 </w:t>
            </w:r>
            <w:r w:rsidRPr="00163B2F">
              <w:rPr>
                <w:rFonts w:ascii="Times New Roman" w:hAnsi="Times New Roman"/>
                <w:szCs w:val="24"/>
              </w:rPr>
              <w:t>Accumulated depreciation to Jan. 1, 2015</w:t>
            </w:r>
            <w:r w:rsidRPr="00163B2F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050" w:type="dxa"/>
            <w:gridSpan w:val="2"/>
            <w:hideMark/>
          </w:tcPr>
          <w:p w:rsidR="00163B2F" w:rsidRPr="00163B2F" w:rsidRDefault="00163B2F">
            <w:pPr>
              <w:pStyle w:val="text0r"/>
              <w:spacing w:before="120" w:after="0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$13,500</w:t>
            </w:r>
          </w:p>
        </w:tc>
        <w:tc>
          <w:tcPr>
            <w:tcW w:w="360" w:type="dxa"/>
          </w:tcPr>
          <w:p w:rsidR="00163B2F" w:rsidRPr="00163B2F" w:rsidRDefault="00163B2F">
            <w:pPr>
              <w:pStyle w:val="text0r"/>
              <w:spacing w:before="12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gridSpan w:val="2"/>
          </w:tcPr>
          <w:p w:rsidR="00163B2F" w:rsidRPr="00163B2F" w:rsidRDefault="00163B2F">
            <w:pPr>
              <w:pStyle w:val="text0r"/>
              <w:spacing w:before="120" w:after="0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 w:rsidTr="0016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60" w:type="dxa"/>
          <w:wAfter w:w="570" w:type="dxa"/>
        </w:trPr>
        <w:tc>
          <w:tcPr>
            <w:tcW w:w="360" w:type="dxa"/>
          </w:tcPr>
          <w:p w:rsidR="00163B2F" w:rsidRPr="00163B2F" w:rsidRDefault="00163B2F">
            <w:pPr>
              <w:pStyle w:val="text"/>
              <w:spacing w:before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60" w:type="dxa"/>
          </w:tcPr>
          <w:p w:rsidR="00163B2F" w:rsidRPr="00163B2F" w:rsidRDefault="00163B2F">
            <w:pPr>
              <w:pStyle w:val="textleaders"/>
              <w:tabs>
                <w:tab w:val="left" w:leader="dot" w:pos="5799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030" w:type="dxa"/>
            <w:gridSpan w:val="5"/>
            <w:hideMark/>
          </w:tcPr>
          <w:p w:rsidR="00163B2F" w:rsidRPr="00163B2F" w:rsidRDefault="00163B2F">
            <w:pPr>
              <w:pStyle w:val="textleaders"/>
              <w:tabs>
                <w:tab w:val="clear" w:pos="3120"/>
                <w:tab w:val="left" w:leader="dot" w:pos="6000"/>
              </w:tabs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 </w:t>
            </w:r>
            <w:r w:rsidRPr="00163B2F">
              <w:rPr>
                <w:rFonts w:ascii="Times New Roman" w:hAnsi="Times New Roman"/>
                <w:szCs w:val="24"/>
              </w:rPr>
              <w:t>Add: Depreciation expense for 2015 (above)</w:t>
            </w:r>
            <w:r w:rsidRPr="00163B2F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050" w:type="dxa"/>
            <w:gridSpan w:val="2"/>
            <w:hideMark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4,500</w:t>
            </w:r>
          </w:p>
        </w:tc>
        <w:tc>
          <w:tcPr>
            <w:tcW w:w="360" w:type="dxa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gridSpan w:val="2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 w:rsidTr="0016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60" w:type="dxa"/>
          <w:wAfter w:w="570" w:type="dxa"/>
        </w:trPr>
        <w:tc>
          <w:tcPr>
            <w:tcW w:w="360" w:type="dxa"/>
          </w:tcPr>
          <w:p w:rsidR="00163B2F" w:rsidRPr="00163B2F" w:rsidRDefault="00163B2F">
            <w:pPr>
              <w:pStyle w:val="text"/>
              <w:spacing w:before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60" w:type="dxa"/>
          </w:tcPr>
          <w:p w:rsidR="00163B2F" w:rsidRPr="00163B2F" w:rsidRDefault="00163B2F">
            <w:pPr>
              <w:pStyle w:val="textleaders"/>
              <w:tabs>
                <w:tab w:val="left" w:leader="dot" w:pos="5799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030" w:type="dxa"/>
            <w:gridSpan w:val="5"/>
            <w:hideMark/>
          </w:tcPr>
          <w:p w:rsidR="00163B2F" w:rsidRPr="00163B2F" w:rsidRDefault="00163B2F">
            <w:pPr>
              <w:pStyle w:val="textleaders"/>
              <w:tabs>
                <w:tab w:val="clear" w:pos="3120"/>
                <w:tab w:val="left" w:leader="dot" w:pos="6000"/>
              </w:tabs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 </w:t>
            </w:r>
            <w:r w:rsidRPr="00163B2F">
              <w:rPr>
                <w:rFonts w:ascii="Times New Roman" w:hAnsi="Times New Roman"/>
                <w:szCs w:val="24"/>
              </w:rPr>
              <w:t> </w:t>
            </w:r>
            <w:r w:rsidRPr="00163B2F">
              <w:rPr>
                <w:rFonts w:ascii="Times New Roman" w:hAnsi="Times New Roman"/>
                <w:szCs w:val="24"/>
              </w:rPr>
              <w:t xml:space="preserve">Total accumulated depreciation </w:t>
            </w:r>
            <w:r w:rsidRPr="00163B2F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05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$18,000</w:t>
            </w:r>
          </w:p>
        </w:tc>
        <w:tc>
          <w:tcPr>
            <w:tcW w:w="360" w:type="dxa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gridSpan w:val="2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 w:rsidTr="0016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60" w:type="dxa"/>
          <w:wAfter w:w="570" w:type="dxa"/>
        </w:trPr>
        <w:tc>
          <w:tcPr>
            <w:tcW w:w="360" w:type="dxa"/>
          </w:tcPr>
          <w:p w:rsidR="00163B2F" w:rsidRPr="00163B2F" w:rsidRDefault="00163B2F">
            <w:pPr>
              <w:pStyle w:val="text"/>
              <w:spacing w:before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60" w:type="dxa"/>
          </w:tcPr>
          <w:p w:rsidR="00163B2F" w:rsidRPr="00163B2F" w:rsidRDefault="00163B2F">
            <w:pPr>
              <w:pStyle w:val="textleaders"/>
              <w:tabs>
                <w:tab w:val="left" w:leader="dot" w:pos="5799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030" w:type="dxa"/>
            <w:gridSpan w:val="5"/>
          </w:tcPr>
          <w:p w:rsidR="00163B2F" w:rsidRPr="00163B2F" w:rsidRDefault="00163B2F">
            <w:pPr>
              <w:pStyle w:val="textleaders"/>
              <w:tabs>
                <w:tab w:val="clear" w:pos="3120"/>
                <w:tab w:val="left" w:leader="dot" w:pos="6000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1050" w:type="dxa"/>
            <w:gridSpan w:val="2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gridSpan w:val="2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 w:rsidTr="0016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60" w:type="dxa"/>
          <w:wAfter w:w="570" w:type="dxa"/>
        </w:trPr>
        <w:tc>
          <w:tcPr>
            <w:tcW w:w="360" w:type="dxa"/>
          </w:tcPr>
          <w:p w:rsidR="00163B2F" w:rsidRPr="00163B2F" w:rsidRDefault="00163B2F">
            <w:pPr>
              <w:pStyle w:val="text"/>
              <w:spacing w:before="12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60" w:type="dxa"/>
            <w:hideMark/>
          </w:tcPr>
          <w:p w:rsidR="00163B2F" w:rsidRPr="00163B2F" w:rsidRDefault="00163B2F">
            <w:pPr>
              <w:pStyle w:val="textleaders"/>
              <w:tabs>
                <w:tab w:val="left" w:leader="dot" w:pos="5799"/>
              </w:tabs>
              <w:spacing w:before="120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(4)</w:t>
            </w:r>
          </w:p>
        </w:tc>
        <w:tc>
          <w:tcPr>
            <w:tcW w:w="6030" w:type="dxa"/>
            <w:gridSpan w:val="5"/>
            <w:hideMark/>
          </w:tcPr>
          <w:p w:rsidR="00163B2F" w:rsidRPr="00163B2F" w:rsidRDefault="00163B2F">
            <w:pPr>
              <w:pStyle w:val="textleaders"/>
              <w:tabs>
                <w:tab w:val="clear" w:pos="3120"/>
                <w:tab w:val="left" w:leader="dot" w:pos="6000"/>
              </w:tabs>
              <w:spacing w:before="120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 xml:space="preserve">   Cash proceeds from disposition</w:t>
            </w:r>
            <w:r w:rsidRPr="00163B2F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050" w:type="dxa"/>
            <w:gridSpan w:val="2"/>
            <w:hideMark/>
          </w:tcPr>
          <w:p w:rsidR="00163B2F" w:rsidRPr="00163B2F" w:rsidRDefault="00163B2F">
            <w:pPr>
              <w:pStyle w:val="text0r"/>
              <w:spacing w:before="120" w:after="0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$6,000</w:t>
            </w:r>
          </w:p>
        </w:tc>
        <w:tc>
          <w:tcPr>
            <w:tcW w:w="360" w:type="dxa"/>
          </w:tcPr>
          <w:p w:rsidR="00163B2F" w:rsidRPr="00163B2F" w:rsidRDefault="00163B2F">
            <w:pPr>
              <w:pStyle w:val="text0r"/>
              <w:spacing w:before="12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gridSpan w:val="2"/>
          </w:tcPr>
          <w:p w:rsidR="00163B2F" w:rsidRPr="00163B2F" w:rsidRDefault="00163B2F">
            <w:pPr>
              <w:pStyle w:val="text0r"/>
              <w:spacing w:before="120" w:after="0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 w:rsidTr="0016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60" w:type="dxa"/>
          <w:wAfter w:w="570" w:type="dxa"/>
        </w:trPr>
        <w:tc>
          <w:tcPr>
            <w:tcW w:w="360" w:type="dxa"/>
          </w:tcPr>
          <w:p w:rsidR="00163B2F" w:rsidRPr="00163B2F" w:rsidRDefault="00163B2F">
            <w:pPr>
              <w:pStyle w:val="text"/>
              <w:spacing w:before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60" w:type="dxa"/>
          </w:tcPr>
          <w:p w:rsidR="00163B2F" w:rsidRPr="00163B2F" w:rsidRDefault="00163B2F">
            <w:pPr>
              <w:pStyle w:val="textleaders"/>
              <w:tabs>
                <w:tab w:val="left" w:leader="dot" w:pos="5799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030" w:type="dxa"/>
            <w:gridSpan w:val="5"/>
            <w:hideMark/>
          </w:tcPr>
          <w:p w:rsidR="00163B2F" w:rsidRPr="00163B2F" w:rsidRDefault="00163B2F">
            <w:pPr>
              <w:pStyle w:val="textleaders"/>
              <w:tabs>
                <w:tab w:val="clear" w:pos="3120"/>
                <w:tab w:val="left" w:leader="dot" w:pos="6000"/>
              </w:tabs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 xml:space="preserve">   Net book value of Machine A ($21,500 – $18,000)</w:t>
            </w:r>
            <w:r w:rsidRPr="00163B2F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050" w:type="dxa"/>
            <w:gridSpan w:val="2"/>
            <w:hideMark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3,500</w:t>
            </w:r>
          </w:p>
        </w:tc>
        <w:tc>
          <w:tcPr>
            <w:tcW w:w="360" w:type="dxa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gridSpan w:val="2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 w:rsidTr="00163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360" w:type="dxa"/>
          <w:wAfter w:w="570" w:type="dxa"/>
        </w:trPr>
        <w:tc>
          <w:tcPr>
            <w:tcW w:w="360" w:type="dxa"/>
          </w:tcPr>
          <w:p w:rsidR="00163B2F" w:rsidRPr="00163B2F" w:rsidRDefault="00163B2F">
            <w:pPr>
              <w:pStyle w:val="text"/>
              <w:spacing w:before="0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360" w:type="dxa"/>
          </w:tcPr>
          <w:p w:rsidR="00163B2F" w:rsidRPr="00163B2F" w:rsidRDefault="00163B2F">
            <w:pPr>
              <w:pStyle w:val="textleaders"/>
              <w:tabs>
                <w:tab w:val="left" w:leader="dot" w:pos="5799"/>
              </w:tabs>
              <w:rPr>
                <w:rFonts w:ascii="Times New Roman" w:hAnsi="Times New Roman"/>
                <w:szCs w:val="24"/>
              </w:rPr>
            </w:pPr>
          </w:p>
        </w:tc>
        <w:tc>
          <w:tcPr>
            <w:tcW w:w="6030" w:type="dxa"/>
            <w:gridSpan w:val="5"/>
            <w:hideMark/>
          </w:tcPr>
          <w:p w:rsidR="00163B2F" w:rsidRPr="00163B2F" w:rsidRDefault="00163B2F">
            <w:pPr>
              <w:pStyle w:val="textleaders"/>
              <w:tabs>
                <w:tab w:val="clear" w:pos="3120"/>
                <w:tab w:val="left" w:leader="dot" w:pos="6000"/>
              </w:tabs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 xml:space="preserve">       Gain on disposal of long-lived asset</w:t>
            </w:r>
            <w:r w:rsidRPr="00163B2F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hideMark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2,500</w:t>
            </w:r>
          </w:p>
        </w:tc>
        <w:tc>
          <w:tcPr>
            <w:tcW w:w="360" w:type="dxa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0" w:type="dxa"/>
            <w:gridSpan w:val="2"/>
          </w:tcPr>
          <w:p w:rsidR="00163B2F" w:rsidRPr="00163B2F" w:rsidRDefault="00163B2F">
            <w:pPr>
              <w:pStyle w:val="text0r"/>
              <w:spacing w:after="0"/>
              <w:rPr>
                <w:rFonts w:ascii="Times New Roman" w:hAnsi="Times New Roman"/>
                <w:szCs w:val="24"/>
              </w:rPr>
            </w:pPr>
          </w:p>
        </w:tc>
      </w:tr>
    </w:tbl>
    <w:p w:rsidR="00163B2F" w:rsidRPr="00163B2F" w:rsidRDefault="00163B2F" w:rsidP="00163B2F">
      <w:pPr>
        <w:pStyle w:val="text24"/>
        <w:spacing w:before="0"/>
        <w:ind w:left="480" w:hanging="480"/>
        <w:rPr>
          <w:rFonts w:ascii="Times New Roman" w:hAnsi="Times New Roman"/>
          <w:b/>
          <w:szCs w:val="24"/>
        </w:rPr>
      </w:pPr>
    </w:p>
    <w:p w:rsidR="00163B2F" w:rsidRPr="00163B2F" w:rsidRDefault="00163B2F" w:rsidP="00163B2F">
      <w:pPr>
        <w:pStyle w:val="text24"/>
        <w:spacing w:before="0"/>
        <w:ind w:left="480" w:hanging="480"/>
        <w:rPr>
          <w:rFonts w:ascii="Times New Roman" w:hAnsi="Times New Roman"/>
          <w:b/>
          <w:szCs w:val="24"/>
        </w:rPr>
      </w:pPr>
      <w:r w:rsidRPr="00163B2F">
        <w:rPr>
          <w:rFonts w:ascii="Times New Roman" w:hAnsi="Times New Roman"/>
          <w:b/>
          <w:szCs w:val="24"/>
        </w:rPr>
        <w:t xml:space="preserve">Req. </w:t>
      </w:r>
      <w:proofErr w:type="gramStart"/>
      <w:r w:rsidRPr="00163B2F">
        <w:rPr>
          <w:rFonts w:ascii="Times New Roman" w:hAnsi="Times New Roman"/>
          <w:b/>
          <w:szCs w:val="24"/>
        </w:rPr>
        <w:t>2  December</w:t>
      </w:r>
      <w:proofErr w:type="gramEnd"/>
      <w:r w:rsidRPr="00163B2F">
        <w:rPr>
          <w:rFonts w:ascii="Times New Roman" w:hAnsi="Times New Roman"/>
          <w:b/>
          <w:szCs w:val="24"/>
        </w:rPr>
        <w:t xml:space="preserve"> 31, 2015 depreciation and amortization expense: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360"/>
        <w:gridCol w:w="2724"/>
        <w:gridCol w:w="3192"/>
        <w:gridCol w:w="564"/>
        <w:gridCol w:w="288"/>
        <w:gridCol w:w="1872"/>
        <w:gridCol w:w="468"/>
      </w:tblGrid>
      <w:tr w:rsidR="00163B2F" w:rsidRPr="00163B2F">
        <w:tc>
          <w:tcPr>
            <w:tcW w:w="3192" w:type="dxa"/>
            <w:gridSpan w:val="3"/>
          </w:tcPr>
          <w:p w:rsidR="00163B2F" w:rsidRPr="00163B2F" w:rsidRDefault="00163B2F">
            <w:pPr>
              <w:pStyle w:val="text"/>
              <w:spacing w:befor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</w:tcPr>
          <w:p w:rsidR="00163B2F" w:rsidRPr="00163B2F" w:rsidRDefault="00163B2F">
            <w:pPr>
              <w:pStyle w:val="text"/>
              <w:spacing w:befor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92" w:type="dxa"/>
            <w:gridSpan w:val="4"/>
          </w:tcPr>
          <w:p w:rsidR="00163B2F" w:rsidRPr="00163B2F" w:rsidRDefault="00163B2F">
            <w:pPr>
              <w:pStyle w:val="text"/>
              <w:spacing w:before="0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>
        <w:trPr>
          <w:gridBefore w:val="1"/>
          <w:gridAfter w:val="3"/>
          <w:wBefore w:w="108" w:type="dxa"/>
          <w:wAfter w:w="2628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B2F" w:rsidRPr="00163B2F" w:rsidRDefault="00163B2F">
            <w:pPr>
              <w:pStyle w:val="text"/>
              <w:spacing w:before="0" w:line="240" w:lineRule="auto"/>
              <w:rPr>
                <w:rFonts w:ascii="Times New Roman" w:hAnsi="Times New Roman"/>
                <w:i/>
                <w:szCs w:val="24"/>
              </w:rPr>
            </w:pPr>
            <w:r w:rsidRPr="00163B2F">
              <w:rPr>
                <w:rFonts w:ascii="Times New Roman" w:hAnsi="Times New Roman"/>
                <w:i/>
                <w:szCs w:val="24"/>
              </w:rPr>
              <w:t>a.</w:t>
            </w:r>
          </w:p>
        </w:tc>
        <w:tc>
          <w:tcPr>
            <w:tcW w:w="64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B2F" w:rsidRPr="00163B2F" w:rsidRDefault="00163B2F">
            <w:pPr>
              <w:pStyle w:val="textleaders"/>
              <w:tabs>
                <w:tab w:val="left" w:leader="dot" w:pos="64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  <w:u w:val="single"/>
              </w:rPr>
              <w:t>License:</w:t>
            </w:r>
            <w:r w:rsidRPr="00163B2F">
              <w:rPr>
                <w:rFonts w:ascii="Times New Roman" w:hAnsi="Times New Roman"/>
                <w:szCs w:val="24"/>
              </w:rPr>
              <w:t xml:space="preserve"> $7,200 </w:t>
            </w:r>
            <w:r w:rsidRPr="00163B2F">
              <w:rPr>
                <w:rFonts w:ascii="Times New Roman" w:hAnsi="Times New Roman"/>
                <w:szCs w:val="24"/>
              </w:rPr>
              <w:sym w:font="Symbol" w:char="F0B8"/>
            </w:r>
            <w:r w:rsidRPr="00163B2F">
              <w:rPr>
                <w:rFonts w:ascii="Times New Roman" w:hAnsi="Times New Roman"/>
                <w:szCs w:val="24"/>
              </w:rPr>
              <w:t xml:space="preserve"> 4 years = $1,800</w:t>
            </w:r>
          </w:p>
        </w:tc>
      </w:tr>
      <w:tr w:rsidR="00163B2F" w:rsidRPr="00163B2F">
        <w:trPr>
          <w:gridBefore w:val="1"/>
          <w:gridAfter w:val="3"/>
          <w:wBefore w:w="108" w:type="dxa"/>
          <w:wAfter w:w="2628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B2F" w:rsidRPr="00163B2F" w:rsidRDefault="00163B2F">
            <w:pPr>
              <w:pStyle w:val="text"/>
              <w:spacing w:before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B2F" w:rsidRPr="00163B2F" w:rsidRDefault="00163B2F">
            <w:pPr>
              <w:pStyle w:val="textleaders"/>
              <w:tabs>
                <w:tab w:val="left" w:leader="dot" w:pos="6400"/>
              </w:tabs>
              <w:spacing w:line="240" w:lineRule="auto"/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163B2F" w:rsidRPr="00163B2F">
        <w:trPr>
          <w:gridBefore w:val="1"/>
          <w:gridAfter w:val="3"/>
          <w:wBefore w:w="108" w:type="dxa"/>
          <w:wAfter w:w="2628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B2F" w:rsidRPr="00163B2F" w:rsidRDefault="00163B2F">
            <w:pPr>
              <w:pStyle w:val="text"/>
              <w:spacing w:before="0" w:line="240" w:lineRule="auto"/>
              <w:rPr>
                <w:rFonts w:ascii="Times New Roman" w:hAnsi="Times New Roman"/>
                <w:i/>
                <w:szCs w:val="24"/>
              </w:rPr>
            </w:pPr>
            <w:r w:rsidRPr="00163B2F">
              <w:rPr>
                <w:rFonts w:ascii="Times New Roman" w:hAnsi="Times New Roman"/>
                <w:i/>
                <w:szCs w:val="24"/>
              </w:rPr>
              <w:t>b.</w:t>
            </w:r>
          </w:p>
        </w:tc>
        <w:tc>
          <w:tcPr>
            <w:tcW w:w="64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B2F" w:rsidRPr="00163B2F" w:rsidRDefault="00163B2F">
            <w:pPr>
              <w:pStyle w:val="textleaders"/>
              <w:tabs>
                <w:tab w:val="clear" w:pos="3120"/>
                <w:tab w:val="left" w:leader="dot" w:pos="6390"/>
              </w:tabs>
              <w:spacing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163B2F">
              <w:rPr>
                <w:rFonts w:ascii="Times New Roman" w:hAnsi="Times New Roman"/>
                <w:szCs w:val="24"/>
                <w:u w:val="single"/>
              </w:rPr>
              <w:t>Leasehold improvements:</w:t>
            </w:r>
          </w:p>
        </w:tc>
      </w:tr>
      <w:tr w:rsidR="00163B2F" w:rsidRPr="00163B2F">
        <w:trPr>
          <w:gridBefore w:val="1"/>
          <w:gridAfter w:val="2"/>
          <w:wBefore w:w="108" w:type="dxa"/>
          <w:wAfter w:w="2340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B2F" w:rsidRPr="00163B2F" w:rsidRDefault="00163B2F">
            <w:pPr>
              <w:pStyle w:val="text"/>
              <w:spacing w:before="0" w:line="240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76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B2F" w:rsidRPr="00163B2F" w:rsidRDefault="00163B2F">
            <w:pPr>
              <w:pStyle w:val="textleaders"/>
              <w:tabs>
                <w:tab w:val="left" w:leader="dot" w:pos="6400"/>
              </w:tabs>
              <w:spacing w:line="240" w:lineRule="auto"/>
              <w:ind w:left="245" w:hanging="245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 xml:space="preserve">Amortize over shorter of: </w:t>
            </w:r>
          </w:p>
          <w:p w:rsidR="00163B2F" w:rsidRPr="00163B2F" w:rsidRDefault="00163B2F" w:rsidP="00A26624">
            <w:pPr>
              <w:pStyle w:val="textleaders"/>
              <w:numPr>
                <w:ilvl w:val="0"/>
                <w:numId w:val="1"/>
              </w:numPr>
              <w:tabs>
                <w:tab w:val="clear" w:pos="3120"/>
                <w:tab w:val="left" w:leader="dot" w:pos="630"/>
                <w:tab w:val="left" w:leader="dot" w:pos="6400"/>
              </w:tabs>
              <w:spacing w:line="240" w:lineRule="auto"/>
              <w:ind w:hanging="285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remaining lease term = 10 years</w:t>
            </w:r>
          </w:p>
          <w:p w:rsidR="00163B2F" w:rsidRPr="00163B2F" w:rsidRDefault="00163B2F">
            <w:pPr>
              <w:pStyle w:val="textleaders"/>
              <w:tabs>
                <w:tab w:val="left" w:leader="dot" w:pos="64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or</w:t>
            </w:r>
          </w:p>
          <w:p w:rsidR="00163B2F" w:rsidRPr="00163B2F" w:rsidRDefault="00163B2F">
            <w:pPr>
              <w:pStyle w:val="textleaders"/>
              <w:tabs>
                <w:tab w:val="left" w:leader="dot" w:pos="64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 xml:space="preserve">    (b) life of the asset = 5 years</w:t>
            </w:r>
          </w:p>
          <w:p w:rsidR="00163B2F" w:rsidRPr="00163B2F" w:rsidRDefault="00163B2F">
            <w:pPr>
              <w:pStyle w:val="text6"/>
              <w:widowControl/>
              <w:spacing w:before="0" w:line="240" w:lineRule="auto"/>
              <w:ind w:left="240" w:hanging="240"/>
              <w:rPr>
                <w:rFonts w:ascii="Times New Roman" w:hAnsi="Times New Roman"/>
                <w:szCs w:val="24"/>
              </w:rPr>
            </w:pPr>
          </w:p>
          <w:p w:rsidR="00163B2F" w:rsidRPr="00163B2F" w:rsidRDefault="00163B2F">
            <w:pPr>
              <w:pStyle w:val="text6"/>
              <w:widowControl/>
              <w:spacing w:before="0" w:line="240" w:lineRule="auto"/>
              <w:ind w:left="240" w:hanging="240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Amortization for 2015: $17,800 x 1/5 = $3,560</w:t>
            </w:r>
          </w:p>
        </w:tc>
      </w:tr>
      <w:tr w:rsidR="00163B2F" w:rsidRPr="00163B2F">
        <w:trPr>
          <w:gridBefore w:val="1"/>
          <w:gridAfter w:val="3"/>
          <w:wBefore w:w="108" w:type="dxa"/>
          <w:wAfter w:w="2628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B2F" w:rsidRPr="00163B2F" w:rsidRDefault="00163B2F">
            <w:pPr>
              <w:pStyle w:val="text"/>
              <w:spacing w:before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B2F" w:rsidRPr="00163B2F" w:rsidRDefault="00163B2F">
            <w:pPr>
              <w:pStyle w:val="textleaders"/>
              <w:tabs>
                <w:tab w:val="left" w:leader="dot" w:pos="6400"/>
              </w:tabs>
              <w:spacing w:line="240" w:lineRule="auto"/>
              <w:rPr>
                <w:rFonts w:ascii="Times New Roman" w:hAnsi="Times New Roman"/>
                <w:szCs w:val="24"/>
                <w:u w:val="single"/>
              </w:rPr>
            </w:pPr>
          </w:p>
        </w:tc>
      </w:tr>
      <w:tr w:rsidR="00163B2F" w:rsidRPr="00163B2F">
        <w:trPr>
          <w:gridBefore w:val="1"/>
          <w:gridAfter w:val="3"/>
          <w:wBefore w:w="108" w:type="dxa"/>
          <w:wAfter w:w="2628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B2F" w:rsidRPr="00163B2F" w:rsidRDefault="00163B2F">
            <w:pPr>
              <w:pStyle w:val="text"/>
              <w:spacing w:before="0" w:line="240" w:lineRule="auto"/>
              <w:rPr>
                <w:rFonts w:ascii="Times New Roman" w:hAnsi="Times New Roman"/>
                <w:i/>
                <w:szCs w:val="24"/>
              </w:rPr>
            </w:pPr>
            <w:r w:rsidRPr="00163B2F">
              <w:rPr>
                <w:rFonts w:ascii="Times New Roman" w:hAnsi="Times New Roman"/>
                <w:i/>
                <w:szCs w:val="24"/>
              </w:rPr>
              <w:t>c.</w:t>
            </w:r>
          </w:p>
        </w:tc>
        <w:tc>
          <w:tcPr>
            <w:tcW w:w="64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B2F" w:rsidRPr="00163B2F" w:rsidRDefault="00163B2F">
            <w:pPr>
              <w:pStyle w:val="textleaders"/>
              <w:tabs>
                <w:tab w:val="left" w:leader="dot" w:pos="64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  <w:u w:val="single"/>
              </w:rPr>
              <w:t>Goodwill:</w:t>
            </w:r>
            <w:r w:rsidRPr="00163B2F">
              <w:rPr>
                <w:rFonts w:ascii="Times New Roman" w:hAnsi="Times New Roman"/>
                <w:szCs w:val="24"/>
              </w:rPr>
              <w:t xml:space="preserve"> No amortization since it has an indefinite life.</w:t>
            </w:r>
          </w:p>
        </w:tc>
      </w:tr>
      <w:tr w:rsidR="00163B2F" w:rsidRPr="00163B2F">
        <w:trPr>
          <w:gridBefore w:val="1"/>
          <w:gridAfter w:val="3"/>
          <w:wBefore w:w="108" w:type="dxa"/>
          <w:wAfter w:w="2628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B2F" w:rsidRPr="00163B2F" w:rsidRDefault="00163B2F">
            <w:pPr>
              <w:pStyle w:val="text"/>
              <w:spacing w:before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64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B2F" w:rsidRPr="00163B2F" w:rsidRDefault="00163B2F">
            <w:pPr>
              <w:pStyle w:val="textleaders"/>
              <w:tabs>
                <w:tab w:val="left" w:leader="dot" w:pos="64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>
        <w:trPr>
          <w:gridBefore w:val="1"/>
          <w:gridAfter w:val="3"/>
          <w:wBefore w:w="108" w:type="dxa"/>
          <w:wAfter w:w="2628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B2F" w:rsidRPr="00163B2F" w:rsidRDefault="00163B2F">
            <w:pPr>
              <w:pStyle w:val="text"/>
              <w:spacing w:before="0" w:line="240" w:lineRule="auto"/>
              <w:rPr>
                <w:rFonts w:ascii="Times New Roman" w:hAnsi="Times New Roman"/>
                <w:i/>
                <w:szCs w:val="24"/>
              </w:rPr>
            </w:pPr>
            <w:r w:rsidRPr="00163B2F">
              <w:rPr>
                <w:rFonts w:ascii="Times New Roman" w:hAnsi="Times New Roman"/>
                <w:i/>
                <w:szCs w:val="24"/>
              </w:rPr>
              <w:t>d.</w:t>
            </w:r>
          </w:p>
        </w:tc>
        <w:tc>
          <w:tcPr>
            <w:tcW w:w="64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B2F" w:rsidRPr="00163B2F" w:rsidRDefault="00163B2F">
            <w:pPr>
              <w:pStyle w:val="textleaders"/>
              <w:tabs>
                <w:tab w:val="left" w:leader="dot" w:pos="6400"/>
              </w:tabs>
              <w:spacing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163B2F">
              <w:rPr>
                <w:rFonts w:ascii="Times New Roman" w:hAnsi="Times New Roman"/>
                <w:szCs w:val="24"/>
                <w:u w:val="single"/>
              </w:rPr>
              <w:t>Machine A:</w:t>
            </w:r>
          </w:p>
        </w:tc>
      </w:tr>
      <w:tr w:rsidR="00163B2F" w:rsidRPr="00163B2F">
        <w:trPr>
          <w:gridBefore w:val="1"/>
          <w:gridAfter w:val="3"/>
          <w:wBefore w:w="108" w:type="dxa"/>
          <w:wAfter w:w="2628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B2F" w:rsidRPr="00163B2F" w:rsidRDefault="00163B2F">
            <w:pPr>
              <w:pStyle w:val="text"/>
              <w:spacing w:before="0" w:line="240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4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B2F" w:rsidRPr="00163B2F" w:rsidRDefault="00163B2F">
            <w:pPr>
              <w:pStyle w:val="textleaders"/>
              <w:tabs>
                <w:tab w:val="left" w:leader="dot" w:pos="64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Machine A was sold on December 31, 2015.  Depreciation expense was computed up to the date of disposal.  No additional depreciation is necessary.</w:t>
            </w:r>
          </w:p>
        </w:tc>
      </w:tr>
      <w:tr w:rsidR="00163B2F" w:rsidRPr="00163B2F">
        <w:trPr>
          <w:gridBefore w:val="1"/>
          <w:gridAfter w:val="3"/>
          <w:wBefore w:w="108" w:type="dxa"/>
          <w:wAfter w:w="2628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B2F" w:rsidRPr="00163B2F" w:rsidRDefault="00163B2F">
            <w:pPr>
              <w:pStyle w:val="text"/>
              <w:spacing w:before="0" w:line="240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4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B2F" w:rsidRPr="00163B2F" w:rsidRDefault="00163B2F">
            <w:pPr>
              <w:pStyle w:val="textleaders"/>
              <w:tabs>
                <w:tab w:val="left" w:leader="dot" w:pos="64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>
        <w:trPr>
          <w:gridBefore w:val="1"/>
          <w:gridAfter w:val="3"/>
          <w:wBefore w:w="108" w:type="dxa"/>
          <w:wAfter w:w="2628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B2F" w:rsidRPr="00163B2F" w:rsidRDefault="00163B2F">
            <w:pPr>
              <w:pStyle w:val="text"/>
              <w:spacing w:before="0" w:line="240" w:lineRule="auto"/>
              <w:rPr>
                <w:rFonts w:ascii="Times New Roman" w:hAnsi="Times New Roman"/>
                <w:i/>
                <w:szCs w:val="24"/>
              </w:rPr>
            </w:pPr>
            <w:r w:rsidRPr="00163B2F">
              <w:rPr>
                <w:rFonts w:ascii="Times New Roman" w:hAnsi="Times New Roman"/>
                <w:i/>
                <w:szCs w:val="24"/>
              </w:rPr>
              <w:t>e.</w:t>
            </w:r>
          </w:p>
        </w:tc>
        <w:tc>
          <w:tcPr>
            <w:tcW w:w="64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B2F" w:rsidRPr="00163B2F" w:rsidRDefault="00163B2F">
            <w:pPr>
              <w:pStyle w:val="textleaders"/>
              <w:tabs>
                <w:tab w:val="left" w:leader="dot" w:pos="64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This transaction involved an ordinary repair and maintenance expenditure and not an intangible or capitalized asset.</w:t>
            </w:r>
          </w:p>
        </w:tc>
      </w:tr>
      <w:tr w:rsidR="00163B2F" w:rsidRPr="00163B2F">
        <w:trPr>
          <w:gridBefore w:val="1"/>
          <w:gridAfter w:val="3"/>
          <w:wBefore w:w="108" w:type="dxa"/>
          <w:wAfter w:w="2628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B2F" w:rsidRPr="00163B2F" w:rsidRDefault="00163B2F">
            <w:pPr>
              <w:pStyle w:val="text"/>
              <w:spacing w:before="0" w:line="240" w:lineRule="auto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64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B2F" w:rsidRPr="00163B2F" w:rsidRDefault="00163B2F">
            <w:pPr>
              <w:pStyle w:val="textleaders"/>
              <w:tabs>
                <w:tab w:val="left" w:leader="dot" w:pos="64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163B2F" w:rsidRPr="00163B2F">
        <w:trPr>
          <w:gridBefore w:val="1"/>
          <w:gridAfter w:val="3"/>
          <w:wBefore w:w="108" w:type="dxa"/>
          <w:wAfter w:w="2628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B2F" w:rsidRPr="00163B2F" w:rsidRDefault="00163B2F">
            <w:pPr>
              <w:pStyle w:val="text"/>
              <w:spacing w:before="0" w:line="240" w:lineRule="auto"/>
              <w:rPr>
                <w:rFonts w:ascii="Times New Roman" w:hAnsi="Times New Roman"/>
                <w:i/>
                <w:szCs w:val="24"/>
              </w:rPr>
            </w:pPr>
            <w:r w:rsidRPr="00163B2F">
              <w:rPr>
                <w:rFonts w:ascii="Times New Roman" w:hAnsi="Times New Roman"/>
                <w:i/>
                <w:szCs w:val="24"/>
              </w:rPr>
              <w:t xml:space="preserve">f. </w:t>
            </w:r>
          </w:p>
        </w:tc>
        <w:tc>
          <w:tcPr>
            <w:tcW w:w="64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B2F" w:rsidRPr="00163B2F" w:rsidRDefault="00163B2F">
            <w:pPr>
              <w:pStyle w:val="textleaders"/>
              <w:tabs>
                <w:tab w:val="left" w:leader="dot" w:pos="6400"/>
              </w:tabs>
              <w:spacing w:line="240" w:lineRule="auto"/>
              <w:rPr>
                <w:rFonts w:ascii="Times New Roman" w:hAnsi="Times New Roman"/>
                <w:szCs w:val="24"/>
                <w:u w:val="single"/>
              </w:rPr>
            </w:pPr>
            <w:r w:rsidRPr="00163B2F">
              <w:rPr>
                <w:rFonts w:ascii="Times New Roman" w:hAnsi="Times New Roman"/>
                <w:szCs w:val="24"/>
                <w:u w:val="single"/>
              </w:rPr>
              <w:t>Machine B:</w:t>
            </w:r>
          </w:p>
        </w:tc>
      </w:tr>
      <w:tr w:rsidR="00163B2F" w:rsidRPr="00163B2F">
        <w:trPr>
          <w:gridBefore w:val="1"/>
          <w:gridAfter w:val="1"/>
          <w:wBefore w:w="108" w:type="dxa"/>
          <w:wAfter w:w="468" w:type="dxa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3B2F" w:rsidRPr="00163B2F" w:rsidRDefault="00163B2F">
            <w:pPr>
              <w:pStyle w:val="text"/>
              <w:spacing w:befor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3B2F" w:rsidRPr="00163B2F" w:rsidRDefault="00163B2F">
            <w:pPr>
              <w:pStyle w:val="textleaders"/>
              <w:tabs>
                <w:tab w:val="clear" w:pos="3120"/>
                <w:tab w:val="left" w:leader="dot" w:pos="6000"/>
              </w:tabs>
              <w:rPr>
                <w:rFonts w:ascii="Times New Roman" w:hAnsi="Times New Roman"/>
                <w:szCs w:val="24"/>
              </w:rPr>
            </w:pPr>
            <w:r w:rsidRPr="00163B2F">
              <w:rPr>
                <w:rFonts w:ascii="Times New Roman" w:hAnsi="Times New Roman"/>
                <w:szCs w:val="24"/>
              </w:rPr>
              <w:t> </w:t>
            </w:r>
            <w:r w:rsidRPr="00163B2F">
              <w:rPr>
                <w:rFonts w:ascii="Times New Roman" w:hAnsi="Times New Roman"/>
                <w:szCs w:val="24"/>
              </w:rPr>
              <w:t>($18,000 - $2,000) x 1/4 = $4,000 depreciation expense for 2015</w:t>
            </w:r>
          </w:p>
        </w:tc>
      </w:tr>
    </w:tbl>
    <w:p w:rsidR="00163B2F" w:rsidRPr="00163B2F" w:rsidRDefault="00163B2F" w:rsidP="00163B2F">
      <w:pPr>
        <w:pStyle w:val="text24"/>
        <w:spacing w:before="0" w:line="240" w:lineRule="auto"/>
        <w:ind w:left="480" w:hanging="480"/>
        <w:rPr>
          <w:rFonts w:ascii="Times New Roman" w:hAnsi="Times New Roman"/>
          <w:szCs w:val="24"/>
        </w:rPr>
      </w:pPr>
    </w:p>
    <w:p w:rsidR="00163B2F" w:rsidRPr="00163B2F" w:rsidRDefault="00163B2F" w:rsidP="00163B2F">
      <w:pPr>
        <w:pStyle w:val="text24"/>
        <w:spacing w:before="0" w:line="240" w:lineRule="auto"/>
        <w:ind w:left="480" w:hanging="480"/>
        <w:rPr>
          <w:rFonts w:ascii="Times New Roman" w:hAnsi="Times New Roman"/>
          <w:szCs w:val="24"/>
        </w:rPr>
      </w:pPr>
      <w:r w:rsidRPr="00163B2F">
        <w:rPr>
          <w:rFonts w:ascii="Times New Roman" w:hAnsi="Times New Roman"/>
          <w:szCs w:val="24"/>
        </w:rPr>
        <w:t xml:space="preserve">       The $8,000 capital expenditure was made on December 31, 2015; no depreciation expense is recorded in 2015 </w:t>
      </w:r>
      <w:r w:rsidR="003E463B">
        <w:rPr>
          <w:rFonts w:ascii="Times New Roman" w:hAnsi="Times New Roman"/>
          <w:szCs w:val="24"/>
        </w:rPr>
        <w:t>because</w:t>
      </w:r>
      <w:r w:rsidRPr="00163B2F">
        <w:rPr>
          <w:rFonts w:ascii="Times New Roman" w:hAnsi="Times New Roman"/>
          <w:szCs w:val="24"/>
        </w:rPr>
        <w:t xml:space="preserve"> the reconditioned machine has not yet been used.</w:t>
      </w:r>
    </w:p>
    <w:p w:rsidR="00D163F3" w:rsidRDefault="00D163F3" w:rsidP="00436D47">
      <w:pPr>
        <w:pStyle w:val="NLa"/>
        <w:spacing w:before="0" w:line="240" w:lineRule="auto"/>
        <w:ind w:left="0"/>
        <w:outlineLvl w:val="0"/>
        <w:rPr>
          <w:rFonts w:ascii="Times New Roman" w:hAnsi="Times New Roman"/>
          <w:b/>
          <w:szCs w:val="24"/>
        </w:rPr>
      </w:pPr>
    </w:p>
    <w:p w:rsidR="00D163F3" w:rsidRDefault="00D163F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D163F3" w:rsidRDefault="00D163F3" w:rsidP="00D163F3">
      <w:pPr>
        <w:rPr>
          <w:b/>
        </w:rPr>
      </w:pPr>
      <w:proofErr w:type="spellStart"/>
      <w:proofErr w:type="gramStart"/>
      <w:r>
        <w:rPr>
          <w:b/>
        </w:rPr>
        <w:lastRenderedPageBreak/>
        <w:t>Req</w:t>
      </w:r>
      <w:proofErr w:type="spellEnd"/>
      <w:r>
        <w:rPr>
          <w:b/>
        </w:rPr>
        <w:t xml:space="preserve"> 3.</w:t>
      </w:r>
      <w:proofErr w:type="gramEnd"/>
      <w:r>
        <w:rPr>
          <w:b/>
        </w:rPr>
        <w:t xml:space="preserve"> (Added)  Prepare Journal Entries for Each Transaction (a) – (f) in </w:t>
      </w:r>
      <w:proofErr w:type="spellStart"/>
      <w:r>
        <w:rPr>
          <w:b/>
        </w:rPr>
        <w:t>Req</w:t>
      </w:r>
      <w:proofErr w:type="spellEnd"/>
      <w:r>
        <w:rPr>
          <w:b/>
        </w:rPr>
        <w:t xml:space="preserve"> 1</w:t>
      </w:r>
    </w:p>
    <w:p w:rsidR="00D163F3" w:rsidRDefault="00D163F3" w:rsidP="00D163F3"/>
    <w:p w:rsidR="00D163F3" w:rsidRDefault="00D163F3" w:rsidP="00D163F3">
      <w:r>
        <w:t>(a)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0"/>
        <w:gridCol w:w="1845"/>
        <w:gridCol w:w="1781"/>
      </w:tblGrid>
      <w:tr w:rsidR="00D163F3" w:rsidTr="00D163F3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 w:rsidP="00D163F3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 xml:space="preserve">Licenses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7,200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</w:tr>
      <w:tr w:rsidR="00D163F3" w:rsidTr="00D163F3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 xml:space="preserve">       Cash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7,200</w:t>
            </w:r>
          </w:p>
        </w:tc>
      </w:tr>
    </w:tbl>
    <w:p w:rsidR="00D163F3" w:rsidRDefault="00D163F3" w:rsidP="00D163F3">
      <w:pPr>
        <w:rPr>
          <w:rFonts w:eastAsiaTheme="minorHAnsi"/>
        </w:rPr>
      </w:pPr>
      <w:proofErr w:type="gramStart"/>
      <w:r>
        <w:rPr>
          <w:rFonts w:eastAsiaTheme="minorHAnsi"/>
        </w:rPr>
        <w:t>Licenses is</w:t>
      </w:r>
      <w:proofErr w:type="gramEnd"/>
      <w:r>
        <w:rPr>
          <w:rFonts w:eastAsiaTheme="minorHAnsi"/>
        </w:rPr>
        <w:t xml:space="preserve"> an intangible asset.  Also, Intangible Assets - Licenses</w:t>
      </w:r>
    </w:p>
    <w:p w:rsidR="008502F6" w:rsidRDefault="008502F6" w:rsidP="00D163F3">
      <w:pPr>
        <w:keepNext/>
        <w:keepLines/>
      </w:pPr>
    </w:p>
    <w:p w:rsidR="00D163F3" w:rsidRDefault="008502F6" w:rsidP="00D163F3">
      <w:pPr>
        <w:keepNext/>
        <w:keepLines/>
      </w:pPr>
      <w:r>
        <w:t xml:space="preserve"> (b</w:t>
      </w:r>
      <w:r w:rsidR="00D163F3"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0"/>
        <w:gridCol w:w="1845"/>
        <w:gridCol w:w="1781"/>
      </w:tblGrid>
      <w:tr w:rsidR="00D163F3" w:rsidTr="00D163F3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Leasehold improvements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8502F6">
            <w:pPr>
              <w:jc w:val="right"/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17,800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</w:tr>
      <w:tr w:rsidR="00D163F3" w:rsidTr="00D163F3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 xml:space="preserve">       Cash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8502F6">
            <w:pPr>
              <w:jc w:val="right"/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17,800</w:t>
            </w:r>
          </w:p>
        </w:tc>
      </w:tr>
    </w:tbl>
    <w:p w:rsidR="00D163F3" w:rsidRDefault="00D163F3" w:rsidP="00D163F3">
      <w:pPr>
        <w:keepLines/>
        <w:rPr>
          <w:rFonts w:eastAsiaTheme="minorHAnsi"/>
        </w:rPr>
      </w:pPr>
    </w:p>
    <w:p w:rsidR="00D163F3" w:rsidRDefault="00D163F3" w:rsidP="00D163F3">
      <w:r>
        <w:t>(b)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8"/>
        <w:gridCol w:w="1980"/>
        <w:gridCol w:w="1908"/>
      </w:tblGrid>
      <w:tr w:rsidR="00D163F3" w:rsidTr="00A26624">
        <w:trPr>
          <w:trHeight w:val="36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 w:rsidP="00A26624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Goodwill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8502F6" w:rsidP="00A26624">
            <w:pPr>
              <w:jc w:val="right"/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29</w:t>
            </w:r>
            <w:r w:rsidR="00D163F3">
              <w:rPr>
                <w:lang w:eastAsia="ja-JP"/>
              </w:rPr>
              <w:t>,000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 w:rsidP="00A26624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</w:tr>
      <w:tr w:rsidR="00D163F3" w:rsidTr="00A2662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 w:rsidP="00A26624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Other assets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8502F6" w:rsidP="00A26624">
            <w:pPr>
              <w:jc w:val="center"/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 xml:space="preserve">              115</w:t>
            </w:r>
            <w:r w:rsidR="00D163F3">
              <w:rPr>
                <w:lang w:eastAsia="ja-JP"/>
              </w:rPr>
              <w:t>,000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 w:rsidP="00A26624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</w:tr>
      <w:tr w:rsidR="008502F6" w:rsidTr="00A2662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F6" w:rsidRDefault="008502F6" w:rsidP="00A26624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     Other liabilities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F6" w:rsidRDefault="008502F6" w:rsidP="00A26624">
            <w:pPr>
              <w:jc w:val="center"/>
              <w:rPr>
                <w:lang w:eastAsia="ja-JP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F6" w:rsidRDefault="008502F6" w:rsidP="00A26624">
            <w:pPr>
              <w:jc w:val="right"/>
              <w:rPr>
                <w:rFonts w:eastAsiaTheme="minorHAnsi"/>
                <w:szCs w:val="24"/>
                <w:lang w:eastAsia="ja-JP"/>
              </w:rPr>
            </w:pPr>
            <w:r>
              <w:rPr>
                <w:rFonts w:eastAsiaTheme="minorHAnsi"/>
                <w:szCs w:val="24"/>
                <w:lang w:eastAsia="ja-JP"/>
              </w:rPr>
              <w:t>24,000</w:t>
            </w:r>
          </w:p>
        </w:tc>
      </w:tr>
      <w:tr w:rsidR="00D163F3" w:rsidTr="00A26624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 w:rsidP="00A26624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 xml:space="preserve">       Cash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 w:rsidP="00A26624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8502F6" w:rsidP="00A26624">
            <w:pPr>
              <w:jc w:val="right"/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120</w:t>
            </w:r>
            <w:r w:rsidR="00D163F3">
              <w:rPr>
                <w:lang w:eastAsia="ja-JP"/>
              </w:rPr>
              <w:t>,000</w:t>
            </w:r>
          </w:p>
        </w:tc>
      </w:tr>
    </w:tbl>
    <w:p w:rsidR="00D163F3" w:rsidRDefault="00D163F3" w:rsidP="006B17FD">
      <w:pPr>
        <w:rPr>
          <w:rFonts w:eastAsiaTheme="minorHAnsi"/>
        </w:rPr>
      </w:pPr>
    </w:p>
    <w:p w:rsidR="00D163F3" w:rsidRDefault="006B17FD" w:rsidP="00D163F3">
      <w:r>
        <w:t>(d</w:t>
      </w:r>
      <w:r w:rsidR="00D163F3"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8"/>
        <w:gridCol w:w="1980"/>
        <w:gridCol w:w="1908"/>
      </w:tblGrid>
      <w:tr w:rsidR="00D163F3" w:rsidTr="00D163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 xml:space="preserve">Depreciation expense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BE42B8">
            <w:pPr>
              <w:jc w:val="right"/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4,5</w:t>
            </w:r>
            <w:r w:rsidR="00D163F3">
              <w:rPr>
                <w:lang w:eastAsia="ja-JP"/>
              </w:rPr>
              <w:t>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</w:tr>
      <w:tr w:rsidR="00D163F3" w:rsidTr="00D163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 xml:space="preserve">       Accumulated depreciation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BE42B8">
            <w:pPr>
              <w:jc w:val="right"/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4,5</w:t>
            </w:r>
            <w:r w:rsidR="00D163F3">
              <w:rPr>
                <w:lang w:eastAsia="ja-JP"/>
              </w:rPr>
              <w:t>00</w:t>
            </w:r>
          </w:p>
        </w:tc>
      </w:tr>
      <w:tr w:rsidR="00D163F3" w:rsidTr="00D163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>
            <w:pPr>
              <w:rPr>
                <w:rFonts w:eastAsiaTheme="minorHAnsi"/>
                <w:i/>
                <w:szCs w:val="24"/>
                <w:lang w:eastAsia="ja-JP"/>
              </w:rPr>
            </w:pPr>
            <w:r>
              <w:rPr>
                <w:i/>
                <w:lang w:eastAsia="ja-JP"/>
              </w:rPr>
              <w:t>To depreciate to</w:t>
            </w:r>
            <w:r w:rsidR="00BE42B8">
              <w:rPr>
                <w:i/>
                <w:lang w:eastAsia="ja-JP"/>
              </w:rPr>
              <w:t xml:space="preserve"> date of sale, December 31, 2015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</w:tr>
      <w:tr w:rsidR="00D163F3" w:rsidTr="00D163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BE42B8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rFonts w:eastAsiaTheme="minorHAnsi"/>
                <w:szCs w:val="24"/>
                <w:lang w:eastAsia="ja-JP"/>
              </w:rPr>
              <w:t>(21,500 – 3,500) / 4 = 4,500 per year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</w:tr>
      <w:tr w:rsidR="00D163F3" w:rsidTr="00D163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Cash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6,000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</w:tr>
      <w:tr w:rsidR="00D163F3" w:rsidTr="00D163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 xml:space="preserve">Accumulated depreciation – machinery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BE42B8">
            <w:pPr>
              <w:jc w:val="right"/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18</w:t>
            </w:r>
            <w:r w:rsidR="00D163F3">
              <w:rPr>
                <w:lang w:eastAsia="ja-JP"/>
              </w:rPr>
              <w:t>,000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</w:tr>
      <w:tr w:rsidR="00D163F3" w:rsidTr="00D163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 xml:space="preserve">       Machinery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BE42B8" w:rsidP="00BE42B8">
            <w:pPr>
              <w:jc w:val="right"/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21</w:t>
            </w:r>
            <w:r w:rsidR="00D163F3">
              <w:rPr>
                <w:lang w:eastAsia="ja-JP"/>
              </w:rPr>
              <w:t>,</w:t>
            </w:r>
            <w:r>
              <w:rPr>
                <w:lang w:eastAsia="ja-JP"/>
              </w:rPr>
              <w:t>5</w:t>
            </w:r>
            <w:r w:rsidR="00D163F3">
              <w:rPr>
                <w:lang w:eastAsia="ja-JP"/>
              </w:rPr>
              <w:t>00</w:t>
            </w:r>
          </w:p>
        </w:tc>
      </w:tr>
      <w:tr w:rsidR="00D163F3" w:rsidTr="00D163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 xml:space="preserve">       Gain/Loss on sale of machinery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BE42B8">
            <w:pPr>
              <w:jc w:val="right"/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2,500</w:t>
            </w:r>
          </w:p>
        </w:tc>
      </w:tr>
      <w:tr w:rsidR="00D163F3" w:rsidTr="00D163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>
            <w:pPr>
              <w:rPr>
                <w:i/>
                <w:lang w:eastAsia="ja-JP"/>
              </w:rPr>
            </w:pPr>
            <w:r>
              <w:rPr>
                <w:i/>
                <w:lang w:eastAsia="ja-JP"/>
              </w:rPr>
              <w:t>To record sale</w:t>
            </w:r>
          </w:p>
          <w:p w:rsidR="00BE42B8" w:rsidRDefault="00BE42B8">
            <w:pPr>
              <w:rPr>
                <w:rFonts w:eastAsiaTheme="minorHAnsi"/>
                <w:i/>
                <w:szCs w:val="24"/>
                <w:lang w:eastAsia="ja-JP"/>
              </w:rPr>
            </w:pPr>
            <w:r>
              <w:rPr>
                <w:i/>
                <w:lang w:eastAsia="ja-JP"/>
              </w:rPr>
              <w:t xml:space="preserve">13,500 + 4,500 = 18,000.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</w:tr>
    </w:tbl>
    <w:p w:rsidR="00D163F3" w:rsidRDefault="00D163F3" w:rsidP="00D163F3">
      <w:pPr>
        <w:rPr>
          <w:rFonts w:eastAsiaTheme="minorHAnsi"/>
        </w:rPr>
      </w:pPr>
    </w:p>
    <w:p w:rsidR="006B17FD" w:rsidRDefault="006B17FD" w:rsidP="006B17FD">
      <w:r>
        <w:t>(e</w:t>
      </w:r>
      <w: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0"/>
        <w:gridCol w:w="1845"/>
        <w:gridCol w:w="1781"/>
      </w:tblGrid>
      <w:tr w:rsidR="006B17FD" w:rsidTr="00A26624">
        <w:trPr>
          <w:trHeight w:val="323"/>
        </w:trPr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FD" w:rsidRDefault="006B17FD" w:rsidP="00A26624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Repairs and maintenance expense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FD" w:rsidRDefault="006B17FD" w:rsidP="00A26624">
            <w:pPr>
              <w:jc w:val="right"/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6,700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D" w:rsidRDefault="006B17FD" w:rsidP="00A26624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</w:tr>
      <w:tr w:rsidR="006B17FD" w:rsidTr="00A26624"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FD" w:rsidRDefault="006B17FD" w:rsidP="00A26624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 xml:space="preserve">       Cash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7FD" w:rsidRDefault="006B17FD" w:rsidP="00A26624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7FD" w:rsidRDefault="006B17FD" w:rsidP="00A26624">
            <w:pPr>
              <w:jc w:val="right"/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6,700</w:t>
            </w:r>
          </w:p>
        </w:tc>
      </w:tr>
    </w:tbl>
    <w:p w:rsidR="006B17FD" w:rsidRDefault="006B17FD" w:rsidP="00D163F3">
      <w:pPr>
        <w:rPr>
          <w:rFonts w:eastAsiaTheme="minorHAnsi"/>
        </w:rPr>
      </w:pPr>
    </w:p>
    <w:p w:rsidR="00D163F3" w:rsidRDefault="00D163F3" w:rsidP="00D163F3">
      <w:r>
        <w:t xml:space="preserve">(f)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8"/>
        <w:gridCol w:w="1980"/>
        <w:gridCol w:w="1908"/>
      </w:tblGrid>
      <w:tr w:rsidR="00D163F3" w:rsidTr="00D163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Machinery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2C756A">
            <w:pPr>
              <w:jc w:val="right"/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8</w:t>
            </w:r>
            <w:r w:rsidR="00D163F3">
              <w:rPr>
                <w:lang w:eastAsia="ja-JP"/>
              </w:rPr>
              <w:t>,000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</w:tr>
      <w:tr w:rsidR="00D163F3" w:rsidTr="00D163F3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D163F3">
            <w:pPr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 xml:space="preserve">       Cash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jc w:val="right"/>
              <w:rPr>
                <w:rFonts w:eastAsiaTheme="minorHAnsi"/>
                <w:szCs w:val="24"/>
                <w:lang w:eastAsia="ja-JP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3F3" w:rsidRDefault="002C756A">
            <w:pPr>
              <w:jc w:val="right"/>
              <w:rPr>
                <w:rFonts w:eastAsiaTheme="minorHAnsi"/>
                <w:szCs w:val="24"/>
                <w:lang w:eastAsia="ja-JP"/>
              </w:rPr>
            </w:pPr>
            <w:r>
              <w:rPr>
                <w:lang w:eastAsia="ja-JP"/>
              </w:rPr>
              <w:t>8</w:t>
            </w:r>
            <w:r w:rsidR="00D163F3">
              <w:rPr>
                <w:lang w:eastAsia="ja-JP"/>
              </w:rPr>
              <w:t>,000</w:t>
            </w:r>
          </w:p>
        </w:tc>
      </w:tr>
      <w:tr w:rsidR="00D163F3" w:rsidTr="00D163F3">
        <w:tc>
          <w:tcPr>
            <w:tcW w:w="9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3F3" w:rsidRDefault="00D163F3">
            <w:pPr>
              <w:rPr>
                <w:rFonts w:eastAsiaTheme="minorHAnsi"/>
                <w:szCs w:val="24"/>
                <w:lang w:eastAsia="ja-JP"/>
              </w:rPr>
            </w:pPr>
          </w:p>
        </w:tc>
      </w:tr>
    </w:tbl>
    <w:p w:rsidR="00D163F3" w:rsidRDefault="00D163F3" w:rsidP="00436D47">
      <w:pPr>
        <w:pStyle w:val="NLa"/>
        <w:spacing w:before="0" w:line="240" w:lineRule="auto"/>
        <w:ind w:left="0"/>
        <w:outlineLvl w:val="0"/>
        <w:rPr>
          <w:rFonts w:ascii="Times New Roman" w:hAnsi="Times New Roman"/>
          <w:b/>
          <w:szCs w:val="24"/>
        </w:rPr>
      </w:pPr>
    </w:p>
    <w:p w:rsidR="00436D47" w:rsidRPr="00436D47" w:rsidRDefault="00163B2F" w:rsidP="00436D47">
      <w:pPr>
        <w:pStyle w:val="NLa"/>
        <w:spacing w:before="0" w:line="240" w:lineRule="auto"/>
        <w:ind w:left="0"/>
        <w:outlineLvl w:val="0"/>
        <w:rPr>
          <w:rFonts w:ascii="Times New Roman" w:hAnsi="Times New Roman"/>
          <w:b/>
          <w:szCs w:val="24"/>
        </w:rPr>
      </w:pPr>
      <w:r w:rsidRPr="00163B2F">
        <w:rPr>
          <w:rFonts w:ascii="Times New Roman" w:hAnsi="Times New Roman"/>
          <w:b/>
          <w:szCs w:val="24"/>
        </w:rPr>
        <w:br w:type="page"/>
      </w:r>
      <w:proofErr w:type="gramStart"/>
      <w:r w:rsidR="00436D47" w:rsidRPr="00436D47">
        <w:rPr>
          <w:rFonts w:ascii="Times New Roman" w:hAnsi="Times New Roman"/>
          <w:b/>
          <w:szCs w:val="24"/>
        </w:rPr>
        <w:lastRenderedPageBreak/>
        <w:t>P9–2.</w:t>
      </w:r>
      <w:proofErr w:type="gramEnd"/>
    </w:p>
    <w:p w:rsidR="00436D47" w:rsidRPr="004E319E" w:rsidRDefault="00436D47" w:rsidP="00436D47">
      <w:pPr>
        <w:pStyle w:val="text"/>
        <w:spacing w:before="0" w:line="240" w:lineRule="auto"/>
        <w:outlineLvl w:val="0"/>
        <w:rPr>
          <w:rFonts w:ascii="Times New Roman" w:hAnsi="Times New Roman"/>
          <w:b/>
          <w:szCs w:val="24"/>
        </w:rPr>
      </w:pPr>
      <w:r w:rsidRPr="004E319E">
        <w:rPr>
          <w:rFonts w:ascii="Times New Roman" w:hAnsi="Times New Roman"/>
          <w:b/>
          <w:szCs w:val="24"/>
        </w:rPr>
        <w:t>Req. 1</w:t>
      </w:r>
    </w:p>
    <w:p w:rsidR="00436D47" w:rsidRPr="00436D47" w:rsidRDefault="00436D47" w:rsidP="00436D47">
      <w:pPr>
        <w:pStyle w:val="text"/>
        <w:spacing w:before="0" w:line="240" w:lineRule="auto"/>
        <w:rPr>
          <w:rFonts w:ascii="Times New Roman" w:hAnsi="Times New Roman"/>
          <w:szCs w:val="24"/>
        </w:rPr>
      </w:pPr>
      <w:r w:rsidRPr="00436D47">
        <w:rPr>
          <w:rFonts w:ascii="Times New Roman" w:hAnsi="Times New Roman"/>
          <w:szCs w:val="24"/>
        </w:rPr>
        <w:t>January 8: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891"/>
        <w:gridCol w:w="360"/>
        <w:gridCol w:w="891"/>
      </w:tblGrid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Purchases (+A)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1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14,860</w:t>
            </w: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 </w:t>
            </w:r>
            <w:r w:rsidRPr="00436D47">
              <w:rPr>
                <w:rFonts w:ascii="Times New Roman" w:hAnsi="Times New Roman"/>
                <w:szCs w:val="24"/>
              </w:rPr>
              <w:t>Accounts payable (+L)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14,860</w:t>
            </w:r>
          </w:p>
        </w:tc>
      </w:tr>
      <w:tr w:rsidR="00436D47" w:rsidRPr="00436D47">
        <w:tc>
          <w:tcPr>
            <w:tcW w:w="6720" w:type="dxa"/>
          </w:tcPr>
          <w:p w:rsidR="00436D47" w:rsidRPr="00436D47" w:rsidRDefault="00436D47" w:rsidP="00436D47">
            <w:pPr>
              <w:pStyle w:val="textleaders"/>
              <w:tabs>
                <w:tab w:val="left" w:leader="dot" w:pos="4799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36D47" w:rsidRPr="00436D47" w:rsidRDefault="00436D47" w:rsidP="00436D47">
      <w:pPr>
        <w:pStyle w:val="text"/>
        <w:spacing w:before="0" w:line="240" w:lineRule="auto"/>
        <w:rPr>
          <w:rFonts w:ascii="Times New Roman" w:hAnsi="Times New Roman"/>
          <w:szCs w:val="24"/>
        </w:rPr>
      </w:pPr>
      <w:r w:rsidRPr="00436D47">
        <w:rPr>
          <w:rFonts w:ascii="Times New Roman" w:hAnsi="Times New Roman"/>
          <w:szCs w:val="24"/>
        </w:rPr>
        <w:t>January 17: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891"/>
        <w:gridCol w:w="360"/>
        <w:gridCol w:w="891"/>
      </w:tblGrid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Accounts payable (-L)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1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14,860</w:t>
            </w: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 </w:t>
            </w:r>
            <w:r w:rsidRPr="00436D47">
              <w:rPr>
                <w:rFonts w:ascii="Times New Roman" w:hAnsi="Times New Roman"/>
                <w:szCs w:val="24"/>
              </w:rPr>
              <w:t>Cash (-A)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14,860</w:t>
            </w:r>
          </w:p>
        </w:tc>
      </w:tr>
      <w:tr w:rsidR="00436D47" w:rsidRPr="00436D47">
        <w:tc>
          <w:tcPr>
            <w:tcW w:w="6720" w:type="dxa"/>
          </w:tcPr>
          <w:p w:rsidR="00436D47" w:rsidRPr="00436D47" w:rsidRDefault="00436D47" w:rsidP="00436D47">
            <w:pPr>
              <w:pStyle w:val="textleaders"/>
              <w:tabs>
                <w:tab w:val="left" w:leader="dot" w:pos="4799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36D47" w:rsidRPr="00436D47" w:rsidRDefault="00436D47" w:rsidP="00436D47">
      <w:pPr>
        <w:pStyle w:val="text"/>
        <w:spacing w:before="0" w:line="240" w:lineRule="auto"/>
        <w:rPr>
          <w:rFonts w:ascii="Times New Roman" w:hAnsi="Times New Roman"/>
          <w:szCs w:val="24"/>
        </w:rPr>
      </w:pPr>
      <w:r w:rsidRPr="00436D47">
        <w:rPr>
          <w:rFonts w:ascii="Times New Roman" w:hAnsi="Times New Roman"/>
          <w:szCs w:val="24"/>
        </w:rPr>
        <w:t>April 1: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891"/>
        <w:gridCol w:w="360"/>
        <w:gridCol w:w="348"/>
        <w:gridCol w:w="543"/>
      </w:tblGrid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Cash (+A)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1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35,000</w:t>
            </w: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  <w:gridSpan w:val="2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 </w:t>
            </w:r>
            <w:r w:rsidRPr="00436D47">
              <w:rPr>
                <w:rFonts w:ascii="Times New Roman" w:hAnsi="Times New Roman"/>
                <w:szCs w:val="24"/>
              </w:rPr>
              <w:t>Note payable, short term (+L)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  <w:gridSpan w:val="2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35,000</w:t>
            </w:r>
          </w:p>
        </w:tc>
      </w:tr>
      <w:tr w:rsidR="00436D47" w:rsidRPr="00436D47">
        <w:trPr>
          <w:gridAfter w:val="1"/>
          <w:wAfter w:w="543" w:type="dxa"/>
        </w:trPr>
        <w:tc>
          <w:tcPr>
            <w:tcW w:w="8319" w:type="dxa"/>
            <w:gridSpan w:val="4"/>
          </w:tcPr>
          <w:p w:rsidR="00436D47" w:rsidRPr="00436D47" w:rsidRDefault="00436D47" w:rsidP="00436D47">
            <w:pPr>
              <w:pStyle w:val="textleaders"/>
              <w:tabs>
                <w:tab w:val="left" w:leader="dot" w:pos="4799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36D47" w:rsidRPr="00436D47" w:rsidRDefault="00436D47" w:rsidP="00436D47">
      <w:pPr>
        <w:pStyle w:val="text"/>
        <w:spacing w:before="0" w:line="240" w:lineRule="auto"/>
        <w:rPr>
          <w:rFonts w:ascii="Times New Roman" w:hAnsi="Times New Roman"/>
          <w:szCs w:val="24"/>
        </w:rPr>
      </w:pPr>
      <w:r w:rsidRPr="00436D47">
        <w:rPr>
          <w:rFonts w:ascii="Times New Roman" w:hAnsi="Times New Roman"/>
          <w:szCs w:val="24"/>
        </w:rPr>
        <w:t>June 3: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891"/>
        <w:gridCol w:w="360"/>
        <w:gridCol w:w="891"/>
      </w:tblGrid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Purchases (+A)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1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17,420</w:t>
            </w: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 </w:t>
            </w:r>
            <w:r w:rsidRPr="00436D47">
              <w:rPr>
                <w:rFonts w:ascii="Times New Roman" w:hAnsi="Times New Roman"/>
                <w:szCs w:val="24"/>
              </w:rPr>
              <w:t>Accounts payable (+L)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17,420</w:t>
            </w:r>
          </w:p>
        </w:tc>
      </w:tr>
      <w:tr w:rsidR="00436D47" w:rsidRPr="00436D47">
        <w:tc>
          <w:tcPr>
            <w:tcW w:w="6720" w:type="dxa"/>
          </w:tcPr>
          <w:p w:rsidR="00436D47" w:rsidRPr="00436D47" w:rsidRDefault="00436D47" w:rsidP="00436D47">
            <w:pPr>
              <w:pStyle w:val="textleaders"/>
              <w:tabs>
                <w:tab w:val="left" w:leader="dot" w:pos="4799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36D47" w:rsidRPr="00436D47" w:rsidRDefault="00436D47" w:rsidP="00436D47">
      <w:pPr>
        <w:pStyle w:val="text"/>
        <w:spacing w:before="0" w:line="240" w:lineRule="auto"/>
        <w:rPr>
          <w:rFonts w:ascii="Times New Roman" w:hAnsi="Times New Roman"/>
          <w:szCs w:val="24"/>
        </w:rPr>
      </w:pPr>
      <w:r w:rsidRPr="00436D47">
        <w:rPr>
          <w:rFonts w:ascii="Times New Roman" w:hAnsi="Times New Roman"/>
          <w:szCs w:val="24"/>
        </w:rPr>
        <w:t>July 5: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891"/>
        <w:gridCol w:w="360"/>
        <w:gridCol w:w="891"/>
      </w:tblGrid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Accounts payable (-L)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1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17,420</w:t>
            </w: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 </w:t>
            </w:r>
            <w:r w:rsidRPr="00436D47">
              <w:rPr>
                <w:rFonts w:ascii="Times New Roman" w:hAnsi="Times New Roman"/>
                <w:szCs w:val="24"/>
              </w:rPr>
              <w:t>Cash (-A)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17,420</w:t>
            </w:r>
          </w:p>
        </w:tc>
      </w:tr>
      <w:tr w:rsidR="00436D47" w:rsidRPr="00436D47">
        <w:tc>
          <w:tcPr>
            <w:tcW w:w="6720" w:type="dxa"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36D47" w:rsidRPr="00436D47" w:rsidRDefault="00436D47" w:rsidP="00436D47">
      <w:pPr>
        <w:pStyle w:val="text"/>
        <w:spacing w:before="0" w:line="240" w:lineRule="auto"/>
        <w:rPr>
          <w:rFonts w:ascii="Times New Roman" w:hAnsi="Times New Roman"/>
          <w:szCs w:val="24"/>
        </w:rPr>
      </w:pPr>
      <w:r w:rsidRPr="00436D47">
        <w:rPr>
          <w:rFonts w:ascii="Times New Roman" w:hAnsi="Times New Roman"/>
          <w:szCs w:val="24"/>
        </w:rPr>
        <w:t>August 1: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891"/>
        <w:gridCol w:w="360"/>
        <w:gridCol w:w="348"/>
        <w:gridCol w:w="542"/>
      </w:tblGrid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Cash (+A)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1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436D47">
              <w:rPr>
                <w:rFonts w:ascii="Times New Roman" w:hAnsi="Times New Roman"/>
                <w:szCs w:val="24"/>
                <w:lang w:val="fr-FR"/>
              </w:rPr>
              <w:t>6,000</w:t>
            </w: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890" w:type="dxa"/>
            <w:gridSpan w:val="2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  <w:lang w:val="fr-FR"/>
              </w:rPr>
            </w:pPr>
            <w:r w:rsidRPr="00436D47">
              <w:rPr>
                <w:rFonts w:ascii="Times New Roman" w:hAnsi="Times New Roman"/>
                <w:szCs w:val="24"/>
              </w:rPr>
              <w:t> </w:t>
            </w:r>
            <w:proofErr w:type="spellStart"/>
            <w:r w:rsidRPr="00436D47">
              <w:rPr>
                <w:rFonts w:ascii="Times New Roman" w:hAnsi="Times New Roman"/>
                <w:szCs w:val="24"/>
                <w:lang w:val="fr-FR"/>
              </w:rPr>
              <w:t>Rent</w:t>
            </w:r>
            <w:proofErr w:type="spellEnd"/>
            <w:r w:rsidRPr="00436D47">
              <w:rPr>
                <w:rFonts w:ascii="Times New Roman" w:hAnsi="Times New Roman"/>
                <w:szCs w:val="24"/>
                <w:lang w:val="fr-FR"/>
              </w:rPr>
              <w:t xml:space="preserve"> revenue ($6,000 x 5/6) (+R, +SE)</w:t>
            </w:r>
            <w:r w:rsidRPr="00436D47">
              <w:rPr>
                <w:rFonts w:ascii="Times New Roman" w:hAnsi="Times New Roman"/>
                <w:szCs w:val="24"/>
                <w:lang w:val="fr-FR"/>
              </w:rPr>
              <w:tab/>
            </w: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  <w:lang w:val="fr-FR"/>
              </w:rPr>
            </w:pPr>
          </w:p>
        </w:tc>
        <w:tc>
          <w:tcPr>
            <w:tcW w:w="890" w:type="dxa"/>
            <w:gridSpan w:val="2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5,000</w:t>
            </w:r>
          </w:p>
        </w:tc>
      </w:tr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 </w:t>
            </w:r>
            <w:r w:rsidRPr="00436D47">
              <w:rPr>
                <w:rFonts w:ascii="Times New Roman" w:hAnsi="Times New Roman"/>
                <w:szCs w:val="24"/>
              </w:rPr>
              <w:t>Deferred rent revenue ($6,000 x 1/6) (+L)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0" w:type="dxa"/>
            <w:gridSpan w:val="2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1,000</w:t>
            </w:r>
          </w:p>
        </w:tc>
      </w:tr>
      <w:tr w:rsidR="00436D47" w:rsidRPr="00436D47">
        <w:trPr>
          <w:gridAfter w:val="1"/>
          <w:wAfter w:w="542" w:type="dxa"/>
        </w:trPr>
        <w:tc>
          <w:tcPr>
            <w:tcW w:w="8319" w:type="dxa"/>
            <w:gridSpan w:val="4"/>
          </w:tcPr>
          <w:p w:rsidR="00436D47" w:rsidRPr="00436D47" w:rsidRDefault="00436D47" w:rsidP="00436D47">
            <w:pPr>
              <w:pStyle w:val="textleaders"/>
              <w:tabs>
                <w:tab w:val="left" w:leader="dot" w:pos="4799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36D47" w:rsidRPr="00436D47" w:rsidRDefault="00436D47" w:rsidP="00436D47">
      <w:pPr>
        <w:pStyle w:val="NLtop"/>
        <w:spacing w:before="0" w:line="240" w:lineRule="auto"/>
        <w:ind w:left="0"/>
        <w:rPr>
          <w:rFonts w:ascii="Times New Roman" w:hAnsi="Times New Roman"/>
          <w:szCs w:val="24"/>
        </w:rPr>
      </w:pPr>
      <w:r w:rsidRPr="00436D47">
        <w:rPr>
          <w:rFonts w:ascii="Times New Roman" w:hAnsi="Times New Roman"/>
          <w:szCs w:val="24"/>
        </w:rPr>
        <w:t>December 20: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891"/>
        <w:gridCol w:w="360"/>
        <w:gridCol w:w="890"/>
      </w:tblGrid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Cash (+A)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1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 </w:t>
            </w:r>
            <w:r w:rsidRPr="00436D47">
              <w:rPr>
                <w:rFonts w:ascii="Times New Roman" w:hAnsi="Times New Roman"/>
                <w:szCs w:val="24"/>
              </w:rPr>
              <w:t>Liability-deposit on trailer (+L)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0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436D47" w:rsidRPr="00436D47">
        <w:tc>
          <w:tcPr>
            <w:tcW w:w="6720" w:type="dxa"/>
          </w:tcPr>
          <w:p w:rsidR="00436D47" w:rsidRPr="00436D47" w:rsidRDefault="00436D47" w:rsidP="00436D47">
            <w:pPr>
              <w:pStyle w:val="textleaders"/>
              <w:tabs>
                <w:tab w:val="left" w:leader="dot" w:pos="4799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1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36D47" w:rsidRPr="00436D47" w:rsidRDefault="00436D47" w:rsidP="00436D47">
      <w:pPr>
        <w:pStyle w:val="text"/>
        <w:spacing w:before="0" w:line="240" w:lineRule="auto"/>
        <w:rPr>
          <w:rFonts w:ascii="Times New Roman" w:hAnsi="Times New Roman"/>
          <w:szCs w:val="24"/>
        </w:rPr>
      </w:pPr>
      <w:r w:rsidRPr="00436D47">
        <w:rPr>
          <w:rFonts w:ascii="Times New Roman" w:hAnsi="Times New Roman"/>
          <w:szCs w:val="24"/>
        </w:rPr>
        <w:t>December 31: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890"/>
        <w:gridCol w:w="360"/>
        <w:gridCol w:w="890"/>
      </w:tblGrid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Wage expense (+E, -SE).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0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9,500</w:t>
            </w: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 </w:t>
            </w:r>
            <w:r w:rsidRPr="00436D47">
              <w:rPr>
                <w:rFonts w:ascii="Times New Roman" w:hAnsi="Times New Roman"/>
                <w:szCs w:val="24"/>
              </w:rPr>
              <w:t>Wages payable (+L)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0" w:type="dxa"/>
          </w:tcPr>
          <w:p w:rsidR="00436D47" w:rsidRPr="00436D47" w:rsidRDefault="00436D47" w:rsidP="00436D47">
            <w:pPr>
              <w:pStyle w:val="textc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"/>
              <w:spacing w:before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0" w:type="dxa"/>
            <w:hideMark/>
          </w:tcPr>
          <w:p w:rsidR="00436D47" w:rsidRPr="00436D47" w:rsidRDefault="00436D47" w:rsidP="00436D47">
            <w:pPr>
              <w:pStyle w:val="text"/>
              <w:spacing w:before="0" w:line="240" w:lineRule="auto"/>
              <w:jc w:val="right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9,500</w:t>
            </w:r>
          </w:p>
        </w:tc>
      </w:tr>
      <w:tr w:rsidR="00436D47" w:rsidRPr="00436D47">
        <w:tc>
          <w:tcPr>
            <w:tcW w:w="6720" w:type="dxa"/>
          </w:tcPr>
          <w:p w:rsidR="00436D47" w:rsidRPr="00436D47" w:rsidRDefault="00436D47" w:rsidP="00436D47">
            <w:pPr>
              <w:pStyle w:val="textleaders"/>
              <w:tabs>
                <w:tab w:val="left" w:leader="dot" w:pos="4799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0" w:type="dxa"/>
          </w:tcPr>
          <w:p w:rsidR="00436D47" w:rsidRPr="00436D47" w:rsidRDefault="00436D47" w:rsidP="00436D47">
            <w:pPr>
              <w:pStyle w:val="textc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"/>
              <w:spacing w:before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0" w:type="dxa"/>
          </w:tcPr>
          <w:p w:rsidR="00436D47" w:rsidRPr="00436D47" w:rsidRDefault="00436D47" w:rsidP="00436D47">
            <w:pPr>
              <w:pStyle w:val="text"/>
              <w:spacing w:before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436D47" w:rsidRPr="00436D47" w:rsidRDefault="00436D47" w:rsidP="00436D47">
      <w:pPr>
        <w:pStyle w:val="text"/>
        <w:spacing w:before="0" w:line="240" w:lineRule="auto"/>
        <w:rPr>
          <w:rFonts w:ascii="Times New Roman" w:hAnsi="Times New Roman"/>
          <w:b/>
          <w:szCs w:val="24"/>
        </w:rPr>
      </w:pPr>
      <w:r w:rsidRPr="00436D47">
        <w:rPr>
          <w:rFonts w:ascii="Times New Roman" w:hAnsi="Times New Roman"/>
          <w:b/>
          <w:szCs w:val="24"/>
        </w:rPr>
        <w:t>Req. 2</w:t>
      </w:r>
    </w:p>
    <w:p w:rsidR="00436D47" w:rsidRPr="00436D47" w:rsidRDefault="00436D47" w:rsidP="00436D47">
      <w:pPr>
        <w:pStyle w:val="text"/>
        <w:spacing w:before="0" w:line="240" w:lineRule="auto"/>
        <w:rPr>
          <w:rFonts w:ascii="Times New Roman" w:hAnsi="Times New Roman"/>
          <w:szCs w:val="24"/>
        </w:rPr>
      </w:pPr>
      <w:r w:rsidRPr="00436D47">
        <w:rPr>
          <w:rFonts w:ascii="Times New Roman" w:hAnsi="Times New Roman"/>
          <w:szCs w:val="24"/>
        </w:rPr>
        <w:t>December 31: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890"/>
        <w:gridCol w:w="360"/>
        <w:gridCol w:w="890"/>
      </w:tblGrid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Interest expense (+E, -SE).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0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2,100</w:t>
            </w: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6D47" w:rsidRPr="00436D47">
        <w:tc>
          <w:tcPr>
            <w:tcW w:w="6720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60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 </w:t>
            </w:r>
            <w:r w:rsidRPr="00436D47">
              <w:rPr>
                <w:rFonts w:ascii="Times New Roman" w:hAnsi="Times New Roman"/>
                <w:szCs w:val="24"/>
              </w:rPr>
              <w:t>Interest payable (+L)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89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0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2,100</w:t>
            </w:r>
          </w:p>
        </w:tc>
      </w:tr>
      <w:tr w:rsidR="00436D47" w:rsidRPr="00436D47">
        <w:tc>
          <w:tcPr>
            <w:tcW w:w="6720" w:type="dxa"/>
            <w:hideMark/>
          </w:tcPr>
          <w:p w:rsidR="004E319E" w:rsidRDefault="004E319E" w:rsidP="00436D47">
            <w:pPr>
              <w:pStyle w:val="textleaders"/>
              <w:tabs>
                <w:tab w:val="left" w:leader="dot" w:pos="4799"/>
              </w:tabs>
              <w:spacing w:line="240" w:lineRule="auto"/>
              <w:rPr>
                <w:rFonts w:ascii="Times New Roman" w:hAnsi="Times New Roman"/>
                <w:szCs w:val="24"/>
              </w:rPr>
            </w:pPr>
          </w:p>
          <w:p w:rsidR="00436D47" w:rsidRPr="00436D47" w:rsidRDefault="00436D47" w:rsidP="00436D47">
            <w:pPr>
              <w:pStyle w:val="textleaders"/>
              <w:tabs>
                <w:tab w:val="left" w:leader="dot" w:pos="4799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($</w:t>
            </w:r>
            <w:proofErr w:type="gramStart"/>
            <w:r w:rsidRPr="00436D47">
              <w:rPr>
                <w:rFonts w:ascii="Times New Roman" w:hAnsi="Times New Roman"/>
                <w:szCs w:val="24"/>
              </w:rPr>
              <w:t>35,000  x</w:t>
            </w:r>
            <w:proofErr w:type="gramEnd"/>
            <w:r w:rsidRPr="00436D47">
              <w:rPr>
                <w:rFonts w:ascii="Times New Roman" w:hAnsi="Times New Roman"/>
                <w:szCs w:val="24"/>
              </w:rPr>
              <w:t xml:space="preserve">  8%  x  9/12  =  $2,100).</w:t>
            </w:r>
          </w:p>
        </w:tc>
        <w:tc>
          <w:tcPr>
            <w:tcW w:w="89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9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36D47" w:rsidRPr="00436D47" w:rsidRDefault="00436D47" w:rsidP="00436D47">
      <w:pPr>
        <w:pStyle w:val="text"/>
        <w:spacing w:before="0" w:line="240" w:lineRule="auto"/>
        <w:rPr>
          <w:rFonts w:ascii="Times New Roman" w:hAnsi="Times New Roman"/>
          <w:szCs w:val="24"/>
        </w:rPr>
      </w:pPr>
    </w:p>
    <w:p w:rsidR="00436D47" w:rsidRDefault="00436D47">
      <w:pPr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436D47" w:rsidRPr="00436D47" w:rsidRDefault="00436D47" w:rsidP="00436D47">
      <w:pPr>
        <w:pStyle w:val="text"/>
        <w:spacing w:before="0" w:line="240" w:lineRule="auto"/>
        <w:outlineLvl w:val="0"/>
        <w:rPr>
          <w:rFonts w:ascii="Times New Roman" w:hAnsi="Times New Roman"/>
          <w:b/>
          <w:szCs w:val="24"/>
        </w:rPr>
      </w:pPr>
      <w:r w:rsidRPr="00436D47">
        <w:rPr>
          <w:rFonts w:ascii="Times New Roman" w:hAnsi="Times New Roman"/>
          <w:b/>
          <w:szCs w:val="24"/>
        </w:rPr>
        <w:lastRenderedPageBreak/>
        <w:t>Req. 3</w:t>
      </w:r>
    </w:p>
    <w:p w:rsidR="00436D47" w:rsidRPr="00436D47" w:rsidRDefault="00436D47" w:rsidP="00436D47">
      <w:pPr>
        <w:pStyle w:val="text"/>
        <w:spacing w:before="0" w:line="240" w:lineRule="auto"/>
        <w:rPr>
          <w:rFonts w:ascii="Times New Roman" w:hAnsi="Times New Roman"/>
          <w:szCs w:val="24"/>
        </w:rPr>
      </w:pPr>
      <w:r w:rsidRPr="00436D47">
        <w:rPr>
          <w:rFonts w:ascii="Times New Roman" w:hAnsi="Times New Roman"/>
          <w:szCs w:val="24"/>
        </w:rPr>
        <w:t>Balance Sheet, December 31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8"/>
        <w:gridCol w:w="936"/>
        <w:gridCol w:w="180"/>
        <w:gridCol w:w="936"/>
      </w:tblGrid>
      <w:tr w:rsidR="00436D47" w:rsidRPr="00436D47">
        <w:tc>
          <w:tcPr>
            <w:tcW w:w="6768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48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Current Liabilities</w:t>
            </w:r>
          </w:p>
        </w:tc>
        <w:tc>
          <w:tcPr>
            <w:tcW w:w="936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6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6D47" w:rsidRPr="00436D47">
        <w:tc>
          <w:tcPr>
            <w:tcW w:w="6768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48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 </w:t>
            </w:r>
            <w:r w:rsidRPr="00436D47">
              <w:rPr>
                <w:rFonts w:ascii="Times New Roman" w:hAnsi="Times New Roman"/>
                <w:szCs w:val="24"/>
              </w:rPr>
              <w:t>Note payable, short term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936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$35,000</w:t>
            </w:r>
          </w:p>
        </w:tc>
        <w:tc>
          <w:tcPr>
            <w:tcW w:w="18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6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6D47" w:rsidRPr="00436D47">
        <w:tc>
          <w:tcPr>
            <w:tcW w:w="6768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48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 </w:t>
            </w:r>
            <w:r w:rsidRPr="00436D47">
              <w:rPr>
                <w:rFonts w:ascii="Times New Roman" w:hAnsi="Times New Roman"/>
                <w:szCs w:val="24"/>
              </w:rPr>
              <w:t>Deposit on trailer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936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8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6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6D47" w:rsidRPr="00436D47">
        <w:tc>
          <w:tcPr>
            <w:tcW w:w="6768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48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 </w:t>
            </w:r>
            <w:r w:rsidRPr="00436D47">
              <w:rPr>
                <w:rFonts w:ascii="Times New Roman" w:hAnsi="Times New Roman"/>
                <w:szCs w:val="24"/>
              </w:rPr>
              <w:t>Wages payable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936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9,500</w:t>
            </w:r>
          </w:p>
        </w:tc>
        <w:tc>
          <w:tcPr>
            <w:tcW w:w="18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6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6D47" w:rsidRPr="00436D47">
        <w:tc>
          <w:tcPr>
            <w:tcW w:w="6768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48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 </w:t>
            </w:r>
            <w:r w:rsidRPr="00436D47">
              <w:rPr>
                <w:rFonts w:ascii="Times New Roman" w:hAnsi="Times New Roman"/>
                <w:szCs w:val="24"/>
              </w:rPr>
              <w:t>Interest payable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936" w:type="dxa"/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2,100</w:t>
            </w:r>
          </w:p>
        </w:tc>
        <w:tc>
          <w:tcPr>
            <w:tcW w:w="18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6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6D47" w:rsidRPr="00436D47">
        <w:trPr>
          <w:cantSplit/>
          <w:trHeight w:val="378"/>
        </w:trPr>
        <w:tc>
          <w:tcPr>
            <w:tcW w:w="6768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48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 </w:t>
            </w:r>
            <w:r w:rsidRPr="00436D47">
              <w:rPr>
                <w:rFonts w:ascii="Times New Roman" w:hAnsi="Times New Roman"/>
                <w:szCs w:val="24"/>
              </w:rPr>
              <w:t xml:space="preserve">Deferred rent revenue 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1,000</w:t>
            </w:r>
          </w:p>
        </w:tc>
        <w:tc>
          <w:tcPr>
            <w:tcW w:w="18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6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436D47" w:rsidRPr="00436D47">
        <w:trPr>
          <w:cantSplit/>
          <w:trHeight w:val="350"/>
        </w:trPr>
        <w:tc>
          <w:tcPr>
            <w:tcW w:w="6768" w:type="dxa"/>
            <w:hideMark/>
          </w:tcPr>
          <w:p w:rsidR="00436D47" w:rsidRPr="00436D47" w:rsidRDefault="00436D47" w:rsidP="00436D47">
            <w:pPr>
              <w:pStyle w:val="textleaders"/>
              <w:tabs>
                <w:tab w:val="clear" w:pos="3120"/>
                <w:tab w:val="left" w:leader="dot" w:pos="6480"/>
              </w:tabs>
              <w:spacing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 </w:t>
            </w:r>
            <w:r w:rsidRPr="00436D47">
              <w:rPr>
                <w:rFonts w:ascii="Times New Roman" w:hAnsi="Times New Roman"/>
                <w:szCs w:val="24"/>
              </w:rPr>
              <w:t> </w:t>
            </w:r>
            <w:r w:rsidRPr="00436D47">
              <w:rPr>
                <w:rFonts w:ascii="Times New Roman" w:hAnsi="Times New Roman"/>
                <w:szCs w:val="24"/>
              </w:rPr>
              <w:t>Total</w:t>
            </w:r>
            <w:r w:rsidRPr="00436D4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0" w:type="dxa"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36D47" w:rsidRPr="00436D47" w:rsidRDefault="00436D47" w:rsidP="00436D47">
            <w:pPr>
              <w:pStyle w:val="text0r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$47,700</w:t>
            </w:r>
          </w:p>
        </w:tc>
      </w:tr>
    </w:tbl>
    <w:p w:rsidR="00436D47" w:rsidRPr="00436D47" w:rsidRDefault="00436D47" w:rsidP="00436D47">
      <w:pPr>
        <w:pStyle w:val="text24"/>
        <w:spacing w:before="0" w:line="240" w:lineRule="auto"/>
        <w:outlineLvl w:val="0"/>
        <w:rPr>
          <w:rFonts w:ascii="Times New Roman" w:hAnsi="Times New Roman"/>
          <w:b/>
          <w:szCs w:val="24"/>
        </w:rPr>
      </w:pPr>
      <w:proofErr w:type="gramStart"/>
      <w:r w:rsidRPr="00436D47">
        <w:rPr>
          <w:rFonts w:ascii="Times New Roman" w:hAnsi="Times New Roman"/>
          <w:b/>
          <w:szCs w:val="24"/>
        </w:rPr>
        <w:t>Req. 4</w:t>
      </w:r>
      <w:r>
        <w:rPr>
          <w:rFonts w:ascii="Times New Roman" w:hAnsi="Times New Roman"/>
          <w:b/>
          <w:szCs w:val="24"/>
        </w:rPr>
        <w:t>.</w:t>
      </w:r>
      <w:proofErr w:type="gramEnd"/>
      <w:r>
        <w:rPr>
          <w:rFonts w:ascii="Times New Roman" w:hAnsi="Times New Roman"/>
          <w:b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Cs w:val="24"/>
        </w:rPr>
        <w:t>Effect on Operating Cash Flows.</w:t>
      </w:r>
      <w:proofErr w:type="gramEnd"/>
      <w:r>
        <w:rPr>
          <w:rFonts w:ascii="Times New Roman" w:hAnsi="Times New Roman"/>
          <w:b/>
          <w:szCs w:val="24"/>
        </w:rPr>
        <w:t xml:space="preserve">  Note, the problem does not ask for the adjustment in the Operating Activities Section, but asks for the effect on operating cash flow.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5220"/>
      </w:tblGrid>
      <w:tr w:rsidR="00436D47" w:rsidRPr="00436D47" w:rsidTr="00436D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rPr>
                <w:rFonts w:ascii="Times New Roman" w:hAnsi="Times New Roman"/>
                <w:b/>
                <w:szCs w:val="24"/>
              </w:rPr>
            </w:pPr>
            <w:r w:rsidRPr="00436D47">
              <w:rPr>
                <w:rFonts w:ascii="Times New Roman" w:hAnsi="Times New Roman"/>
                <w:b/>
                <w:szCs w:val="24"/>
              </w:rPr>
              <w:t>Transaction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436D47">
              <w:rPr>
                <w:rFonts w:ascii="Times New Roman" w:hAnsi="Times New Roman"/>
                <w:b/>
                <w:szCs w:val="24"/>
              </w:rPr>
              <w:t>Effect</w:t>
            </w:r>
          </w:p>
        </w:tc>
      </w:tr>
      <w:tr w:rsidR="00436D47" w:rsidRPr="00436D47" w:rsidTr="00436D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January 8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No effect</w:t>
            </w:r>
          </w:p>
        </w:tc>
      </w:tr>
      <w:tr w:rsidR="00436D47" w:rsidRPr="00436D47" w:rsidTr="00436D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January 17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Decrease</w:t>
            </w:r>
          </w:p>
        </w:tc>
      </w:tr>
      <w:tr w:rsidR="00436D47" w:rsidRPr="00436D47" w:rsidTr="00436D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April 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Financing activity (no effect on operating activities)</w:t>
            </w:r>
          </w:p>
        </w:tc>
      </w:tr>
      <w:tr w:rsidR="00436D47" w:rsidRPr="00436D47" w:rsidTr="00436D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June 3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No effect</w:t>
            </w:r>
          </w:p>
        </w:tc>
      </w:tr>
      <w:tr w:rsidR="00436D47" w:rsidRPr="00436D47" w:rsidTr="00436D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July 5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Decrease</w:t>
            </w:r>
          </w:p>
        </w:tc>
      </w:tr>
      <w:tr w:rsidR="00436D47" w:rsidRPr="00436D47" w:rsidTr="00436D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August 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Increase</w:t>
            </w:r>
          </w:p>
        </w:tc>
      </w:tr>
      <w:tr w:rsidR="00436D47" w:rsidRPr="00436D47" w:rsidTr="00436D4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December 20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Increase</w:t>
            </w:r>
          </w:p>
        </w:tc>
      </w:tr>
      <w:tr w:rsidR="00436D47" w:rsidRPr="00436D47" w:rsidTr="00436D47">
        <w:trPr>
          <w:trHeight w:val="566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December 31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36D47" w:rsidRPr="00436D47" w:rsidRDefault="00436D47" w:rsidP="00436D47">
            <w:pPr>
              <w:pStyle w:val="textr"/>
              <w:spacing w:before="0"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436D47">
              <w:rPr>
                <w:rFonts w:ascii="Times New Roman" w:hAnsi="Times New Roman"/>
                <w:szCs w:val="24"/>
              </w:rPr>
              <w:t>No effects for either entry</w:t>
            </w:r>
          </w:p>
        </w:tc>
      </w:tr>
    </w:tbl>
    <w:p w:rsidR="00163B2F" w:rsidRPr="00436D47" w:rsidRDefault="00163B2F" w:rsidP="00436D47">
      <w:pPr>
        <w:rPr>
          <w:szCs w:val="24"/>
        </w:rPr>
      </w:pPr>
      <w:bookmarkStart w:id="0" w:name="_GoBack"/>
      <w:bookmarkEnd w:id="0"/>
    </w:p>
    <w:sectPr w:rsidR="00163B2F" w:rsidRPr="00436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awood Medium">
    <w:charset w:val="4D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273"/>
    <w:multiLevelType w:val="singleLevel"/>
    <w:tmpl w:val="54D629AE"/>
    <w:lvl w:ilvl="0">
      <w:start w:val="1"/>
      <w:numFmt w:val="lowerLetter"/>
      <w:lvlText w:val="(%1)"/>
      <w:lvlJc w:val="left"/>
      <w:pPr>
        <w:tabs>
          <w:tab w:val="num" w:pos="555"/>
        </w:tabs>
        <w:ind w:left="555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4B"/>
    <w:rsid w:val="00163B2F"/>
    <w:rsid w:val="00165A2F"/>
    <w:rsid w:val="001F42EA"/>
    <w:rsid w:val="002C756A"/>
    <w:rsid w:val="003E463B"/>
    <w:rsid w:val="00436D47"/>
    <w:rsid w:val="004E319E"/>
    <w:rsid w:val="006B17FD"/>
    <w:rsid w:val="008502F6"/>
    <w:rsid w:val="00AE264B"/>
    <w:rsid w:val="00BB75A5"/>
    <w:rsid w:val="00BE42B8"/>
    <w:rsid w:val="00D1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4">
    <w:name w:val="text+24"/>
    <w:uiPriority w:val="99"/>
    <w:rsid w:val="00163B2F"/>
    <w:pPr>
      <w:spacing w:before="480" w:after="0" w:line="240" w:lineRule="atLeast"/>
    </w:pPr>
    <w:rPr>
      <w:rFonts w:ascii="Arial" w:eastAsia="Times New Roman" w:hAnsi="Arial" w:cs="Times New Roman"/>
      <w:sz w:val="24"/>
      <w:szCs w:val="20"/>
    </w:rPr>
  </w:style>
  <w:style w:type="paragraph" w:customStyle="1" w:styleId="text">
    <w:name w:val="text"/>
    <w:uiPriority w:val="99"/>
    <w:rsid w:val="00163B2F"/>
    <w:pPr>
      <w:spacing w:before="240" w:after="0" w:line="240" w:lineRule="atLeast"/>
    </w:pPr>
    <w:rPr>
      <w:rFonts w:ascii="Arial" w:eastAsia="Times New Roman" w:hAnsi="Arial" w:cs="Times New Roman"/>
      <w:sz w:val="24"/>
      <w:szCs w:val="20"/>
    </w:rPr>
  </w:style>
  <w:style w:type="paragraph" w:customStyle="1" w:styleId="LH">
    <w:name w:val="LH"/>
    <w:basedOn w:val="Normal"/>
    <w:rsid w:val="00163B2F"/>
    <w:pPr>
      <w:keepNext/>
      <w:keepLines/>
      <w:spacing w:before="135" w:line="170" w:lineRule="exact"/>
    </w:pPr>
    <w:rPr>
      <w:rFonts w:ascii="Leawood Medium" w:hAnsi="Leawood Medium"/>
      <w:b/>
      <w:smallCaps/>
      <w:spacing w:val="5"/>
      <w:sz w:val="16"/>
    </w:rPr>
  </w:style>
  <w:style w:type="paragraph" w:customStyle="1" w:styleId="textleaders">
    <w:name w:val="textleaders"/>
    <w:uiPriority w:val="99"/>
    <w:rsid w:val="00163B2F"/>
    <w:pPr>
      <w:tabs>
        <w:tab w:val="left" w:leader="dot" w:pos="3120"/>
      </w:tabs>
      <w:spacing w:after="0" w:line="240" w:lineRule="atLeast"/>
    </w:pPr>
    <w:rPr>
      <w:rFonts w:ascii="Arial" w:eastAsia="Times New Roman" w:hAnsi="Arial" w:cs="Times New Roman"/>
      <w:sz w:val="24"/>
      <w:szCs w:val="20"/>
    </w:rPr>
  </w:style>
  <w:style w:type="paragraph" w:customStyle="1" w:styleId="text0r">
    <w:name w:val="text+0r"/>
    <w:uiPriority w:val="99"/>
    <w:rsid w:val="00163B2F"/>
    <w:pPr>
      <w:spacing w:after="40" w:line="240" w:lineRule="atLeast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text6">
    <w:name w:val="text+6"/>
    <w:rsid w:val="00163B2F"/>
    <w:pPr>
      <w:widowControl w:val="0"/>
      <w:spacing w:before="120" w:after="0" w:line="240" w:lineRule="atLeast"/>
    </w:pPr>
    <w:rPr>
      <w:rFonts w:ascii="Arial" w:eastAsia="Times New Roman" w:hAnsi="Arial" w:cs="Times New Roman"/>
      <w:sz w:val="24"/>
      <w:szCs w:val="20"/>
    </w:rPr>
  </w:style>
  <w:style w:type="paragraph" w:customStyle="1" w:styleId="NLa">
    <w:name w:val="NL+a"/>
    <w:basedOn w:val="Normal"/>
    <w:uiPriority w:val="99"/>
    <w:rsid w:val="00436D47"/>
    <w:pPr>
      <w:widowControl w:val="0"/>
      <w:tabs>
        <w:tab w:val="left" w:pos="480"/>
      </w:tabs>
      <w:spacing w:before="240" w:line="240" w:lineRule="atLeast"/>
      <w:ind w:left="480" w:hanging="480"/>
    </w:pPr>
    <w:rPr>
      <w:rFonts w:ascii="Arial" w:hAnsi="Arial"/>
    </w:rPr>
  </w:style>
  <w:style w:type="paragraph" w:customStyle="1" w:styleId="NLtop">
    <w:name w:val="NLtop"/>
    <w:uiPriority w:val="99"/>
    <w:rsid w:val="00436D47"/>
    <w:pPr>
      <w:tabs>
        <w:tab w:val="left" w:pos="480"/>
      </w:tabs>
      <w:spacing w:before="240" w:after="0" w:line="240" w:lineRule="atLeast"/>
      <w:ind w:left="480" w:hanging="480"/>
    </w:pPr>
    <w:rPr>
      <w:rFonts w:ascii="Arial" w:eastAsia="Times New Roman" w:hAnsi="Arial" w:cs="Times New Roman"/>
      <w:sz w:val="24"/>
      <w:szCs w:val="20"/>
    </w:rPr>
  </w:style>
  <w:style w:type="paragraph" w:customStyle="1" w:styleId="textc">
    <w:name w:val="textc"/>
    <w:uiPriority w:val="99"/>
    <w:rsid w:val="00436D47"/>
    <w:pPr>
      <w:spacing w:after="240" w:line="240" w:lineRule="atLeast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textr">
    <w:name w:val="textr"/>
    <w:uiPriority w:val="99"/>
    <w:rsid w:val="00436D47"/>
    <w:pPr>
      <w:spacing w:before="240" w:after="0" w:line="240" w:lineRule="atLeast"/>
      <w:jc w:val="right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B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24">
    <w:name w:val="text+24"/>
    <w:uiPriority w:val="99"/>
    <w:rsid w:val="00163B2F"/>
    <w:pPr>
      <w:spacing w:before="480" w:after="0" w:line="240" w:lineRule="atLeast"/>
    </w:pPr>
    <w:rPr>
      <w:rFonts w:ascii="Arial" w:eastAsia="Times New Roman" w:hAnsi="Arial" w:cs="Times New Roman"/>
      <w:sz w:val="24"/>
      <w:szCs w:val="20"/>
    </w:rPr>
  </w:style>
  <w:style w:type="paragraph" w:customStyle="1" w:styleId="text">
    <w:name w:val="text"/>
    <w:uiPriority w:val="99"/>
    <w:rsid w:val="00163B2F"/>
    <w:pPr>
      <w:spacing w:before="240" w:after="0" w:line="240" w:lineRule="atLeast"/>
    </w:pPr>
    <w:rPr>
      <w:rFonts w:ascii="Arial" w:eastAsia="Times New Roman" w:hAnsi="Arial" w:cs="Times New Roman"/>
      <w:sz w:val="24"/>
      <w:szCs w:val="20"/>
    </w:rPr>
  </w:style>
  <w:style w:type="paragraph" w:customStyle="1" w:styleId="LH">
    <w:name w:val="LH"/>
    <w:basedOn w:val="Normal"/>
    <w:rsid w:val="00163B2F"/>
    <w:pPr>
      <w:keepNext/>
      <w:keepLines/>
      <w:spacing w:before="135" w:line="170" w:lineRule="exact"/>
    </w:pPr>
    <w:rPr>
      <w:rFonts w:ascii="Leawood Medium" w:hAnsi="Leawood Medium"/>
      <w:b/>
      <w:smallCaps/>
      <w:spacing w:val="5"/>
      <w:sz w:val="16"/>
    </w:rPr>
  </w:style>
  <w:style w:type="paragraph" w:customStyle="1" w:styleId="textleaders">
    <w:name w:val="textleaders"/>
    <w:uiPriority w:val="99"/>
    <w:rsid w:val="00163B2F"/>
    <w:pPr>
      <w:tabs>
        <w:tab w:val="left" w:leader="dot" w:pos="3120"/>
      </w:tabs>
      <w:spacing w:after="0" w:line="240" w:lineRule="atLeast"/>
    </w:pPr>
    <w:rPr>
      <w:rFonts w:ascii="Arial" w:eastAsia="Times New Roman" w:hAnsi="Arial" w:cs="Times New Roman"/>
      <w:sz w:val="24"/>
      <w:szCs w:val="20"/>
    </w:rPr>
  </w:style>
  <w:style w:type="paragraph" w:customStyle="1" w:styleId="text0r">
    <w:name w:val="text+0r"/>
    <w:uiPriority w:val="99"/>
    <w:rsid w:val="00163B2F"/>
    <w:pPr>
      <w:spacing w:after="40" w:line="240" w:lineRule="atLeast"/>
      <w:jc w:val="right"/>
    </w:pPr>
    <w:rPr>
      <w:rFonts w:ascii="Arial" w:eastAsia="Times New Roman" w:hAnsi="Arial" w:cs="Times New Roman"/>
      <w:sz w:val="24"/>
      <w:szCs w:val="20"/>
    </w:rPr>
  </w:style>
  <w:style w:type="paragraph" w:customStyle="1" w:styleId="text6">
    <w:name w:val="text+6"/>
    <w:rsid w:val="00163B2F"/>
    <w:pPr>
      <w:widowControl w:val="0"/>
      <w:spacing w:before="120" w:after="0" w:line="240" w:lineRule="atLeast"/>
    </w:pPr>
    <w:rPr>
      <w:rFonts w:ascii="Arial" w:eastAsia="Times New Roman" w:hAnsi="Arial" w:cs="Times New Roman"/>
      <w:sz w:val="24"/>
      <w:szCs w:val="20"/>
    </w:rPr>
  </w:style>
  <w:style w:type="paragraph" w:customStyle="1" w:styleId="NLa">
    <w:name w:val="NL+a"/>
    <w:basedOn w:val="Normal"/>
    <w:uiPriority w:val="99"/>
    <w:rsid w:val="00436D47"/>
    <w:pPr>
      <w:widowControl w:val="0"/>
      <w:tabs>
        <w:tab w:val="left" w:pos="480"/>
      </w:tabs>
      <w:spacing w:before="240" w:line="240" w:lineRule="atLeast"/>
      <w:ind w:left="480" w:hanging="480"/>
    </w:pPr>
    <w:rPr>
      <w:rFonts w:ascii="Arial" w:hAnsi="Arial"/>
    </w:rPr>
  </w:style>
  <w:style w:type="paragraph" w:customStyle="1" w:styleId="NLtop">
    <w:name w:val="NLtop"/>
    <w:uiPriority w:val="99"/>
    <w:rsid w:val="00436D47"/>
    <w:pPr>
      <w:tabs>
        <w:tab w:val="left" w:pos="480"/>
      </w:tabs>
      <w:spacing w:before="240" w:after="0" w:line="240" w:lineRule="atLeast"/>
      <w:ind w:left="480" w:hanging="480"/>
    </w:pPr>
    <w:rPr>
      <w:rFonts w:ascii="Arial" w:eastAsia="Times New Roman" w:hAnsi="Arial" w:cs="Times New Roman"/>
      <w:sz w:val="24"/>
      <w:szCs w:val="20"/>
    </w:rPr>
  </w:style>
  <w:style w:type="paragraph" w:customStyle="1" w:styleId="textc">
    <w:name w:val="textc"/>
    <w:uiPriority w:val="99"/>
    <w:rsid w:val="00436D47"/>
    <w:pPr>
      <w:spacing w:after="240" w:line="240" w:lineRule="atLeast"/>
      <w:jc w:val="center"/>
    </w:pPr>
    <w:rPr>
      <w:rFonts w:ascii="Arial" w:eastAsia="Times New Roman" w:hAnsi="Arial" w:cs="Times New Roman"/>
      <w:sz w:val="24"/>
      <w:szCs w:val="20"/>
    </w:rPr>
  </w:style>
  <w:style w:type="paragraph" w:customStyle="1" w:styleId="textr">
    <w:name w:val="textr"/>
    <w:uiPriority w:val="99"/>
    <w:rsid w:val="00436D47"/>
    <w:pPr>
      <w:spacing w:before="240" w:after="0" w:line="240" w:lineRule="atLeast"/>
      <w:jc w:val="right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Hassell</dc:creator>
  <cp:lastModifiedBy>John Hassell</cp:lastModifiedBy>
  <cp:revision>9</cp:revision>
  <dcterms:created xsi:type="dcterms:W3CDTF">2015-10-17T21:26:00Z</dcterms:created>
  <dcterms:modified xsi:type="dcterms:W3CDTF">2015-10-17T22:22:00Z</dcterms:modified>
</cp:coreProperties>
</file>