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2F" w:rsidRPr="00F15F7A" w:rsidRDefault="00A578E6" w:rsidP="00F15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A">
        <w:rPr>
          <w:rFonts w:ascii="Times New Roman" w:hAnsi="Times New Roman" w:cs="Times New Roman"/>
          <w:b/>
          <w:sz w:val="24"/>
          <w:szCs w:val="24"/>
        </w:rPr>
        <w:t>SOLUTIONS TO P10-5, AP10-4, P11-2, AND AP11-2</w:t>
      </w:r>
    </w:p>
    <w:p w:rsidR="00A578E6" w:rsidRDefault="00A578E6" w:rsidP="00BB7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8E6" w:rsidRPr="00F34041" w:rsidRDefault="00A578E6" w:rsidP="00A578E6">
      <w:pPr>
        <w:pStyle w:val="text"/>
        <w:spacing w:before="0"/>
        <w:rPr>
          <w:b/>
        </w:rPr>
      </w:pPr>
    </w:p>
    <w:p w:rsidR="00A578E6" w:rsidRPr="00F34041" w:rsidRDefault="00A578E6" w:rsidP="00A578E6">
      <w:pPr>
        <w:pStyle w:val="text"/>
        <w:spacing w:before="0"/>
        <w:rPr>
          <w:b/>
        </w:rPr>
      </w:pPr>
      <w:proofErr w:type="gramStart"/>
      <w:r w:rsidRPr="00F34041">
        <w:rPr>
          <w:b/>
        </w:rPr>
        <w:t>P10–5.</w:t>
      </w:r>
      <w:proofErr w:type="gramEnd"/>
    </w:p>
    <w:p w:rsidR="00184E96" w:rsidRDefault="00A578E6" w:rsidP="00A578E6">
      <w:pPr>
        <w:pStyle w:val="NLa"/>
      </w:pPr>
      <w:r w:rsidRPr="00F34041">
        <w:t>1.</w:t>
      </w:r>
      <w:r w:rsidRPr="00F34041">
        <w:tab/>
      </w:r>
      <w:r w:rsidR="00184E96" w:rsidRPr="00184E96">
        <w:rPr>
          <w:b/>
        </w:rPr>
        <w:t>Using PV Tables</w:t>
      </w:r>
    </w:p>
    <w:p w:rsidR="00A578E6" w:rsidRPr="00F34041" w:rsidRDefault="00A578E6" w:rsidP="00A578E6">
      <w:pPr>
        <w:pStyle w:val="NLa"/>
      </w:pPr>
      <w:r w:rsidRPr="00F34041">
        <w:t>Computation</w:t>
      </w:r>
      <w:r>
        <w:t xml:space="preserve"> of the</w:t>
      </w:r>
      <w:r w:rsidRPr="00F34041">
        <w:t xml:space="preserve"> amount of the bond liability when issued:</w:t>
      </w: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360"/>
        <w:gridCol w:w="1037"/>
      </w:tblGrid>
      <w:tr w:rsidR="00A578E6" w:rsidTr="00B3368B">
        <w:tc>
          <w:tcPr>
            <w:tcW w:w="2180" w:type="dxa"/>
          </w:tcPr>
          <w:p w:rsidR="00A578E6" w:rsidRDefault="00A578E6" w:rsidP="00B3368B">
            <w:pPr>
              <w:pStyle w:val="textleaders"/>
              <w:tabs>
                <w:tab w:val="left" w:leader="dot" w:pos="3500"/>
              </w:tabs>
              <w:rPr>
                <w:lang w:val="fr-FR"/>
              </w:rPr>
            </w:pPr>
            <w:r>
              <w:rPr>
                <w:lang w:val="fr-FR"/>
              </w:rPr>
              <w:t>$200,000 x     .4632</w:t>
            </w:r>
          </w:p>
        </w:tc>
        <w:tc>
          <w:tcPr>
            <w:tcW w:w="360" w:type="dxa"/>
          </w:tcPr>
          <w:p w:rsidR="00A578E6" w:rsidRDefault="00A578E6" w:rsidP="00B3368B">
            <w:pPr>
              <w:pStyle w:val="textc"/>
              <w:spacing w:after="0"/>
            </w:pPr>
            <w:r>
              <w:t>=</w:t>
            </w:r>
          </w:p>
        </w:tc>
        <w:tc>
          <w:tcPr>
            <w:tcW w:w="1037" w:type="dxa"/>
          </w:tcPr>
          <w:p w:rsidR="00A578E6" w:rsidRDefault="00A578E6" w:rsidP="00B3368B">
            <w:pPr>
              <w:pStyle w:val="text0r"/>
              <w:spacing w:after="0"/>
            </w:pPr>
            <w:r>
              <w:t>$92,640</w:t>
            </w:r>
          </w:p>
        </w:tc>
      </w:tr>
      <w:tr w:rsidR="00A578E6" w:rsidTr="00B3368B">
        <w:tc>
          <w:tcPr>
            <w:tcW w:w="2180" w:type="dxa"/>
          </w:tcPr>
          <w:p w:rsidR="00A578E6" w:rsidRDefault="00A578E6" w:rsidP="00B3368B">
            <w:pPr>
              <w:pStyle w:val="textleaders"/>
              <w:tabs>
                <w:tab w:val="left" w:leader="dot" w:pos="3500"/>
              </w:tabs>
            </w:pPr>
            <w:r>
              <w:t>$  12,000 x 6.7101</w:t>
            </w:r>
          </w:p>
        </w:tc>
        <w:tc>
          <w:tcPr>
            <w:tcW w:w="360" w:type="dxa"/>
          </w:tcPr>
          <w:p w:rsidR="00A578E6" w:rsidRDefault="00A578E6" w:rsidP="00B3368B">
            <w:pPr>
              <w:pStyle w:val="textc"/>
              <w:spacing w:after="0"/>
            </w:pPr>
            <w:r>
              <w:t>=</w:t>
            </w:r>
          </w:p>
        </w:tc>
        <w:tc>
          <w:tcPr>
            <w:tcW w:w="1037" w:type="dxa"/>
            <w:tcBorders>
              <w:bottom w:val="single" w:sz="2" w:space="0" w:color="auto"/>
            </w:tcBorders>
          </w:tcPr>
          <w:p w:rsidR="00A578E6" w:rsidRDefault="00A578E6" w:rsidP="00B3368B">
            <w:pPr>
              <w:pStyle w:val="text0r"/>
              <w:spacing w:after="0"/>
            </w:pPr>
            <w:r>
              <w:t>80,521</w:t>
            </w:r>
          </w:p>
        </w:tc>
      </w:tr>
      <w:tr w:rsidR="00A578E6" w:rsidTr="00B3368B">
        <w:tc>
          <w:tcPr>
            <w:tcW w:w="2180" w:type="dxa"/>
          </w:tcPr>
          <w:p w:rsidR="00A578E6" w:rsidRDefault="00A578E6" w:rsidP="00B3368B">
            <w:pPr>
              <w:pStyle w:val="textleaders"/>
              <w:tabs>
                <w:tab w:val="left" w:leader="dot" w:pos="3500"/>
              </w:tabs>
            </w:pPr>
            <w:r>
              <w:t xml:space="preserve">            Issue Price</w:t>
            </w:r>
          </w:p>
        </w:tc>
        <w:tc>
          <w:tcPr>
            <w:tcW w:w="360" w:type="dxa"/>
          </w:tcPr>
          <w:p w:rsidR="00A578E6" w:rsidRDefault="00A578E6" w:rsidP="00B3368B">
            <w:pPr>
              <w:pStyle w:val="textc"/>
              <w:spacing w:after="0"/>
            </w:pPr>
          </w:p>
        </w:tc>
        <w:tc>
          <w:tcPr>
            <w:tcW w:w="1037" w:type="dxa"/>
            <w:tcBorders>
              <w:top w:val="single" w:sz="2" w:space="0" w:color="auto"/>
              <w:bottom w:val="double" w:sz="6" w:space="0" w:color="auto"/>
            </w:tcBorders>
          </w:tcPr>
          <w:p w:rsidR="00A578E6" w:rsidRDefault="00A578E6" w:rsidP="00B3368B">
            <w:pPr>
              <w:pStyle w:val="text0r"/>
              <w:spacing w:after="0"/>
            </w:pPr>
            <w:r>
              <w:t>$173,161</w:t>
            </w:r>
          </w:p>
        </w:tc>
      </w:tr>
    </w:tbl>
    <w:p w:rsidR="00184E96" w:rsidRPr="00184E96" w:rsidRDefault="00184E96" w:rsidP="00A578E6">
      <w:pPr>
        <w:pStyle w:val="NL3"/>
        <w:widowControl/>
        <w:rPr>
          <w:b/>
        </w:rPr>
      </w:pPr>
      <w:r w:rsidRPr="00184E96">
        <w:rPr>
          <w:b/>
        </w:rPr>
        <w:t>Using PV Calculator (or Excel)</w:t>
      </w:r>
    </w:p>
    <w:p w:rsidR="00184E96" w:rsidRDefault="00184E96" w:rsidP="00A578E6">
      <w:pPr>
        <w:pStyle w:val="NL3"/>
        <w:widowControl/>
      </w:pPr>
      <w:r>
        <w:t xml:space="preserve">N=10; I = 8; Payment = 200,000 x 6% = 12,000; FV = 200,000; PV </w:t>
      </w:r>
      <w:proofErr w:type="gramStart"/>
      <w:r>
        <w:t>= ???</w:t>
      </w:r>
      <w:proofErr w:type="gramEnd"/>
      <w:r>
        <w:t xml:space="preserve"> = 173,160</w:t>
      </w:r>
    </w:p>
    <w:p w:rsidR="00184E96" w:rsidRDefault="00184E96" w:rsidP="00A578E6">
      <w:pPr>
        <w:pStyle w:val="NL3"/>
        <w:widowControl/>
      </w:pPr>
    </w:p>
    <w:p w:rsidR="00184E96" w:rsidRDefault="00184E96" w:rsidP="00A578E6">
      <w:pPr>
        <w:pStyle w:val="NL3"/>
        <w:widowControl/>
      </w:pPr>
    </w:p>
    <w:p w:rsidR="00A578E6" w:rsidRDefault="00A578E6" w:rsidP="00A578E6">
      <w:pPr>
        <w:pStyle w:val="NL3"/>
        <w:widowControl/>
      </w:pPr>
      <w:r>
        <w:t>2.</w:t>
      </w:r>
      <w:r>
        <w:tab/>
        <w:t>Computation of interest expense recorded on December 31, 2014:</w:t>
      </w:r>
    </w:p>
    <w:p w:rsidR="00A578E6" w:rsidRDefault="00A578E6" w:rsidP="00A578E6">
      <w:pPr>
        <w:pStyle w:val="NL3"/>
        <w:widowControl/>
      </w:pPr>
      <w:r>
        <w:tab/>
        <w:t>$173,161 x 8% = $13,853</w:t>
      </w:r>
    </w:p>
    <w:p w:rsidR="00A578E6" w:rsidRDefault="00A578E6" w:rsidP="00A578E6">
      <w:pPr>
        <w:pStyle w:val="text"/>
        <w:tabs>
          <w:tab w:val="left" w:pos="630"/>
        </w:tabs>
        <w:ind w:left="450" w:hanging="450"/>
      </w:pPr>
      <w:r>
        <w:t>3.</w:t>
      </w:r>
      <w:r>
        <w:tab/>
      </w:r>
      <w:r w:rsidR="00184E96">
        <w:t>Not Required</w:t>
      </w:r>
    </w:p>
    <w:p w:rsidR="00A578E6" w:rsidRDefault="00A578E6" w:rsidP="00A578E6">
      <w:pPr>
        <w:pStyle w:val="text"/>
        <w:rPr>
          <w:b/>
          <w:color w:val="FF0000"/>
        </w:rPr>
      </w:pPr>
      <w:r>
        <w:t>4.</w:t>
      </w:r>
      <w:r>
        <w:tab/>
      </w:r>
    </w:p>
    <w:tbl>
      <w:tblPr>
        <w:tblW w:w="907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358"/>
        <w:gridCol w:w="3024"/>
      </w:tblGrid>
      <w:tr w:rsidR="00A578E6" w:rsidTr="00007870">
        <w:tc>
          <w:tcPr>
            <w:tcW w:w="3690" w:type="dxa"/>
          </w:tcPr>
          <w:p w:rsidR="00A578E6" w:rsidRDefault="00A578E6" w:rsidP="00B336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58" w:type="dxa"/>
          </w:tcPr>
          <w:p w:rsidR="00A578E6" w:rsidRDefault="00A578E6" w:rsidP="00B336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Debt-to-Equity</w:t>
            </w:r>
          </w:p>
        </w:tc>
        <w:tc>
          <w:tcPr>
            <w:tcW w:w="3024" w:type="dxa"/>
          </w:tcPr>
          <w:p w:rsidR="00A578E6" w:rsidRDefault="00A578E6" w:rsidP="00B3368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Times Interest Earned</w:t>
            </w:r>
          </w:p>
        </w:tc>
      </w:tr>
      <w:tr w:rsidR="00A578E6" w:rsidTr="00007870">
        <w:tc>
          <w:tcPr>
            <w:tcW w:w="3690" w:type="dxa"/>
          </w:tcPr>
          <w:p w:rsidR="00A578E6" w:rsidRDefault="00A578E6" w:rsidP="00B3368B">
            <w:pPr>
              <w:pStyle w:val="text"/>
            </w:pPr>
            <w:r>
              <w:t>Issue date</w:t>
            </w:r>
            <w:r w:rsidR="00007870">
              <w:t xml:space="preserve"> (January 1) *</w:t>
            </w:r>
          </w:p>
        </w:tc>
        <w:tc>
          <w:tcPr>
            <w:tcW w:w="2358" w:type="dxa"/>
          </w:tcPr>
          <w:p w:rsidR="00A578E6" w:rsidRDefault="00A578E6" w:rsidP="00B3368B">
            <w:pPr>
              <w:pStyle w:val="text"/>
            </w:pPr>
            <w:r>
              <w:t>Increase</w:t>
            </w:r>
          </w:p>
        </w:tc>
        <w:tc>
          <w:tcPr>
            <w:tcW w:w="3024" w:type="dxa"/>
          </w:tcPr>
          <w:p w:rsidR="00A578E6" w:rsidRDefault="00A578E6" w:rsidP="00B3368B">
            <w:pPr>
              <w:pStyle w:val="text"/>
            </w:pPr>
            <w:r>
              <w:t>No effect</w:t>
            </w:r>
          </w:p>
        </w:tc>
      </w:tr>
      <w:tr w:rsidR="00A578E6" w:rsidTr="00007870">
        <w:tc>
          <w:tcPr>
            <w:tcW w:w="3690" w:type="dxa"/>
          </w:tcPr>
          <w:p w:rsidR="00A578E6" w:rsidRDefault="00A578E6" w:rsidP="00B3368B">
            <w:pPr>
              <w:pStyle w:val="text"/>
            </w:pPr>
            <w:r>
              <w:t>Interest payment date</w:t>
            </w:r>
            <w:r w:rsidR="00007870">
              <w:t xml:space="preserve"> (December 31)</w:t>
            </w:r>
          </w:p>
        </w:tc>
        <w:tc>
          <w:tcPr>
            <w:tcW w:w="2358" w:type="dxa"/>
          </w:tcPr>
          <w:p w:rsidR="00A578E6" w:rsidRDefault="00A578E6" w:rsidP="00B3368B">
            <w:pPr>
              <w:pStyle w:val="text"/>
            </w:pPr>
            <w:r>
              <w:t>Increase</w:t>
            </w:r>
          </w:p>
        </w:tc>
        <w:tc>
          <w:tcPr>
            <w:tcW w:w="3024" w:type="dxa"/>
          </w:tcPr>
          <w:p w:rsidR="00A578E6" w:rsidRDefault="00A578E6" w:rsidP="00B3368B">
            <w:pPr>
              <w:pStyle w:val="text"/>
            </w:pPr>
            <w:r>
              <w:t>Decrease</w:t>
            </w:r>
          </w:p>
        </w:tc>
      </w:tr>
    </w:tbl>
    <w:p w:rsidR="003D7E24" w:rsidRPr="00007870" w:rsidRDefault="00007870" w:rsidP="00007870">
      <w:pPr>
        <w:pStyle w:val="NLa"/>
        <w:widowControl/>
        <w:numPr>
          <w:ilvl w:val="0"/>
          <w:numId w:val="1"/>
        </w:numPr>
        <w:spacing w:before="0" w:line="240" w:lineRule="auto"/>
      </w:pPr>
      <w:r w:rsidRPr="00007870">
        <w:t>Not graded, but provided to understand both effects during the year</w:t>
      </w:r>
    </w:p>
    <w:p w:rsidR="003D7E24" w:rsidRDefault="003D7E24">
      <w:pPr>
        <w:rPr>
          <w:rFonts w:ascii="Arial" w:eastAsia="Times New Roman" w:hAnsi="Arial" w:cs="Times New Roman"/>
          <w:b/>
          <w:sz w:val="24"/>
          <w:szCs w:val="20"/>
        </w:rPr>
      </w:pPr>
      <w:r>
        <w:rPr>
          <w:b/>
        </w:rPr>
        <w:br w:type="page"/>
      </w:r>
      <w:bookmarkStart w:id="0" w:name="_GoBack"/>
      <w:bookmarkEnd w:id="0"/>
    </w:p>
    <w:p w:rsidR="003D7E24" w:rsidRDefault="003D7E24" w:rsidP="003D7E24">
      <w:pPr>
        <w:pStyle w:val="NLa"/>
        <w:widowControl/>
        <w:spacing w:before="0" w:line="240" w:lineRule="auto"/>
        <w:ind w:left="0" w:firstLine="0"/>
        <w:rPr>
          <w:b/>
        </w:rPr>
      </w:pPr>
      <w:proofErr w:type="gramStart"/>
      <w:r>
        <w:rPr>
          <w:b/>
        </w:rPr>
        <w:lastRenderedPageBreak/>
        <w:t>AP10–4.</w:t>
      </w:r>
      <w:proofErr w:type="gramEnd"/>
    </w:p>
    <w:p w:rsidR="003D7E24" w:rsidRDefault="003D7E24" w:rsidP="003D7E24">
      <w:pPr>
        <w:pStyle w:val="text"/>
        <w:spacing w:before="0" w:line="240" w:lineRule="auto"/>
        <w:rPr>
          <w:b/>
        </w:rPr>
      </w:pPr>
    </w:p>
    <w:p w:rsidR="003D7E24" w:rsidRPr="003D7E24" w:rsidRDefault="003D7E24" w:rsidP="003D7E24">
      <w:pPr>
        <w:pStyle w:val="NLa"/>
        <w:widowControl/>
        <w:spacing w:before="0" w:line="240" w:lineRule="auto"/>
        <w:ind w:left="0" w:firstLine="0"/>
        <w:rPr>
          <w:b/>
        </w:rPr>
      </w:pPr>
      <w:r w:rsidRPr="003D7E24">
        <w:rPr>
          <w:b/>
        </w:rPr>
        <w:t>Req. 1</w:t>
      </w:r>
    </w:p>
    <w:p w:rsidR="003D7E24" w:rsidRPr="00A354C7" w:rsidRDefault="003D7E24" w:rsidP="003D7E24">
      <w:pPr>
        <w:pStyle w:val="text"/>
        <w:spacing w:before="0" w:line="240" w:lineRule="auto"/>
        <w:rPr>
          <w:b/>
        </w:rPr>
      </w:pPr>
      <w:r w:rsidRPr="00A354C7">
        <w:rPr>
          <w:b/>
        </w:rPr>
        <w:t>Computations:</w:t>
      </w:r>
      <w:r w:rsidR="00A354C7" w:rsidRPr="00A354C7">
        <w:rPr>
          <w:b/>
        </w:rPr>
        <w:t xml:space="preserve">  PV Tables</w:t>
      </w:r>
    </w:p>
    <w:p w:rsidR="003D7E24" w:rsidRDefault="003D7E24" w:rsidP="003D7E24">
      <w:pPr>
        <w:pStyle w:val="NL6"/>
        <w:widowControl/>
        <w:spacing w:before="0" w:line="240" w:lineRule="auto"/>
        <w:ind w:left="0" w:firstLine="0"/>
        <w:rPr>
          <w:rFonts w:ascii="Times" w:hAnsi="Times"/>
        </w:rPr>
      </w:pPr>
      <w:r>
        <w:tab/>
        <w:t>Interest:</w:t>
      </w: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360"/>
        <w:gridCol w:w="1395"/>
      </w:tblGrid>
      <w:tr w:rsidR="003D7E24" w:rsidTr="00B3368B">
        <w:tc>
          <w:tcPr>
            <w:tcW w:w="2655" w:type="dxa"/>
          </w:tcPr>
          <w:p w:rsidR="003D7E24" w:rsidRDefault="003D7E24" w:rsidP="003D7E24">
            <w:pPr>
              <w:pStyle w:val="textc"/>
              <w:spacing w:after="0" w:line="240" w:lineRule="auto"/>
            </w:pPr>
            <w:r>
              <w:t xml:space="preserve">$2,000,000 x 6% </w:t>
            </w:r>
          </w:p>
        </w:tc>
        <w:tc>
          <w:tcPr>
            <w:tcW w:w="360" w:type="dxa"/>
          </w:tcPr>
          <w:p w:rsidR="003D7E24" w:rsidRDefault="003D7E24" w:rsidP="003D7E24">
            <w:pPr>
              <w:pStyle w:val="textc"/>
              <w:spacing w:after="0" w:line="240" w:lineRule="auto"/>
            </w:pPr>
            <w:r>
              <w:t>=</w:t>
            </w:r>
          </w:p>
        </w:tc>
        <w:tc>
          <w:tcPr>
            <w:tcW w:w="1395" w:type="dxa"/>
          </w:tcPr>
          <w:p w:rsidR="003D7E24" w:rsidRDefault="003D7E24" w:rsidP="003D7E24">
            <w:pPr>
              <w:pStyle w:val="text0r"/>
              <w:spacing w:after="0" w:line="240" w:lineRule="auto"/>
            </w:pPr>
            <w:r>
              <w:t>$     120,000</w:t>
            </w:r>
          </w:p>
        </w:tc>
      </w:tr>
    </w:tbl>
    <w:p w:rsidR="003D7E24" w:rsidRDefault="003D7E24" w:rsidP="003D7E24">
      <w:pPr>
        <w:pStyle w:val="NL6"/>
        <w:widowControl/>
        <w:spacing w:before="0" w:line="240" w:lineRule="auto"/>
        <w:ind w:left="0" w:firstLine="0"/>
        <w:rPr>
          <w:rFonts w:ascii="Times" w:hAnsi="Times"/>
        </w:rPr>
      </w:pPr>
      <w:r>
        <w:tab/>
        <w:t>Present value</w:t>
      </w: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1400"/>
      </w:tblGrid>
      <w:tr w:rsidR="003D7E24" w:rsidTr="00B3368B">
        <w:tc>
          <w:tcPr>
            <w:tcW w:w="2650" w:type="dxa"/>
          </w:tcPr>
          <w:p w:rsidR="003D7E24" w:rsidRDefault="003D7E24" w:rsidP="003D7E24">
            <w:pPr>
              <w:pStyle w:val="textc"/>
              <w:spacing w:after="0" w:line="240" w:lineRule="auto"/>
            </w:pPr>
            <w:r>
              <w:t>$ 2,000,000 x   0.7130</w:t>
            </w:r>
          </w:p>
        </w:tc>
        <w:tc>
          <w:tcPr>
            <w:tcW w:w="360" w:type="dxa"/>
          </w:tcPr>
          <w:p w:rsidR="003D7E24" w:rsidRDefault="003D7E24" w:rsidP="003D7E24">
            <w:pPr>
              <w:pStyle w:val="textc"/>
              <w:spacing w:after="0" w:line="240" w:lineRule="auto"/>
            </w:pPr>
            <w:r>
              <w:t>=</w:t>
            </w:r>
          </w:p>
        </w:tc>
        <w:tc>
          <w:tcPr>
            <w:tcW w:w="1400" w:type="dxa"/>
          </w:tcPr>
          <w:p w:rsidR="003D7E24" w:rsidRDefault="003D7E24" w:rsidP="003D7E24">
            <w:pPr>
              <w:pStyle w:val="text0r"/>
              <w:spacing w:after="0" w:line="240" w:lineRule="auto"/>
            </w:pPr>
            <w:r>
              <w:t>1,426,000</w:t>
            </w:r>
          </w:p>
        </w:tc>
      </w:tr>
      <w:tr w:rsidR="003D7E24" w:rsidTr="00B3368B">
        <w:tc>
          <w:tcPr>
            <w:tcW w:w="2650" w:type="dxa"/>
          </w:tcPr>
          <w:p w:rsidR="003D7E24" w:rsidRDefault="003D7E24" w:rsidP="003D7E24">
            <w:pPr>
              <w:pStyle w:val="textc"/>
              <w:spacing w:after="0" w:line="240" w:lineRule="auto"/>
            </w:pPr>
            <w:r>
              <w:t>$     120,000 x 4.1002</w:t>
            </w:r>
          </w:p>
        </w:tc>
        <w:tc>
          <w:tcPr>
            <w:tcW w:w="360" w:type="dxa"/>
          </w:tcPr>
          <w:p w:rsidR="003D7E24" w:rsidRDefault="003D7E24" w:rsidP="003D7E24">
            <w:pPr>
              <w:pStyle w:val="textc"/>
              <w:spacing w:after="0" w:line="240" w:lineRule="auto"/>
            </w:pPr>
            <w:r>
              <w:t>=</w:t>
            </w: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3D7E24" w:rsidRDefault="003D7E24" w:rsidP="003D7E24">
            <w:pPr>
              <w:pStyle w:val="text0r"/>
              <w:spacing w:after="0" w:line="240" w:lineRule="auto"/>
            </w:pPr>
            <w:r>
              <w:t>492,024</w:t>
            </w:r>
          </w:p>
        </w:tc>
      </w:tr>
      <w:tr w:rsidR="003D7E24" w:rsidTr="00B3368B">
        <w:tc>
          <w:tcPr>
            <w:tcW w:w="2650" w:type="dxa"/>
          </w:tcPr>
          <w:p w:rsidR="003D7E24" w:rsidRDefault="003D7E24" w:rsidP="003D7E24">
            <w:pPr>
              <w:pStyle w:val="textc"/>
              <w:spacing w:after="0" w:line="240" w:lineRule="auto"/>
            </w:pPr>
            <w:r>
              <w:t>Issue Price</w:t>
            </w:r>
          </w:p>
        </w:tc>
        <w:tc>
          <w:tcPr>
            <w:tcW w:w="360" w:type="dxa"/>
          </w:tcPr>
          <w:p w:rsidR="003D7E24" w:rsidRDefault="003D7E24" w:rsidP="003D7E24">
            <w:pPr>
              <w:pStyle w:val="textc"/>
              <w:spacing w:after="0" w:line="240" w:lineRule="auto"/>
            </w:pPr>
          </w:p>
        </w:tc>
        <w:tc>
          <w:tcPr>
            <w:tcW w:w="1400" w:type="dxa"/>
            <w:tcBorders>
              <w:top w:val="single" w:sz="2" w:space="0" w:color="auto"/>
              <w:bottom w:val="double" w:sz="6" w:space="0" w:color="auto"/>
            </w:tcBorders>
          </w:tcPr>
          <w:p w:rsidR="003D7E24" w:rsidRDefault="003D7E24" w:rsidP="003D7E24">
            <w:pPr>
              <w:pStyle w:val="text0r"/>
              <w:spacing w:after="0" w:line="240" w:lineRule="auto"/>
            </w:pPr>
            <w:r>
              <w:t>$1,918,024</w:t>
            </w:r>
          </w:p>
        </w:tc>
      </w:tr>
    </w:tbl>
    <w:p w:rsidR="003D7E24" w:rsidRPr="00A354C7" w:rsidRDefault="00A354C7" w:rsidP="003D7E24">
      <w:pPr>
        <w:pStyle w:val="NLa"/>
        <w:spacing w:before="0" w:line="240" w:lineRule="auto"/>
        <w:ind w:left="0" w:firstLine="0"/>
        <w:rPr>
          <w:b/>
        </w:rPr>
      </w:pPr>
      <w:r w:rsidRPr="00A354C7">
        <w:rPr>
          <w:b/>
        </w:rPr>
        <w:t>Financial Calculator</w:t>
      </w:r>
      <w:r w:rsidR="00E666B6">
        <w:rPr>
          <w:b/>
        </w:rPr>
        <w:t xml:space="preserve"> (or Excel)</w:t>
      </w:r>
    </w:p>
    <w:p w:rsidR="00A354C7" w:rsidRDefault="00A354C7" w:rsidP="003D7E24">
      <w:pPr>
        <w:pStyle w:val="NLa"/>
        <w:spacing w:before="0" w:line="240" w:lineRule="auto"/>
        <w:ind w:left="0" w:firstLine="0"/>
      </w:pPr>
      <w:r>
        <w:t xml:space="preserve">N=5; I = .07; PMT = 2,000,000 x 6% = 120,000; FV = 2,000,000; PV </w:t>
      </w:r>
      <w:proofErr w:type="gramStart"/>
      <w:r>
        <w:t>= ???</w:t>
      </w:r>
      <w:proofErr w:type="gramEnd"/>
      <w:r>
        <w:t xml:space="preserve"> = 1,917,996</w:t>
      </w:r>
    </w:p>
    <w:p w:rsidR="00A354C7" w:rsidRDefault="00A354C7" w:rsidP="003D7E24">
      <w:pPr>
        <w:pStyle w:val="NLa"/>
        <w:spacing w:before="0" w:line="240" w:lineRule="auto"/>
        <w:ind w:left="0" w:firstLine="0"/>
      </w:pPr>
    </w:p>
    <w:p w:rsidR="00A354C7" w:rsidRDefault="00A354C7" w:rsidP="003D7E24">
      <w:pPr>
        <w:pStyle w:val="NLa"/>
        <w:spacing w:before="0" w:line="240" w:lineRule="auto"/>
        <w:ind w:left="0" w:firstLine="0"/>
      </w:pPr>
      <w:r>
        <w:t xml:space="preserve">Note:  Rounding Difference from Using Tables and PV Calculator.  </w:t>
      </w:r>
    </w:p>
    <w:p w:rsidR="00A354C7" w:rsidRDefault="00A354C7" w:rsidP="003D7E24">
      <w:pPr>
        <w:pStyle w:val="NLa"/>
        <w:spacing w:before="0" w:line="240" w:lineRule="auto"/>
        <w:ind w:left="0" w:firstLine="0"/>
      </w:pPr>
    </w:p>
    <w:p w:rsidR="003D7E24" w:rsidRPr="003D7E24" w:rsidRDefault="003D7E24" w:rsidP="003D7E24">
      <w:pPr>
        <w:pStyle w:val="NLa"/>
        <w:widowControl/>
        <w:spacing w:before="0" w:line="240" w:lineRule="auto"/>
        <w:ind w:left="0" w:firstLine="0"/>
        <w:rPr>
          <w:b/>
        </w:rPr>
      </w:pPr>
      <w:r w:rsidRPr="003D7E24">
        <w:rPr>
          <w:b/>
        </w:rPr>
        <w:t>Req. 2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2"/>
        <w:gridCol w:w="1038"/>
        <w:gridCol w:w="474"/>
        <w:gridCol w:w="1037"/>
        <w:gridCol w:w="360"/>
      </w:tblGrid>
      <w:tr w:rsidR="003D7E24" w:rsidTr="00B3368B">
        <w:tc>
          <w:tcPr>
            <w:tcW w:w="4452" w:type="dxa"/>
          </w:tcPr>
          <w:p w:rsidR="003D7E24" w:rsidRPr="00A354C7" w:rsidRDefault="00A354C7" w:rsidP="003D7E24">
            <w:pPr>
              <w:pStyle w:val="textleaders"/>
              <w:tabs>
                <w:tab w:val="clear" w:pos="3120"/>
              </w:tabs>
              <w:spacing w:line="240" w:lineRule="auto"/>
              <w:rPr>
                <w:b/>
              </w:rPr>
            </w:pPr>
            <w:r w:rsidRPr="00A354C7">
              <w:rPr>
                <w:b/>
              </w:rPr>
              <w:t>Using PV Tables</w:t>
            </w:r>
          </w:p>
        </w:tc>
        <w:tc>
          <w:tcPr>
            <w:tcW w:w="1038" w:type="dxa"/>
          </w:tcPr>
          <w:p w:rsidR="003D7E24" w:rsidRPr="00A354C7" w:rsidRDefault="003D7E24" w:rsidP="003D7E24">
            <w:pPr>
              <w:pStyle w:val="textc"/>
              <w:spacing w:after="0" w:line="240" w:lineRule="auto"/>
              <w:rPr>
                <w:b/>
              </w:rPr>
            </w:pPr>
            <w:r w:rsidRPr="00A354C7">
              <w:rPr>
                <w:b/>
              </w:rPr>
              <w:t>2014</w:t>
            </w:r>
          </w:p>
        </w:tc>
        <w:tc>
          <w:tcPr>
            <w:tcW w:w="474" w:type="dxa"/>
          </w:tcPr>
          <w:p w:rsidR="003D7E24" w:rsidRPr="00A354C7" w:rsidRDefault="003D7E24" w:rsidP="003D7E24">
            <w:pPr>
              <w:pStyle w:val="textc"/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</w:tcPr>
          <w:p w:rsidR="003D7E24" w:rsidRPr="00A354C7" w:rsidRDefault="003D7E24" w:rsidP="00A354C7">
            <w:pPr>
              <w:pStyle w:val="textc"/>
              <w:spacing w:after="0" w:line="240" w:lineRule="auto"/>
              <w:rPr>
                <w:b/>
              </w:rPr>
            </w:pPr>
            <w:r w:rsidRPr="00A354C7">
              <w:rPr>
                <w:b/>
              </w:rPr>
              <w:t xml:space="preserve"> 2015</w:t>
            </w:r>
          </w:p>
        </w:tc>
        <w:tc>
          <w:tcPr>
            <w:tcW w:w="360" w:type="dxa"/>
          </w:tcPr>
          <w:p w:rsidR="003D7E24" w:rsidRPr="00A354C7" w:rsidRDefault="003D7E24" w:rsidP="003D7E24">
            <w:pPr>
              <w:pStyle w:val="textc"/>
              <w:spacing w:after="0" w:line="240" w:lineRule="auto"/>
              <w:rPr>
                <w:b/>
              </w:rPr>
            </w:pPr>
          </w:p>
        </w:tc>
      </w:tr>
      <w:tr w:rsidR="003D7E24" w:rsidTr="00B3368B">
        <w:tc>
          <w:tcPr>
            <w:tcW w:w="4452" w:type="dxa"/>
          </w:tcPr>
          <w:p w:rsidR="003D7E24" w:rsidRDefault="003D7E24" w:rsidP="003D7E24">
            <w:pPr>
              <w:pStyle w:val="textleaders"/>
              <w:tabs>
                <w:tab w:val="clear" w:pos="3120"/>
                <w:tab w:val="left" w:leader="dot" w:pos="4320"/>
              </w:tabs>
              <w:spacing w:line="240" w:lineRule="auto"/>
            </w:pPr>
            <w:r>
              <w:t>Interest expense</w:t>
            </w:r>
            <w:r>
              <w:tab/>
            </w:r>
          </w:p>
        </w:tc>
        <w:tc>
          <w:tcPr>
            <w:tcW w:w="1038" w:type="dxa"/>
            <w:tcBorders>
              <w:top w:val="double" w:sz="6" w:space="0" w:color="auto"/>
            </w:tcBorders>
          </w:tcPr>
          <w:p w:rsidR="003D7E24" w:rsidRDefault="003D7E24" w:rsidP="003D7E24">
            <w:pPr>
              <w:pStyle w:val="text0r"/>
              <w:spacing w:after="0" w:line="240" w:lineRule="auto"/>
            </w:pPr>
            <w:r>
              <w:t>$134,262</w:t>
            </w:r>
          </w:p>
        </w:tc>
        <w:tc>
          <w:tcPr>
            <w:tcW w:w="474" w:type="dxa"/>
          </w:tcPr>
          <w:p w:rsidR="003D7E24" w:rsidRDefault="003D7E24" w:rsidP="003D7E24">
            <w:pPr>
              <w:pStyle w:val="text"/>
              <w:spacing w:before="0" w:line="240" w:lineRule="auto"/>
            </w:pPr>
            <w:r>
              <w:t>*</w:t>
            </w:r>
          </w:p>
        </w:tc>
        <w:tc>
          <w:tcPr>
            <w:tcW w:w="1037" w:type="dxa"/>
            <w:tcBorders>
              <w:top w:val="double" w:sz="6" w:space="0" w:color="auto"/>
            </w:tcBorders>
          </w:tcPr>
          <w:p w:rsidR="003D7E24" w:rsidRDefault="003D7E24" w:rsidP="003D7E24">
            <w:pPr>
              <w:pStyle w:val="text0r"/>
              <w:spacing w:after="0" w:line="240" w:lineRule="auto"/>
            </w:pPr>
            <w:r>
              <w:t>$135,260</w:t>
            </w:r>
          </w:p>
        </w:tc>
        <w:tc>
          <w:tcPr>
            <w:tcW w:w="360" w:type="dxa"/>
          </w:tcPr>
          <w:p w:rsidR="003D7E24" w:rsidRDefault="003D7E24" w:rsidP="003D7E24">
            <w:pPr>
              <w:pStyle w:val="text"/>
              <w:spacing w:before="0" w:line="240" w:lineRule="auto"/>
            </w:pPr>
            <w:r>
              <w:t>**</w:t>
            </w:r>
          </w:p>
        </w:tc>
      </w:tr>
    </w:tbl>
    <w:p w:rsidR="003D7E24" w:rsidRDefault="003D7E24" w:rsidP="003D7E24">
      <w:pPr>
        <w:pStyle w:val="NLa"/>
        <w:spacing w:before="0" w:line="240" w:lineRule="auto"/>
        <w:ind w:left="0" w:firstLine="0"/>
      </w:pPr>
      <w:r>
        <w:t>$1,918,024 x 7% = $134,262</w:t>
      </w:r>
    </w:p>
    <w:p w:rsidR="003D7E24" w:rsidRDefault="003D7E24" w:rsidP="003D7E24">
      <w:pPr>
        <w:pStyle w:val="NLa"/>
        <w:spacing w:before="0" w:line="240" w:lineRule="auto"/>
        <w:ind w:left="0" w:firstLine="0"/>
      </w:pPr>
      <w:r>
        <w:t>*</w:t>
      </w:r>
      <w:proofErr w:type="gramStart"/>
      <w:r>
        <w:t>*[</w:t>
      </w:r>
      <w:proofErr w:type="gramEnd"/>
      <w:r>
        <w:t>$1,918,024 + ($134,262- $120,000)] x 7% = $135,260</w:t>
      </w:r>
    </w:p>
    <w:p w:rsidR="00A354C7" w:rsidRDefault="00A354C7" w:rsidP="003D7E24">
      <w:pPr>
        <w:pStyle w:val="NLa"/>
        <w:spacing w:before="0" w:line="240" w:lineRule="auto"/>
        <w:ind w:left="0" w:firstLine="0"/>
      </w:pPr>
      <w:r w:rsidRPr="00A354C7">
        <w:rPr>
          <w:b/>
        </w:rPr>
        <w:t>Using PV Calculator</w:t>
      </w:r>
      <w:r w:rsidR="00E666B6">
        <w:rPr>
          <w:b/>
        </w:rPr>
        <w:t xml:space="preserve"> (or Excel)</w:t>
      </w:r>
      <w:r>
        <w:tab/>
      </w:r>
      <w:r>
        <w:tab/>
        <w:t xml:space="preserve"> </w:t>
      </w:r>
      <w:r w:rsidR="00E666B6">
        <w:t xml:space="preserve">   </w:t>
      </w:r>
      <w:r>
        <w:t>134,260</w:t>
      </w:r>
      <w:r>
        <w:tab/>
        <w:t xml:space="preserve">    </w:t>
      </w:r>
      <w:r w:rsidR="00E666B6">
        <w:t xml:space="preserve">  </w:t>
      </w:r>
      <w:r>
        <w:t>135,258</w:t>
      </w:r>
    </w:p>
    <w:p w:rsidR="003D7E24" w:rsidRDefault="00A354C7" w:rsidP="003D7E24">
      <w:pPr>
        <w:pStyle w:val="NLa"/>
        <w:spacing w:before="0" w:line="240" w:lineRule="auto"/>
        <w:ind w:left="0" w:firstLine="0"/>
      </w:pPr>
      <w:r>
        <w:t>[1,917,996 + (134,260 – 120,000)] x 7% =</w:t>
      </w:r>
      <w:r>
        <w:tab/>
        <w:t xml:space="preserve">   </w:t>
      </w:r>
    </w:p>
    <w:p w:rsidR="00A354C7" w:rsidRDefault="00A354C7" w:rsidP="003D7E24">
      <w:pPr>
        <w:pStyle w:val="NLa"/>
        <w:spacing w:before="0" w:line="240" w:lineRule="auto"/>
        <w:ind w:left="0" w:firstLine="0"/>
      </w:pPr>
    </w:p>
    <w:p w:rsidR="003D7E24" w:rsidRPr="003D7E24" w:rsidRDefault="003D7E24" w:rsidP="003D7E24">
      <w:pPr>
        <w:pStyle w:val="NLa"/>
        <w:widowControl/>
        <w:spacing w:before="0" w:line="240" w:lineRule="auto"/>
        <w:ind w:left="0" w:firstLine="0"/>
        <w:rPr>
          <w:b/>
        </w:rPr>
      </w:pPr>
      <w:r w:rsidRPr="003D7E24">
        <w:rPr>
          <w:b/>
        </w:rPr>
        <w:t>Req. 3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2"/>
        <w:gridCol w:w="940"/>
        <w:gridCol w:w="572"/>
        <w:gridCol w:w="1037"/>
        <w:gridCol w:w="360"/>
      </w:tblGrid>
      <w:tr w:rsidR="003D7E24" w:rsidTr="00791F01">
        <w:tc>
          <w:tcPr>
            <w:tcW w:w="4452" w:type="dxa"/>
          </w:tcPr>
          <w:p w:rsidR="003D7E24" w:rsidRDefault="003D7E24" w:rsidP="003D7E24">
            <w:pPr>
              <w:pStyle w:val="textleaders"/>
              <w:tabs>
                <w:tab w:val="clear" w:pos="3120"/>
              </w:tabs>
              <w:spacing w:line="240" w:lineRule="auto"/>
            </w:pPr>
          </w:p>
        </w:tc>
        <w:tc>
          <w:tcPr>
            <w:tcW w:w="940" w:type="dxa"/>
          </w:tcPr>
          <w:p w:rsidR="003D7E24" w:rsidRDefault="003D7E24" w:rsidP="003D7E24">
            <w:pPr>
              <w:pStyle w:val="textc"/>
              <w:spacing w:after="0" w:line="240" w:lineRule="auto"/>
            </w:pPr>
          </w:p>
          <w:p w:rsidR="003D7E24" w:rsidRPr="00791F01" w:rsidRDefault="003D7E24" w:rsidP="003D7E24">
            <w:pPr>
              <w:pStyle w:val="textc"/>
              <w:spacing w:after="0" w:line="240" w:lineRule="auto"/>
              <w:rPr>
                <w:b/>
              </w:rPr>
            </w:pPr>
            <w:r w:rsidRPr="00791F01">
              <w:rPr>
                <w:b/>
              </w:rPr>
              <w:t>2014</w:t>
            </w:r>
          </w:p>
        </w:tc>
        <w:tc>
          <w:tcPr>
            <w:tcW w:w="572" w:type="dxa"/>
          </w:tcPr>
          <w:p w:rsidR="003D7E24" w:rsidRDefault="003D7E24" w:rsidP="003D7E24">
            <w:pPr>
              <w:pStyle w:val="textc"/>
              <w:spacing w:after="0" w:line="240" w:lineRule="auto"/>
            </w:pPr>
          </w:p>
        </w:tc>
        <w:tc>
          <w:tcPr>
            <w:tcW w:w="1037" w:type="dxa"/>
          </w:tcPr>
          <w:p w:rsidR="003D7E24" w:rsidRPr="00791F01" w:rsidRDefault="003D7E24" w:rsidP="003D7E24">
            <w:pPr>
              <w:pStyle w:val="textc"/>
              <w:spacing w:after="0" w:line="240" w:lineRule="auto"/>
              <w:rPr>
                <w:b/>
              </w:rPr>
            </w:pPr>
            <w:r>
              <w:t xml:space="preserve"> </w:t>
            </w:r>
            <w:r>
              <w:br/>
            </w:r>
            <w:r w:rsidRPr="00791F01">
              <w:rPr>
                <w:b/>
              </w:rPr>
              <w:t>2015</w:t>
            </w:r>
          </w:p>
        </w:tc>
        <w:tc>
          <w:tcPr>
            <w:tcW w:w="360" w:type="dxa"/>
          </w:tcPr>
          <w:p w:rsidR="003D7E24" w:rsidRDefault="003D7E24" w:rsidP="003D7E24">
            <w:pPr>
              <w:pStyle w:val="textc"/>
              <w:spacing w:after="0" w:line="240" w:lineRule="auto"/>
            </w:pPr>
          </w:p>
        </w:tc>
      </w:tr>
      <w:tr w:rsidR="003D7E24" w:rsidTr="00791F01">
        <w:tc>
          <w:tcPr>
            <w:tcW w:w="4452" w:type="dxa"/>
          </w:tcPr>
          <w:p w:rsidR="003D7E24" w:rsidRDefault="003D7E24" w:rsidP="003D7E24">
            <w:pPr>
              <w:pStyle w:val="textleaders"/>
              <w:tabs>
                <w:tab w:val="clear" w:pos="3120"/>
                <w:tab w:val="left" w:leader="dot" w:pos="4320"/>
              </w:tabs>
              <w:spacing w:line="240" w:lineRule="auto"/>
            </w:pPr>
            <w:r>
              <w:t>Cash paid</w:t>
            </w:r>
            <w:r>
              <w:tab/>
            </w:r>
          </w:p>
        </w:tc>
        <w:tc>
          <w:tcPr>
            <w:tcW w:w="940" w:type="dxa"/>
            <w:tcBorders>
              <w:top w:val="double" w:sz="6" w:space="0" w:color="auto"/>
            </w:tcBorders>
          </w:tcPr>
          <w:p w:rsidR="003D7E24" w:rsidRDefault="003D7E24" w:rsidP="003D7E24">
            <w:pPr>
              <w:pStyle w:val="text0r"/>
              <w:spacing w:after="0" w:line="240" w:lineRule="auto"/>
            </w:pPr>
            <w:r>
              <w:t>$120,000</w:t>
            </w:r>
          </w:p>
        </w:tc>
        <w:tc>
          <w:tcPr>
            <w:tcW w:w="572" w:type="dxa"/>
          </w:tcPr>
          <w:p w:rsidR="003D7E24" w:rsidRDefault="003D7E24" w:rsidP="003D7E24">
            <w:pPr>
              <w:pStyle w:val="text"/>
              <w:spacing w:before="0" w:line="240" w:lineRule="auto"/>
            </w:pPr>
          </w:p>
        </w:tc>
        <w:tc>
          <w:tcPr>
            <w:tcW w:w="1037" w:type="dxa"/>
            <w:tcBorders>
              <w:top w:val="double" w:sz="6" w:space="0" w:color="auto"/>
            </w:tcBorders>
          </w:tcPr>
          <w:p w:rsidR="003D7E24" w:rsidRDefault="003D7E24" w:rsidP="003D7E24">
            <w:pPr>
              <w:pStyle w:val="text0r"/>
              <w:spacing w:after="0" w:line="240" w:lineRule="auto"/>
            </w:pPr>
            <w:r>
              <w:t>$120,000</w:t>
            </w:r>
          </w:p>
        </w:tc>
        <w:tc>
          <w:tcPr>
            <w:tcW w:w="360" w:type="dxa"/>
          </w:tcPr>
          <w:p w:rsidR="003D7E24" w:rsidRDefault="003D7E24" w:rsidP="003D7E24">
            <w:pPr>
              <w:pStyle w:val="text"/>
              <w:spacing w:before="0" w:line="240" w:lineRule="auto"/>
            </w:pPr>
          </w:p>
        </w:tc>
      </w:tr>
    </w:tbl>
    <w:p w:rsidR="003D7E24" w:rsidRDefault="003D7E24" w:rsidP="003D7E24">
      <w:pPr>
        <w:pStyle w:val="NLa"/>
        <w:widowControl/>
        <w:spacing w:before="0" w:line="240" w:lineRule="auto"/>
        <w:ind w:left="0" w:firstLine="0"/>
        <w:rPr>
          <w:b/>
        </w:rPr>
      </w:pPr>
    </w:p>
    <w:p w:rsidR="003D7E24" w:rsidRPr="003D7E24" w:rsidRDefault="003D7E24" w:rsidP="003D7E24">
      <w:pPr>
        <w:pStyle w:val="NLa"/>
        <w:widowControl/>
        <w:spacing w:before="0" w:line="240" w:lineRule="auto"/>
        <w:ind w:left="0" w:firstLine="0"/>
        <w:rPr>
          <w:b/>
        </w:rPr>
      </w:pPr>
      <w:r w:rsidRPr="003D7E24">
        <w:rPr>
          <w:b/>
        </w:rPr>
        <w:t>Req. 4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2"/>
        <w:gridCol w:w="1300"/>
        <w:gridCol w:w="212"/>
        <w:gridCol w:w="1408"/>
        <w:gridCol w:w="360"/>
      </w:tblGrid>
      <w:tr w:rsidR="003D7E24" w:rsidTr="00B3368B">
        <w:tc>
          <w:tcPr>
            <w:tcW w:w="4452" w:type="dxa"/>
          </w:tcPr>
          <w:p w:rsidR="003D7E24" w:rsidRPr="00E666B6" w:rsidRDefault="00E666B6" w:rsidP="003D7E24">
            <w:pPr>
              <w:pStyle w:val="textleaders"/>
              <w:tabs>
                <w:tab w:val="clear" w:pos="3120"/>
              </w:tabs>
              <w:spacing w:line="240" w:lineRule="auto"/>
              <w:rPr>
                <w:b/>
              </w:rPr>
            </w:pPr>
            <w:r w:rsidRPr="00E666B6">
              <w:rPr>
                <w:b/>
              </w:rPr>
              <w:t>Using PV Tables</w:t>
            </w:r>
          </w:p>
        </w:tc>
        <w:tc>
          <w:tcPr>
            <w:tcW w:w="1300" w:type="dxa"/>
          </w:tcPr>
          <w:p w:rsidR="003D7E24" w:rsidRPr="00791F01" w:rsidRDefault="003D7E24" w:rsidP="003D7E24">
            <w:pPr>
              <w:pStyle w:val="textc"/>
              <w:spacing w:after="0" w:line="240" w:lineRule="auto"/>
              <w:rPr>
                <w:b/>
              </w:rPr>
            </w:pPr>
            <w:r w:rsidRPr="00791F01">
              <w:rPr>
                <w:b/>
              </w:rPr>
              <w:t>2014</w:t>
            </w:r>
          </w:p>
        </w:tc>
        <w:tc>
          <w:tcPr>
            <w:tcW w:w="212" w:type="dxa"/>
          </w:tcPr>
          <w:p w:rsidR="003D7E24" w:rsidRDefault="003D7E24" w:rsidP="003D7E24">
            <w:pPr>
              <w:pStyle w:val="textc"/>
              <w:spacing w:after="0" w:line="240" w:lineRule="auto"/>
            </w:pPr>
          </w:p>
        </w:tc>
        <w:tc>
          <w:tcPr>
            <w:tcW w:w="1408" w:type="dxa"/>
          </w:tcPr>
          <w:p w:rsidR="003D7E24" w:rsidRPr="00791F01" w:rsidRDefault="003D7E24" w:rsidP="003D7E24">
            <w:pPr>
              <w:pStyle w:val="textc"/>
              <w:spacing w:after="0" w:line="240" w:lineRule="auto"/>
              <w:rPr>
                <w:b/>
              </w:rPr>
            </w:pPr>
            <w:r w:rsidRPr="00791F01">
              <w:rPr>
                <w:b/>
              </w:rPr>
              <w:t>2015</w:t>
            </w:r>
          </w:p>
        </w:tc>
        <w:tc>
          <w:tcPr>
            <w:tcW w:w="360" w:type="dxa"/>
          </w:tcPr>
          <w:p w:rsidR="003D7E24" w:rsidRDefault="003D7E24" w:rsidP="003D7E24">
            <w:pPr>
              <w:pStyle w:val="textc"/>
              <w:spacing w:after="0" w:line="240" w:lineRule="auto"/>
            </w:pPr>
          </w:p>
        </w:tc>
      </w:tr>
      <w:tr w:rsidR="003D7E24" w:rsidTr="00B3368B">
        <w:tc>
          <w:tcPr>
            <w:tcW w:w="4452" w:type="dxa"/>
          </w:tcPr>
          <w:p w:rsidR="003D7E24" w:rsidRDefault="003D7E24" w:rsidP="003D7E24">
            <w:pPr>
              <w:pStyle w:val="textleaders"/>
              <w:tabs>
                <w:tab w:val="clear" w:pos="3120"/>
                <w:tab w:val="left" w:leader="dot" w:pos="4320"/>
              </w:tabs>
              <w:spacing w:line="240" w:lineRule="auto"/>
            </w:pPr>
            <w:r>
              <w:t>Bonds payable</w:t>
            </w:r>
            <w:r>
              <w:tab/>
            </w:r>
          </w:p>
        </w:tc>
        <w:tc>
          <w:tcPr>
            <w:tcW w:w="1300" w:type="dxa"/>
            <w:tcBorders>
              <w:top w:val="double" w:sz="6" w:space="0" w:color="auto"/>
            </w:tcBorders>
          </w:tcPr>
          <w:p w:rsidR="003D7E24" w:rsidRDefault="003D7E24" w:rsidP="003D7E24">
            <w:pPr>
              <w:pStyle w:val="text0r"/>
              <w:spacing w:after="0" w:line="240" w:lineRule="auto"/>
            </w:pPr>
            <w:r>
              <w:t>$1,932,286*</w:t>
            </w:r>
          </w:p>
        </w:tc>
        <w:tc>
          <w:tcPr>
            <w:tcW w:w="212" w:type="dxa"/>
          </w:tcPr>
          <w:p w:rsidR="003D7E24" w:rsidRDefault="003D7E24" w:rsidP="003D7E24">
            <w:pPr>
              <w:pStyle w:val="text"/>
              <w:spacing w:before="0" w:line="240" w:lineRule="auto"/>
            </w:pPr>
          </w:p>
        </w:tc>
        <w:tc>
          <w:tcPr>
            <w:tcW w:w="1408" w:type="dxa"/>
            <w:tcBorders>
              <w:top w:val="double" w:sz="6" w:space="0" w:color="auto"/>
            </w:tcBorders>
          </w:tcPr>
          <w:p w:rsidR="003D7E24" w:rsidRDefault="003D7E24" w:rsidP="003D7E24">
            <w:pPr>
              <w:pStyle w:val="text0r"/>
              <w:spacing w:after="0" w:line="240" w:lineRule="auto"/>
            </w:pPr>
            <w:r>
              <w:t>$1,947,546*</w:t>
            </w:r>
          </w:p>
        </w:tc>
        <w:tc>
          <w:tcPr>
            <w:tcW w:w="360" w:type="dxa"/>
          </w:tcPr>
          <w:p w:rsidR="003D7E24" w:rsidRDefault="003D7E24" w:rsidP="003D7E24">
            <w:pPr>
              <w:pStyle w:val="text"/>
              <w:spacing w:before="0" w:line="240" w:lineRule="auto"/>
            </w:pPr>
            <w:r>
              <w:t>*</w:t>
            </w:r>
          </w:p>
        </w:tc>
      </w:tr>
    </w:tbl>
    <w:p w:rsidR="003D7E24" w:rsidRDefault="003D7E24" w:rsidP="003D7E24">
      <w:pPr>
        <w:pStyle w:val="text"/>
        <w:spacing w:before="0" w:line="240" w:lineRule="auto"/>
        <w:rPr>
          <w:b/>
        </w:rPr>
      </w:pPr>
      <w:r>
        <w:t>*$1,918,024 + $14,262 = $1,932,286</w:t>
      </w:r>
    </w:p>
    <w:p w:rsidR="003D7E24" w:rsidRDefault="003D7E24" w:rsidP="003D7E24">
      <w:pPr>
        <w:pStyle w:val="text"/>
        <w:spacing w:before="0" w:line="240" w:lineRule="auto"/>
      </w:pPr>
      <w:r>
        <w:t>**$1,932,286 + $15,260 = $1,947,546</w:t>
      </w:r>
    </w:p>
    <w:p w:rsidR="00E666B6" w:rsidRPr="00311D87" w:rsidRDefault="00E666B6" w:rsidP="003D7E24">
      <w:pPr>
        <w:pStyle w:val="text"/>
        <w:spacing w:before="0" w:line="240" w:lineRule="auto"/>
      </w:pPr>
      <w:r w:rsidRPr="00E666B6">
        <w:rPr>
          <w:b/>
        </w:rPr>
        <w:t>Using PV Calculator (or Excel)</w:t>
      </w:r>
      <w:r w:rsidR="00311D87">
        <w:tab/>
      </w:r>
      <w:r w:rsidR="00311D87">
        <w:tab/>
      </w:r>
      <w:r w:rsidR="00311D87">
        <w:t xml:space="preserve">   </w:t>
      </w:r>
      <w:r w:rsidR="00311D87">
        <w:t xml:space="preserve"> </w:t>
      </w:r>
      <w:r w:rsidR="00311D87">
        <w:t>1,932,256</w:t>
      </w:r>
      <w:r w:rsidR="00311D87">
        <w:tab/>
      </w:r>
      <w:r w:rsidR="00F9547D">
        <w:t xml:space="preserve">       1,947,514</w:t>
      </w:r>
    </w:p>
    <w:p w:rsidR="00E666B6" w:rsidRDefault="00311D87" w:rsidP="003D7E24">
      <w:pPr>
        <w:pStyle w:val="text"/>
        <w:spacing w:before="0" w:line="240" w:lineRule="auto"/>
      </w:pPr>
      <w:r>
        <w:t>[1,917,996 + (134,260 – 120,000)]</w:t>
      </w:r>
      <w:r w:rsidR="00F9547D">
        <w:t xml:space="preserve"> = </w:t>
      </w:r>
      <w:r>
        <w:t>1,932,256</w:t>
      </w:r>
      <w:r>
        <w:tab/>
      </w:r>
    </w:p>
    <w:p w:rsidR="00F9547D" w:rsidRDefault="00F9547D" w:rsidP="003D7E24">
      <w:pPr>
        <w:pStyle w:val="text"/>
        <w:spacing w:before="0" w:line="240" w:lineRule="auto"/>
        <w:rPr>
          <w:b/>
        </w:rPr>
      </w:pPr>
      <w:r>
        <w:t>[1,932,256 + 9135,258 – 120,000) = 1,947,514</w:t>
      </w:r>
    </w:p>
    <w:p w:rsidR="00F15F7A" w:rsidRDefault="00F15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8E6" w:rsidRDefault="00A578E6" w:rsidP="00BB7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A" w:rsidRDefault="00F15F7A" w:rsidP="00F15F7A">
      <w:pPr>
        <w:pStyle w:val="NLa"/>
        <w:spacing w:before="0"/>
        <w:ind w:left="475" w:hanging="475"/>
        <w:rPr>
          <w:b/>
        </w:rPr>
      </w:pPr>
      <w:proofErr w:type="gramStart"/>
      <w:r>
        <w:rPr>
          <w:b/>
        </w:rPr>
        <w:t>P11–2.</w:t>
      </w:r>
      <w:proofErr w:type="gramEnd"/>
    </w:p>
    <w:p w:rsidR="00F15F7A" w:rsidRDefault="00F15F7A" w:rsidP="00F15F7A">
      <w:pPr>
        <w:pStyle w:val="NLa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1020"/>
        <w:gridCol w:w="46"/>
      </w:tblGrid>
      <w:tr w:rsidR="00F15F7A" w:rsidTr="00F15F7A">
        <w:trPr>
          <w:gridAfter w:val="1"/>
          <w:wAfter w:w="46" w:type="dxa"/>
        </w:trPr>
        <w:tc>
          <w:tcPr>
            <w:tcW w:w="8820" w:type="dxa"/>
            <w:gridSpan w:val="2"/>
            <w:hideMark/>
          </w:tcPr>
          <w:p w:rsidR="00F15F7A" w:rsidRDefault="00F15F7A">
            <w:pPr>
              <w:pStyle w:val="textc"/>
              <w:spacing w:after="0"/>
            </w:pPr>
            <w:r>
              <w:t>Stockholders’ Equity</w:t>
            </w:r>
          </w:p>
        </w:tc>
      </w:tr>
      <w:tr w:rsidR="00F15F7A" w:rsidTr="00F15F7A">
        <w:tc>
          <w:tcPr>
            <w:tcW w:w="7800" w:type="dxa"/>
            <w:hideMark/>
          </w:tcPr>
          <w:p w:rsidR="00F15F7A" w:rsidRDefault="00F15F7A">
            <w:pPr>
              <w:pStyle w:val="textleaders"/>
              <w:tabs>
                <w:tab w:val="left" w:leader="dot" w:pos="6499"/>
              </w:tabs>
              <w:ind w:left="400" w:hanging="401"/>
            </w:pPr>
            <w:r w:rsidRPr="00F9547D">
              <w:rPr>
                <w:b/>
              </w:rPr>
              <w:t>Contributed capital</w:t>
            </w:r>
            <w:r>
              <w:t>:</w:t>
            </w:r>
          </w:p>
        </w:tc>
        <w:tc>
          <w:tcPr>
            <w:tcW w:w="1066" w:type="dxa"/>
            <w:gridSpan w:val="2"/>
          </w:tcPr>
          <w:p w:rsidR="00F15F7A" w:rsidRDefault="00F15F7A">
            <w:pPr>
              <w:pStyle w:val="text0r"/>
              <w:spacing w:after="0"/>
            </w:pPr>
          </w:p>
        </w:tc>
      </w:tr>
      <w:tr w:rsidR="00F15F7A" w:rsidTr="00F15F7A">
        <w:tc>
          <w:tcPr>
            <w:tcW w:w="780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7680"/>
              </w:tabs>
              <w:ind w:left="400" w:hanging="401"/>
            </w:pPr>
            <w:r>
              <w:t> </w:t>
            </w:r>
            <w:r>
              <w:t>Preferred stock authorized 21,000 shares; issued and outstanding, 6,500 shares</w:t>
            </w:r>
            <w:r>
              <w:tab/>
            </w:r>
          </w:p>
        </w:tc>
        <w:tc>
          <w:tcPr>
            <w:tcW w:w="1066" w:type="dxa"/>
            <w:gridSpan w:val="2"/>
            <w:hideMark/>
          </w:tcPr>
          <w:p w:rsidR="00F15F7A" w:rsidRDefault="00F15F7A">
            <w:pPr>
              <w:pStyle w:val="text0r"/>
              <w:spacing w:after="0"/>
            </w:pPr>
            <w:r>
              <w:br/>
              <w:t>$  65,000</w:t>
            </w:r>
          </w:p>
        </w:tc>
      </w:tr>
      <w:tr w:rsidR="00F15F7A" w:rsidTr="00F15F7A">
        <w:tc>
          <w:tcPr>
            <w:tcW w:w="780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7680"/>
              </w:tabs>
              <w:ind w:left="400" w:hanging="401"/>
            </w:pPr>
            <w:r>
              <w:t> </w:t>
            </w:r>
            <w:r>
              <w:t>Common stock authorized 50,000 shares; issued and outstanding, 43,000 shares</w:t>
            </w:r>
            <w:r>
              <w:tab/>
            </w:r>
          </w:p>
        </w:tc>
        <w:tc>
          <w:tcPr>
            <w:tcW w:w="1066" w:type="dxa"/>
            <w:gridSpan w:val="2"/>
            <w:hideMark/>
          </w:tcPr>
          <w:p w:rsidR="00F15F7A" w:rsidRDefault="00F15F7A">
            <w:pPr>
              <w:pStyle w:val="text0r"/>
              <w:spacing w:after="0"/>
            </w:pPr>
            <w:r>
              <w:br/>
              <w:t>344,000</w:t>
            </w:r>
          </w:p>
        </w:tc>
      </w:tr>
      <w:tr w:rsidR="00F15F7A" w:rsidTr="00F15F7A">
        <w:tc>
          <w:tcPr>
            <w:tcW w:w="780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7680"/>
              </w:tabs>
              <w:ind w:left="400" w:hanging="401"/>
            </w:pPr>
            <w:r>
              <w:t> </w:t>
            </w:r>
            <w:r>
              <w:t>Capital in excess of par, preferred</w:t>
            </w:r>
            <w:r>
              <w:tab/>
            </w:r>
          </w:p>
        </w:tc>
        <w:tc>
          <w:tcPr>
            <w:tcW w:w="1066" w:type="dxa"/>
            <w:gridSpan w:val="2"/>
            <w:hideMark/>
          </w:tcPr>
          <w:p w:rsidR="00F15F7A" w:rsidRDefault="00F15F7A">
            <w:pPr>
              <w:pStyle w:val="text0r"/>
              <w:spacing w:after="0"/>
            </w:pPr>
            <w:r>
              <w:t>49,000</w:t>
            </w:r>
          </w:p>
        </w:tc>
      </w:tr>
      <w:tr w:rsidR="00F15F7A" w:rsidTr="00F15F7A">
        <w:tc>
          <w:tcPr>
            <w:tcW w:w="780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7680"/>
              </w:tabs>
              <w:ind w:left="400" w:hanging="401"/>
            </w:pPr>
            <w:r>
              <w:t> </w:t>
            </w:r>
            <w:r>
              <w:t>Capital in excess of par, common</w:t>
            </w:r>
            <w:r>
              <w:tab/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F15F7A" w:rsidRDefault="00F15F7A">
            <w:pPr>
              <w:pStyle w:val="text0r"/>
              <w:spacing w:after="0"/>
            </w:pPr>
            <w:r>
              <w:t>181,000</w:t>
            </w:r>
          </w:p>
        </w:tc>
      </w:tr>
      <w:tr w:rsidR="00F15F7A" w:rsidTr="00F15F7A">
        <w:tc>
          <w:tcPr>
            <w:tcW w:w="780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7680"/>
              </w:tabs>
              <w:ind w:left="400" w:hanging="401"/>
            </w:pPr>
            <w:r>
              <w:t> </w:t>
            </w:r>
            <w:r>
              <w:t> </w:t>
            </w:r>
            <w:r>
              <w:t>Total contributed capital</w:t>
            </w:r>
            <w:r>
              <w:tab/>
            </w: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F15F7A" w:rsidRDefault="00F15F7A">
            <w:pPr>
              <w:pStyle w:val="text0r"/>
              <w:spacing w:after="0"/>
            </w:pPr>
            <w:r>
              <w:t>639,000</w:t>
            </w:r>
          </w:p>
        </w:tc>
      </w:tr>
      <w:tr w:rsidR="00F15F7A" w:rsidTr="00F15F7A">
        <w:tc>
          <w:tcPr>
            <w:tcW w:w="780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7680"/>
              </w:tabs>
              <w:ind w:left="400" w:hanging="401"/>
            </w:pPr>
            <w:r>
              <w:t>Retained earnings</w:t>
            </w:r>
            <w:r>
              <w:tab/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F15F7A" w:rsidRDefault="00F15F7A">
            <w:pPr>
              <w:pStyle w:val="text0r"/>
              <w:spacing w:after="0"/>
            </w:pPr>
            <w:r>
              <w:t>96,000</w:t>
            </w:r>
          </w:p>
        </w:tc>
      </w:tr>
      <w:tr w:rsidR="00F15F7A" w:rsidTr="00F15F7A">
        <w:tc>
          <w:tcPr>
            <w:tcW w:w="780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7680"/>
              </w:tabs>
              <w:ind w:left="400" w:hanging="401"/>
            </w:pPr>
            <w:r>
              <w:t> </w:t>
            </w:r>
            <w:r>
              <w:t>Total stockholders’ equity</w:t>
            </w:r>
            <w:r>
              <w:tab/>
            </w: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F15F7A" w:rsidRDefault="00F15F7A">
            <w:pPr>
              <w:pStyle w:val="text0r"/>
              <w:spacing w:after="0"/>
            </w:pPr>
            <w:r>
              <w:t>$735,000</w:t>
            </w:r>
          </w:p>
        </w:tc>
      </w:tr>
    </w:tbl>
    <w:p w:rsidR="00F15F7A" w:rsidRDefault="00F15F7A" w:rsidP="00BB7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A" w:rsidRDefault="00F15F7A" w:rsidP="00F15F7A">
      <w:pPr>
        <w:pStyle w:val="NLa"/>
        <w:rPr>
          <w:b/>
        </w:rPr>
      </w:pPr>
      <w:proofErr w:type="gramStart"/>
      <w:r>
        <w:rPr>
          <w:b/>
        </w:rPr>
        <w:t>P11–3.</w:t>
      </w:r>
      <w:proofErr w:type="gramEnd"/>
    </w:p>
    <w:p w:rsidR="00F15F7A" w:rsidRDefault="00F15F7A" w:rsidP="00F15F7A">
      <w:pPr>
        <w:pStyle w:val="NLa"/>
        <w:rPr>
          <w:rFonts w:ascii="Times" w:hAnsi="Tim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480"/>
        <w:gridCol w:w="1020"/>
        <w:gridCol w:w="360"/>
        <w:gridCol w:w="320"/>
        <w:gridCol w:w="700"/>
      </w:tblGrid>
      <w:tr w:rsidR="00F15F7A" w:rsidTr="00F15F7A">
        <w:tc>
          <w:tcPr>
            <w:tcW w:w="360" w:type="dxa"/>
            <w:hideMark/>
          </w:tcPr>
          <w:p w:rsidR="00F15F7A" w:rsidRDefault="00F15F7A">
            <w:pPr>
              <w:pStyle w:val="text"/>
              <w:spacing w:before="0"/>
            </w:pPr>
            <w:r>
              <w:t>(a)</w:t>
            </w:r>
          </w:p>
        </w:tc>
        <w:tc>
          <w:tcPr>
            <w:tcW w:w="648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6360"/>
              </w:tabs>
              <w:ind w:left="400" w:hanging="401"/>
            </w:pPr>
            <w:r>
              <w:t>Cash (66,000 shares x $9)(+A)</w:t>
            </w:r>
            <w:bookmarkStart w:id="1" w:name="OLE_LINK1"/>
            <w:bookmarkStart w:id="2" w:name="OLE_LINK2"/>
            <w:r>
              <w:tab/>
            </w:r>
            <w:bookmarkEnd w:id="1"/>
            <w:bookmarkEnd w:id="2"/>
          </w:p>
        </w:tc>
        <w:tc>
          <w:tcPr>
            <w:tcW w:w="1020" w:type="dxa"/>
            <w:hideMark/>
          </w:tcPr>
          <w:p w:rsidR="00F15F7A" w:rsidRDefault="00F15F7A">
            <w:pPr>
              <w:pStyle w:val="text0r"/>
              <w:spacing w:after="0"/>
            </w:pPr>
            <w:r>
              <w:t>594,000</w:t>
            </w:r>
          </w:p>
        </w:tc>
        <w:tc>
          <w:tcPr>
            <w:tcW w:w="36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1020" w:type="dxa"/>
            <w:gridSpan w:val="2"/>
          </w:tcPr>
          <w:p w:rsidR="00F15F7A" w:rsidRDefault="00F15F7A">
            <w:pPr>
              <w:pStyle w:val="text0r"/>
              <w:spacing w:after="0"/>
            </w:pPr>
          </w:p>
        </w:tc>
      </w:tr>
      <w:tr w:rsidR="00F15F7A" w:rsidTr="00F15F7A">
        <w:tc>
          <w:tcPr>
            <w:tcW w:w="360" w:type="dxa"/>
          </w:tcPr>
          <w:p w:rsidR="00F15F7A" w:rsidRDefault="00F15F7A">
            <w:pPr>
              <w:pStyle w:val="text"/>
              <w:spacing w:before="0"/>
            </w:pPr>
          </w:p>
        </w:tc>
        <w:tc>
          <w:tcPr>
            <w:tcW w:w="648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6360"/>
              </w:tabs>
              <w:ind w:left="400" w:hanging="401"/>
            </w:pPr>
            <w:r>
              <w:t> </w:t>
            </w:r>
            <w:r>
              <w:t xml:space="preserve">Common stock (66,000 shares x $5) (+SE) </w:t>
            </w:r>
            <w:r>
              <w:tab/>
            </w:r>
          </w:p>
        </w:tc>
        <w:tc>
          <w:tcPr>
            <w:tcW w:w="102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36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1020" w:type="dxa"/>
            <w:gridSpan w:val="2"/>
            <w:hideMark/>
          </w:tcPr>
          <w:p w:rsidR="00F15F7A" w:rsidRDefault="00F15F7A">
            <w:pPr>
              <w:pStyle w:val="text0r"/>
              <w:spacing w:after="0"/>
            </w:pPr>
            <w:r>
              <w:t>330,000</w:t>
            </w:r>
          </w:p>
        </w:tc>
      </w:tr>
      <w:tr w:rsidR="00F15F7A" w:rsidTr="00F15F7A">
        <w:tc>
          <w:tcPr>
            <w:tcW w:w="360" w:type="dxa"/>
          </w:tcPr>
          <w:p w:rsidR="00F15F7A" w:rsidRDefault="00F15F7A">
            <w:pPr>
              <w:pStyle w:val="text"/>
              <w:spacing w:before="0"/>
            </w:pPr>
          </w:p>
        </w:tc>
        <w:tc>
          <w:tcPr>
            <w:tcW w:w="648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6360"/>
              </w:tabs>
              <w:ind w:left="400" w:hanging="401"/>
            </w:pPr>
            <w:r>
              <w:t> </w:t>
            </w:r>
            <w:r>
              <w:t>Contributed capital in excess of par, common (66,000 x $4) (+SE)</w:t>
            </w:r>
            <w:r>
              <w:tab/>
            </w:r>
          </w:p>
        </w:tc>
        <w:tc>
          <w:tcPr>
            <w:tcW w:w="102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36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1020" w:type="dxa"/>
            <w:gridSpan w:val="2"/>
            <w:hideMark/>
          </w:tcPr>
          <w:p w:rsidR="00F15F7A" w:rsidRDefault="00F15F7A">
            <w:pPr>
              <w:pStyle w:val="text0r"/>
              <w:spacing w:after="0"/>
            </w:pPr>
            <w:r>
              <w:br/>
              <w:t>264,000</w:t>
            </w:r>
          </w:p>
        </w:tc>
      </w:tr>
      <w:tr w:rsidR="00F15F7A" w:rsidTr="00F15F7A">
        <w:trPr>
          <w:gridAfter w:val="1"/>
          <w:wAfter w:w="700" w:type="dxa"/>
        </w:trPr>
        <w:tc>
          <w:tcPr>
            <w:tcW w:w="360" w:type="dxa"/>
          </w:tcPr>
          <w:p w:rsidR="00F15F7A" w:rsidRDefault="00F15F7A">
            <w:pPr>
              <w:pStyle w:val="text"/>
              <w:spacing w:before="0"/>
            </w:pPr>
          </w:p>
        </w:tc>
        <w:tc>
          <w:tcPr>
            <w:tcW w:w="8180" w:type="dxa"/>
            <w:gridSpan w:val="4"/>
            <w:hideMark/>
          </w:tcPr>
          <w:p w:rsidR="00F15F7A" w:rsidRDefault="00F15F7A">
            <w:pPr>
              <w:pStyle w:val="text"/>
              <w:tabs>
                <w:tab w:val="left" w:leader="dot" w:pos="6360"/>
              </w:tabs>
              <w:spacing w:before="0"/>
            </w:pPr>
            <w:r>
              <w:t>.</w:t>
            </w:r>
          </w:p>
        </w:tc>
      </w:tr>
      <w:tr w:rsidR="00F15F7A" w:rsidTr="00F15F7A">
        <w:tc>
          <w:tcPr>
            <w:tcW w:w="360" w:type="dxa"/>
            <w:hideMark/>
          </w:tcPr>
          <w:p w:rsidR="00F15F7A" w:rsidRDefault="00F15F7A">
            <w:pPr>
              <w:pStyle w:val="text"/>
              <w:spacing w:before="120"/>
            </w:pPr>
            <w:r>
              <w:t>(b)</w:t>
            </w:r>
          </w:p>
        </w:tc>
        <w:tc>
          <w:tcPr>
            <w:tcW w:w="648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6360"/>
              </w:tabs>
              <w:spacing w:before="120"/>
            </w:pPr>
            <w:r>
              <w:t>Cash (9,000 shares x $20) (+A)</w:t>
            </w:r>
            <w:r>
              <w:tab/>
            </w:r>
          </w:p>
        </w:tc>
        <w:tc>
          <w:tcPr>
            <w:tcW w:w="1020" w:type="dxa"/>
            <w:hideMark/>
          </w:tcPr>
          <w:p w:rsidR="00F15F7A" w:rsidRDefault="00F15F7A">
            <w:pPr>
              <w:pStyle w:val="text0r"/>
              <w:spacing w:before="120" w:after="0"/>
            </w:pPr>
            <w:r>
              <w:t>180,000</w:t>
            </w:r>
          </w:p>
        </w:tc>
        <w:tc>
          <w:tcPr>
            <w:tcW w:w="360" w:type="dxa"/>
          </w:tcPr>
          <w:p w:rsidR="00F15F7A" w:rsidRDefault="00F15F7A">
            <w:pPr>
              <w:pStyle w:val="text0r"/>
              <w:spacing w:before="120" w:after="0"/>
            </w:pPr>
          </w:p>
        </w:tc>
        <w:tc>
          <w:tcPr>
            <w:tcW w:w="1020" w:type="dxa"/>
            <w:gridSpan w:val="2"/>
          </w:tcPr>
          <w:p w:rsidR="00F15F7A" w:rsidRDefault="00F15F7A">
            <w:pPr>
              <w:pStyle w:val="text0r"/>
              <w:spacing w:before="120" w:after="0"/>
            </w:pPr>
          </w:p>
        </w:tc>
      </w:tr>
      <w:tr w:rsidR="00F15F7A" w:rsidTr="00F15F7A">
        <w:tc>
          <w:tcPr>
            <w:tcW w:w="360" w:type="dxa"/>
          </w:tcPr>
          <w:p w:rsidR="00F15F7A" w:rsidRDefault="00F15F7A">
            <w:pPr>
              <w:pStyle w:val="text"/>
              <w:spacing w:before="0"/>
            </w:pPr>
          </w:p>
        </w:tc>
        <w:tc>
          <w:tcPr>
            <w:tcW w:w="648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6360"/>
              </w:tabs>
              <w:ind w:left="400" w:hanging="401"/>
            </w:pPr>
            <w:r>
              <w:t> </w:t>
            </w:r>
            <w:r>
              <w:t>Preferred stock (9,000 shares x $10) (+SE)</w:t>
            </w:r>
            <w:r>
              <w:tab/>
            </w:r>
          </w:p>
        </w:tc>
        <w:tc>
          <w:tcPr>
            <w:tcW w:w="102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36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1020" w:type="dxa"/>
            <w:gridSpan w:val="2"/>
            <w:hideMark/>
          </w:tcPr>
          <w:p w:rsidR="00F15F7A" w:rsidRDefault="00F15F7A">
            <w:pPr>
              <w:pStyle w:val="text0r"/>
              <w:spacing w:after="0"/>
            </w:pPr>
            <w:r>
              <w:t>90,000</w:t>
            </w:r>
          </w:p>
        </w:tc>
      </w:tr>
      <w:tr w:rsidR="00F15F7A" w:rsidTr="00F15F7A">
        <w:tc>
          <w:tcPr>
            <w:tcW w:w="360" w:type="dxa"/>
          </w:tcPr>
          <w:p w:rsidR="00F15F7A" w:rsidRDefault="00F15F7A">
            <w:pPr>
              <w:pStyle w:val="text"/>
              <w:spacing w:before="0"/>
            </w:pPr>
          </w:p>
        </w:tc>
        <w:tc>
          <w:tcPr>
            <w:tcW w:w="648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6360"/>
              </w:tabs>
              <w:ind w:left="400" w:hanging="401"/>
            </w:pPr>
            <w:r>
              <w:t> </w:t>
            </w:r>
            <w:r>
              <w:t>Contributed capital in excess of par, preferred (+SE)</w:t>
            </w:r>
            <w:r>
              <w:tab/>
            </w:r>
          </w:p>
        </w:tc>
        <w:tc>
          <w:tcPr>
            <w:tcW w:w="102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36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1020" w:type="dxa"/>
            <w:gridSpan w:val="2"/>
            <w:hideMark/>
          </w:tcPr>
          <w:p w:rsidR="00F15F7A" w:rsidRDefault="00F15F7A">
            <w:pPr>
              <w:pStyle w:val="text0r"/>
              <w:spacing w:after="0"/>
            </w:pPr>
            <w:r>
              <w:t>90,000</w:t>
            </w:r>
          </w:p>
        </w:tc>
      </w:tr>
      <w:tr w:rsidR="00F15F7A" w:rsidTr="00F15F7A">
        <w:trPr>
          <w:gridAfter w:val="1"/>
          <w:wAfter w:w="700" w:type="dxa"/>
        </w:trPr>
        <w:tc>
          <w:tcPr>
            <w:tcW w:w="360" w:type="dxa"/>
          </w:tcPr>
          <w:p w:rsidR="00F15F7A" w:rsidRDefault="00F15F7A">
            <w:pPr>
              <w:pStyle w:val="text"/>
              <w:spacing w:before="0"/>
            </w:pPr>
          </w:p>
        </w:tc>
        <w:tc>
          <w:tcPr>
            <w:tcW w:w="8180" w:type="dxa"/>
            <w:gridSpan w:val="4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6360"/>
              </w:tabs>
              <w:ind w:left="400" w:hanging="401"/>
            </w:pPr>
            <w:r>
              <w:t>.</w:t>
            </w:r>
          </w:p>
        </w:tc>
      </w:tr>
      <w:tr w:rsidR="00F15F7A" w:rsidTr="00F15F7A">
        <w:tc>
          <w:tcPr>
            <w:tcW w:w="360" w:type="dxa"/>
            <w:hideMark/>
          </w:tcPr>
          <w:p w:rsidR="00F15F7A" w:rsidRDefault="00F15F7A">
            <w:pPr>
              <w:pStyle w:val="text"/>
              <w:spacing w:before="120"/>
            </w:pPr>
            <w:r>
              <w:t xml:space="preserve"> (c)</w:t>
            </w:r>
          </w:p>
        </w:tc>
        <w:tc>
          <w:tcPr>
            <w:tcW w:w="648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6360"/>
              </w:tabs>
              <w:spacing w:before="120"/>
            </w:pPr>
            <w:r>
              <w:t xml:space="preserve"> Cash (1,000 shares x $20) + (2,500 shares x $10) (+A)</w:t>
            </w:r>
            <w:r>
              <w:tab/>
            </w:r>
          </w:p>
        </w:tc>
        <w:tc>
          <w:tcPr>
            <w:tcW w:w="1020" w:type="dxa"/>
            <w:hideMark/>
          </w:tcPr>
          <w:p w:rsidR="00F15F7A" w:rsidRDefault="00F15F7A">
            <w:pPr>
              <w:pStyle w:val="text0r"/>
              <w:spacing w:before="120" w:after="0"/>
            </w:pPr>
            <w:r>
              <w:t>45,000</w:t>
            </w:r>
          </w:p>
        </w:tc>
        <w:tc>
          <w:tcPr>
            <w:tcW w:w="360" w:type="dxa"/>
          </w:tcPr>
          <w:p w:rsidR="00F15F7A" w:rsidRDefault="00F15F7A">
            <w:pPr>
              <w:pStyle w:val="text0r"/>
              <w:spacing w:before="120" w:after="0"/>
            </w:pPr>
          </w:p>
        </w:tc>
        <w:tc>
          <w:tcPr>
            <w:tcW w:w="1020" w:type="dxa"/>
            <w:gridSpan w:val="2"/>
          </w:tcPr>
          <w:p w:rsidR="00F15F7A" w:rsidRDefault="00F15F7A">
            <w:pPr>
              <w:pStyle w:val="text0r"/>
              <w:spacing w:before="120" w:after="0"/>
            </w:pPr>
          </w:p>
        </w:tc>
      </w:tr>
      <w:tr w:rsidR="00F15F7A" w:rsidTr="00F15F7A">
        <w:tc>
          <w:tcPr>
            <w:tcW w:w="360" w:type="dxa"/>
          </w:tcPr>
          <w:p w:rsidR="00F15F7A" w:rsidRDefault="00F15F7A">
            <w:pPr>
              <w:pStyle w:val="text"/>
              <w:spacing w:before="0"/>
            </w:pPr>
          </w:p>
        </w:tc>
        <w:tc>
          <w:tcPr>
            <w:tcW w:w="648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6360"/>
              </w:tabs>
              <w:ind w:left="400" w:hanging="401"/>
            </w:pPr>
            <w:r>
              <w:t> </w:t>
            </w:r>
            <w:r>
              <w:t>Preferred stock (1,000 shares x $10) (+SE)</w:t>
            </w:r>
            <w:r>
              <w:tab/>
            </w:r>
          </w:p>
        </w:tc>
        <w:tc>
          <w:tcPr>
            <w:tcW w:w="102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36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1020" w:type="dxa"/>
            <w:gridSpan w:val="2"/>
            <w:hideMark/>
          </w:tcPr>
          <w:p w:rsidR="00F15F7A" w:rsidRDefault="00F15F7A">
            <w:pPr>
              <w:pStyle w:val="text0r"/>
              <w:spacing w:after="0"/>
            </w:pPr>
            <w:r>
              <w:t>10,000</w:t>
            </w:r>
          </w:p>
        </w:tc>
      </w:tr>
      <w:tr w:rsidR="00F15F7A" w:rsidTr="00F15F7A">
        <w:tc>
          <w:tcPr>
            <w:tcW w:w="360" w:type="dxa"/>
          </w:tcPr>
          <w:p w:rsidR="00F15F7A" w:rsidRDefault="00F15F7A">
            <w:pPr>
              <w:pStyle w:val="text"/>
              <w:spacing w:before="0"/>
            </w:pPr>
          </w:p>
        </w:tc>
        <w:tc>
          <w:tcPr>
            <w:tcW w:w="648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6360"/>
              </w:tabs>
              <w:ind w:left="400" w:hanging="401"/>
            </w:pPr>
            <w:r>
              <w:t> </w:t>
            </w:r>
            <w:r>
              <w:t>Common stock (2,500 shares x $5) (+SE)</w:t>
            </w:r>
            <w:r>
              <w:tab/>
            </w:r>
          </w:p>
        </w:tc>
        <w:tc>
          <w:tcPr>
            <w:tcW w:w="102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36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1020" w:type="dxa"/>
            <w:gridSpan w:val="2"/>
            <w:hideMark/>
          </w:tcPr>
          <w:p w:rsidR="00F15F7A" w:rsidRDefault="00F15F7A">
            <w:pPr>
              <w:pStyle w:val="text0r"/>
              <w:spacing w:after="0"/>
            </w:pPr>
            <w:r>
              <w:t>12,500</w:t>
            </w:r>
          </w:p>
        </w:tc>
      </w:tr>
      <w:tr w:rsidR="00F15F7A" w:rsidTr="00F15F7A">
        <w:tc>
          <w:tcPr>
            <w:tcW w:w="360" w:type="dxa"/>
          </w:tcPr>
          <w:p w:rsidR="00F15F7A" w:rsidRDefault="00F15F7A">
            <w:pPr>
              <w:pStyle w:val="text"/>
              <w:spacing w:before="0"/>
            </w:pPr>
          </w:p>
        </w:tc>
        <w:tc>
          <w:tcPr>
            <w:tcW w:w="648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6360"/>
              </w:tabs>
              <w:ind w:left="400" w:hanging="401"/>
            </w:pPr>
            <w:r>
              <w:t> </w:t>
            </w:r>
            <w:r>
              <w:t>Contributed capital in excess of par, preferred (+SE)</w:t>
            </w:r>
            <w:r>
              <w:tab/>
            </w:r>
          </w:p>
        </w:tc>
        <w:tc>
          <w:tcPr>
            <w:tcW w:w="102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36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1020" w:type="dxa"/>
            <w:gridSpan w:val="2"/>
            <w:hideMark/>
          </w:tcPr>
          <w:p w:rsidR="00F15F7A" w:rsidRDefault="00F15F7A">
            <w:pPr>
              <w:pStyle w:val="text0r"/>
              <w:spacing w:after="0"/>
            </w:pPr>
            <w:r>
              <w:t>10,000</w:t>
            </w:r>
          </w:p>
        </w:tc>
      </w:tr>
      <w:tr w:rsidR="00F15F7A" w:rsidTr="00F15F7A">
        <w:trPr>
          <w:trHeight w:val="225"/>
        </w:trPr>
        <w:tc>
          <w:tcPr>
            <w:tcW w:w="360" w:type="dxa"/>
          </w:tcPr>
          <w:p w:rsidR="00F15F7A" w:rsidRDefault="00F15F7A">
            <w:pPr>
              <w:pStyle w:val="text"/>
              <w:spacing w:before="0"/>
            </w:pPr>
          </w:p>
        </w:tc>
        <w:tc>
          <w:tcPr>
            <w:tcW w:w="6480" w:type="dxa"/>
            <w:hideMark/>
          </w:tcPr>
          <w:p w:rsidR="00F15F7A" w:rsidRDefault="00F15F7A">
            <w:pPr>
              <w:pStyle w:val="textleaders"/>
              <w:tabs>
                <w:tab w:val="clear" w:pos="3120"/>
                <w:tab w:val="left" w:leader="dot" w:pos="6360"/>
              </w:tabs>
              <w:ind w:left="400" w:hanging="401"/>
            </w:pPr>
            <w:r>
              <w:t> </w:t>
            </w:r>
            <w:r>
              <w:t>Contributed capital in excess of par, common (+SE)</w:t>
            </w:r>
            <w:r>
              <w:tab/>
            </w:r>
          </w:p>
        </w:tc>
        <w:tc>
          <w:tcPr>
            <w:tcW w:w="102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360" w:type="dxa"/>
          </w:tcPr>
          <w:p w:rsidR="00F15F7A" w:rsidRDefault="00F15F7A">
            <w:pPr>
              <w:pStyle w:val="text0r"/>
              <w:spacing w:after="0"/>
            </w:pPr>
          </w:p>
        </w:tc>
        <w:tc>
          <w:tcPr>
            <w:tcW w:w="1020" w:type="dxa"/>
            <w:gridSpan w:val="2"/>
            <w:hideMark/>
          </w:tcPr>
          <w:p w:rsidR="00F15F7A" w:rsidRDefault="00F15F7A">
            <w:pPr>
              <w:pStyle w:val="text0r"/>
              <w:spacing w:after="0"/>
            </w:pPr>
            <w:r>
              <w:t>12,500</w:t>
            </w:r>
          </w:p>
        </w:tc>
      </w:tr>
      <w:tr w:rsidR="00F15F7A" w:rsidTr="00F15F7A">
        <w:trPr>
          <w:gridAfter w:val="1"/>
          <w:wAfter w:w="700" w:type="dxa"/>
        </w:trPr>
        <w:tc>
          <w:tcPr>
            <w:tcW w:w="360" w:type="dxa"/>
          </w:tcPr>
          <w:p w:rsidR="00F15F7A" w:rsidRDefault="00F15F7A">
            <w:pPr>
              <w:pStyle w:val="text"/>
              <w:spacing w:before="0"/>
            </w:pPr>
          </w:p>
        </w:tc>
        <w:tc>
          <w:tcPr>
            <w:tcW w:w="8180" w:type="dxa"/>
            <w:gridSpan w:val="4"/>
          </w:tcPr>
          <w:p w:rsidR="00F15F7A" w:rsidRDefault="00F15F7A">
            <w:pPr>
              <w:pStyle w:val="text"/>
              <w:tabs>
                <w:tab w:val="left" w:leader="dot" w:pos="6360"/>
              </w:tabs>
              <w:spacing w:before="0"/>
            </w:pPr>
          </w:p>
        </w:tc>
      </w:tr>
    </w:tbl>
    <w:p w:rsidR="00F15F7A" w:rsidRPr="00BB75A5" w:rsidRDefault="00F15F7A" w:rsidP="00BB7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5F7A" w:rsidRPr="00BB75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7A" w:rsidRDefault="00F15F7A" w:rsidP="00F15F7A">
      <w:pPr>
        <w:spacing w:after="0" w:line="240" w:lineRule="auto"/>
      </w:pPr>
      <w:r>
        <w:separator/>
      </w:r>
    </w:p>
  </w:endnote>
  <w:endnote w:type="continuationSeparator" w:id="0">
    <w:p w:rsidR="00F15F7A" w:rsidRDefault="00F15F7A" w:rsidP="00F1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7A" w:rsidRDefault="00F15F7A" w:rsidP="00F15F7A">
      <w:pPr>
        <w:spacing w:after="0" w:line="240" w:lineRule="auto"/>
      </w:pPr>
      <w:r>
        <w:separator/>
      </w:r>
    </w:p>
  </w:footnote>
  <w:footnote w:type="continuationSeparator" w:id="0">
    <w:p w:rsidR="00F15F7A" w:rsidRDefault="00F15F7A" w:rsidP="00F1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009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5F7A" w:rsidRDefault="00F15F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F7A" w:rsidRDefault="00F15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6F19"/>
    <w:multiLevelType w:val="hybridMultilevel"/>
    <w:tmpl w:val="F630294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4B"/>
    <w:rsid w:val="00007870"/>
    <w:rsid w:val="00165A2F"/>
    <w:rsid w:val="00184E96"/>
    <w:rsid w:val="00311D87"/>
    <w:rsid w:val="003D7E24"/>
    <w:rsid w:val="00791F01"/>
    <w:rsid w:val="00A354C7"/>
    <w:rsid w:val="00A578E6"/>
    <w:rsid w:val="00AE264B"/>
    <w:rsid w:val="00BB75A5"/>
    <w:rsid w:val="00C75F77"/>
    <w:rsid w:val="00E666B6"/>
    <w:rsid w:val="00F15F7A"/>
    <w:rsid w:val="00F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a">
    <w:name w:val="NL+a"/>
    <w:basedOn w:val="Normal"/>
    <w:rsid w:val="00A578E6"/>
    <w:pPr>
      <w:widowControl w:val="0"/>
      <w:tabs>
        <w:tab w:val="left" w:pos="480"/>
      </w:tabs>
      <w:spacing w:before="240" w:after="0" w:line="240" w:lineRule="atLeast"/>
      <w:ind w:left="480" w:hanging="480"/>
    </w:pPr>
    <w:rPr>
      <w:rFonts w:ascii="Arial" w:eastAsia="Times New Roman" w:hAnsi="Arial" w:cs="Times New Roman"/>
      <w:sz w:val="24"/>
      <w:szCs w:val="20"/>
    </w:rPr>
  </w:style>
  <w:style w:type="paragraph" w:customStyle="1" w:styleId="textleaders">
    <w:name w:val="textleaders"/>
    <w:rsid w:val="00A578E6"/>
    <w:pPr>
      <w:tabs>
        <w:tab w:val="left" w:leader="dot" w:pos="3120"/>
      </w:tabs>
      <w:spacing w:after="0" w:line="240" w:lineRule="atLeast"/>
    </w:pPr>
    <w:rPr>
      <w:rFonts w:ascii="Arial" w:eastAsia="Times New Roman" w:hAnsi="Arial" w:cs="Times New Roman"/>
      <w:sz w:val="24"/>
      <w:szCs w:val="20"/>
    </w:rPr>
  </w:style>
  <w:style w:type="paragraph" w:customStyle="1" w:styleId="text0r">
    <w:name w:val="text+0r"/>
    <w:rsid w:val="00A578E6"/>
    <w:pPr>
      <w:spacing w:after="40" w:line="240" w:lineRule="atLeast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textc">
    <w:name w:val="textc"/>
    <w:rsid w:val="00A578E6"/>
    <w:pPr>
      <w:spacing w:after="240" w:line="240" w:lineRule="atLeast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text">
    <w:name w:val="text"/>
    <w:rsid w:val="00A578E6"/>
    <w:pPr>
      <w:spacing w:before="240" w:after="0" w:line="240" w:lineRule="atLeast"/>
    </w:pPr>
    <w:rPr>
      <w:rFonts w:ascii="Arial" w:eastAsia="Times New Roman" w:hAnsi="Arial" w:cs="Times New Roman"/>
      <w:sz w:val="24"/>
      <w:szCs w:val="20"/>
    </w:rPr>
  </w:style>
  <w:style w:type="paragraph" w:customStyle="1" w:styleId="NL3">
    <w:name w:val="NL+3"/>
    <w:basedOn w:val="Normal"/>
    <w:rsid w:val="00A578E6"/>
    <w:pPr>
      <w:widowControl w:val="0"/>
      <w:tabs>
        <w:tab w:val="left" w:pos="480"/>
      </w:tabs>
      <w:spacing w:before="60" w:after="0" w:line="240" w:lineRule="atLeast"/>
      <w:ind w:left="480" w:hanging="480"/>
    </w:pPr>
    <w:rPr>
      <w:rFonts w:ascii="Arial" w:eastAsia="Times New Roman" w:hAnsi="Arial" w:cs="Times New Roman"/>
      <w:sz w:val="24"/>
      <w:szCs w:val="20"/>
    </w:rPr>
  </w:style>
  <w:style w:type="paragraph" w:customStyle="1" w:styleId="NL6">
    <w:name w:val="NL+6"/>
    <w:basedOn w:val="Normal"/>
    <w:rsid w:val="003D7E24"/>
    <w:pPr>
      <w:widowControl w:val="0"/>
      <w:tabs>
        <w:tab w:val="left" w:pos="480"/>
      </w:tabs>
      <w:spacing w:before="120" w:after="0" w:line="240" w:lineRule="atLeast"/>
      <w:ind w:left="480" w:hanging="48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7A"/>
  </w:style>
  <w:style w:type="paragraph" w:styleId="Footer">
    <w:name w:val="footer"/>
    <w:basedOn w:val="Normal"/>
    <w:link w:val="FooterChar"/>
    <w:uiPriority w:val="99"/>
    <w:unhideWhenUsed/>
    <w:rsid w:val="00F1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a">
    <w:name w:val="NL+a"/>
    <w:basedOn w:val="Normal"/>
    <w:rsid w:val="00A578E6"/>
    <w:pPr>
      <w:widowControl w:val="0"/>
      <w:tabs>
        <w:tab w:val="left" w:pos="480"/>
      </w:tabs>
      <w:spacing w:before="240" w:after="0" w:line="240" w:lineRule="atLeast"/>
      <w:ind w:left="480" w:hanging="480"/>
    </w:pPr>
    <w:rPr>
      <w:rFonts w:ascii="Arial" w:eastAsia="Times New Roman" w:hAnsi="Arial" w:cs="Times New Roman"/>
      <w:sz w:val="24"/>
      <w:szCs w:val="20"/>
    </w:rPr>
  </w:style>
  <w:style w:type="paragraph" w:customStyle="1" w:styleId="textleaders">
    <w:name w:val="textleaders"/>
    <w:rsid w:val="00A578E6"/>
    <w:pPr>
      <w:tabs>
        <w:tab w:val="left" w:leader="dot" w:pos="3120"/>
      </w:tabs>
      <w:spacing w:after="0" w:line="240" w:lineRule="atLeast"/>
    </w:pPr>
    <w:rPr>
      <w:rFonts w:ascii="Arial" w:eastAsia="Times New Roman" w:hAnsi="Arial" w:cs="Times New Roman"/>
      <w:sz w:val="24"/>
      <w:szCs w:val="20"/>
    </w:rPr>
  </w:style>
  <w:style w:type="paragraph" w:customStyle="1" w:styleId="text0r">
    <w:name w:val="text+0r"/>
    <w:rsid w:val="00A578E6"/>
    <w:pPr>
      <w:spacing w:after="40" w:line="240" w:lineRule="atLeast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textc">
    <w:name w:val="textc"/>
    <w:rsid w:val="00A578E6"/>
    <w:pPr>
      <w:spacing w:after="240" w:line="240" w:lineRule="atLeast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text">
    <w:name w:val="text"/>
    <w:rsid w:val="00A578E6"/>
    <w:pPr>
      <w:spacing w:before="240" w:after="0" w:line="240" w:lineRule="atLeast"/>
    </w:pPr>
    <w:rPr>
      <w:rFonts w:ascii="Arial" w:eastAsia="Times New Roman" w:hAnsi="Arial" w:cs="Times New Roman"/>
      <w:sz w:val="24"/>
      <w:szCs w:val="20"/>
    </w:rPr>
  </w:style>
  <w:style w:type="paragraph" w:customStyle="1" w:styleId="NL3">
    <w:name w:val="NL+3"/>
    <w:basedOn w:val="Normal"/>
    <w:rsid w:val="00A578E6"/>
    <w:pPr>
      <w:widowControl w:val="0"/>
      <w:tabs>
        <w:tab w:val="left" w:pos="480"/>
      </w:tabs>
      <w:spacing w:before="60" w:after="0" w:line="240" w:lineRule="atLeast"/>
      <w:ind w:left="480" w:hanging="480"/>
    </w:pPr>
    <w:rPr>
      <w:rFonts w:ascii="Arial" w:eastAsia="Times New Roman" w:hAnsi="Arial" w:cs="Times New Roman"/>
      <w:sz w:val="24"/>
      <w:szCs w:val="20"/>
    </w:rPr>
  </w:style>
  <w:style w:type="paragraph" w:customStyle="1" w:styleId="NL6">
    <w:name w:val="NL+6"/>
    <w:basedOn w:val="Normal"/>
    <w:rsid w:val="003D7E24"/>
    <w:pPr>
      <w:widowControl w:val="0"/>
      <w:tabs>
        <w:tab w:val="left" w:pos="480"/>
      </w:tabs>
      <w:spacing w:before="120" w:after="0" w:line="240" w:lineRule="atLeast"/>
      <w:ind w:left="480" w:hanging="48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7A"/>
  </w:style>
  <w:style w:type="paragraph" w:styleId="Footer">
    <w:name w:val="footer"/>
    <w:basedOn w:val="Normal"/>
    <w:link w:val="FooterChar"/>
    <w:uiPriority w:val="99"/>
    <w:unhideWhenUsed/>
    <w:rsid w:val="00F1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Hassell</dc:creator>
  <cp:lastModifiedBy>John Hassell</cp:lastModifiedBy>
  <cp:revision>11</cp:revision>
  <dcterms:created xsi:type="dcterms:W3CDTF">2015-10-17T22:26:00Z</dcterms:created>
  <dcterms:modified xsi:type="dcterms:W3CDTF">2015-10-17T23:03:00Z</dcterms:modified>
</cp:coreProperties>
</file>