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8A" w:rsidRPr="00242E8A" w:rsidRDefault="00242E8A" w:rsidP="00242E8A">
      <w:pPr>
        <w:spacing w:after="0" w:line="580" w:lineRule="atLeast"/>
        <w:rPr>
          <w:rFonts w:ascii="Arial" w:eastAsia="Times New Roman" w:hAnsi="Arial" w:cs="Times New Roman"/>
          <w:b/>
          <w:sz w:val="48"/>
          <w:szCs w:val="20"/>
        </w:rPr>
      </w:pPr>
      <w:r w:rsidRPr="00242E8A">
        <w:rPr>
          <w:rFonts w:ascii="Arial" w:eastAsia="Times New Roman" w:hAnsi="Arial" w:cs="Times New Roman"/>
          <w:b/>
          <w:sz w:val="48"/>
          <w:szCs w:val="20"/>
        </w:rPr>
        <w:t>Chapter 4</w:t>
      </w:r>
    </w:p>
    <w:p w:rsidR="00242E8A" w:rsidRPr="00242E8A" w:rsidRDefault="00242E8A" w:rsidP="00242E8A">
      <w:pPr>
        <w:spacing w:after="1039" w:line="499" w:lineRule="atLeast"/>
        <w:rPr>
          <w:rFonts w:ascii="Arial" w:eastAsia="Times New Roman" w:hAnsi="Arial" w:cs="Times New Roman"/>
          <w:b/>
          <w:sz w:val="41"/>
          <w:szCs w:val="20"/>
        </w:rPr>
      </w:pPr>
      <w:r w:rsidRPr="00242E8A">
        <w:rPr>
          <w:rFonts w:ascii="Arial" w:eastAsia="Times New Roman" w:hAnsi="Arial" w:cs="Times New Roman"/>
          <w:b/>
          <w:sz w:val="41"/>
          <w:szCs w:val="20"/>
        </w:rPr>
        <w:t>Adjustments, Financial Statements, and the Quality of Earnings</w:t>
      </w:r>
    </w:p>
    <w:p w:rsidR="00242E8A" w:rsidRPr="00242E8A" w:rsidRDefault="00242E8A" w:rsidP="00242E8A">
      <w:pPr>
        <w:spacing w:before="240" w:after="120" w:line="280" w:lineRule="exact"/>
        <w:jc w:val="both"/>
        <w:rPr>
          <w:rFonts w:ascii="Arial" w:eastAsia="Times New Roman" w:hAnsi="Arial" w:cs="Times New Roman"/>
          <w:b/>
          <w:sz w:val="28"/>
          <w:szCs w:val="20"/>
        </w:rPr>
      </w:pPr>
      <w:r w:rsidRPr="00242E8A">
        <w:rPr>
          <w:rFonts w:ascii="Arial" w:eastAsia="Times New Roman" w:hAnsi="Arial" w:cs="Times New Roman"/>
          <w:b/>
          <w:sz w:val="28"/>
          <w:szCs w:val="20"/>
        </w:rPr>
        <w:t>ANSWERS TO QUESTIONS</w:t>
      </w:r>
    </w:p>
    <w:p w:rsidR="00242E8A" w:rsidRPr="00242E8A" w:rsidRDefault="00242E8A" w:rsidP="00242E8A">
      <w:pPr>
        <w:spacing w:after="0" w:line="240" w:lineRule="auto"/>
        <w:jc w:val="both"/>
        <w:rPr>
          <w:rFonts w:ascii="Arial" w:eastAsia="Times New Roman" w:hAnsi="Arial" w:cs="Times New Roman"/>
          <w:b/>
          <w:sz w:val="24"/>
          <w:szCs w:val="20"/>
        </w:rPr>
      </w:pPr>
    </w:p>
    <w:p w:rsidR="00242E8A" w:rsidRPr="00242E8A" w:rsidRDefault="00242E8A" w:rsidP="00242E8A">
      <w:pPr>
        <w:tabs>
          <w:tab w:val="left" w:pos="432"/>
        </w:tabs>
        <w:spacing w:after="0" w:line="240" w:lineRule="auto"/>
        <w:ind w:left="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 xml:space="preserve"> 1.</w:t>
      </w:r>
      <w:r w:rsidRPr="00242E8A">
        <w:rPr>
          <w:rFonts w:ascii="Arial" w:eastAsia="Times New Roman" w:hAnsi="Arial" w:cs="Times New Roman"/>
          <w:sz w:val="24"/>
          <w:szCs w:val="20"/>
        </w:rPr>
        <w:tab/>
        <w:t>Adjusting entries are made at the end of the accounting period to record all revenues and expenses that have not been recorded but belong in the current period.  They update the balance sheet and income statement accounts at the end of the accounting period.</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2.  The four different types are adjustments for:</w:t>
      </w:r>
    </w:p>
    <w:p w:rsidR="00242E8A" w:rsidRPr="00242E8A" w:rsidRDefault="00242E8A" w:rsidP="00242E8A">
      <w:pPr>
        <w:tabs>
          <w:tab w:val="left" w:pos="432"/>
        </w:tabs>
        <w:spacing w:after="0" w:line="240" w:lineRule="auto"/>
        <w:ind w:left="864" w:hanging="432"/>
        <w:rPr>
          <w:rFonts w:ascii="Arial" w:eastAsia="Times New Roman" w:hAnsi="Arial" w:cs="Times New Roman"/>
          <w:sz w:val="24"/>
          <w:szCs w:val="20"/>
        </w:rPr>
      </w:pPr>
      <w:r w:rsidRPr="00242E8A">
        <w:rPr>
          <w:rFonts w:ascii="Arial" w:eastAsia="Times New Roman" w:hAnsi="Arial" w:cs="Times New Roman"/>
          <w:sz w:val="24"/>
          <w:szCs w:val="20"/>
        </w:rPr>
        <w:t xml:space="preserve"> (1)  Deferred revenues -- previously recorded liabilities that need to be adjusted at the end of the period to reflect revenues that have been earned (e.g., Unearned Ticket Revenue must be adjusted for the portion of ticket revenues earned in the current period).</w:t>
      </w:r>
    </w:p>
    <w:p w:rsidR="00242E8A" w:rsidRPr="00242E8A" w:rsidRDefault="00242E8A" w:rsidP="00242E8A">
      <w:pPr>
        <w:tabs>
          <w:tab w:val="left" w:pos="432"/>
        </w:tabs>
        <w:spacing w:after="0" w:line="240" w:lineRule="auto"/>
        <w:ind w:left="864" w:hanging="432"/>
        <w:rPr>
          <w:rFonts w:ascii="Arial" w:eastAsia="Times New Roman" w:hAnsi="Arial" w:cs="Times New Roman"/>
          <w:sz w:val="24"/>
          <w:szCs w:val="20"/>
        </w:rPr>
      </w:pPr>
      <w:r w:rsidRPr="00242E8A">
        <w:rPr>
          <w:rFonts w:ascii="Arial" w:eastAsia="Times New Roman" w:hAnsi="Arial" w:cs="Times New Roman"/>
          <w:sz w:val="24"/>
          <w:szCs w:val="20"/>
        </w:rPr>
        <w:t xml:space="preserve">(2)  Accrued revenues -- </w:t>
      </w:r>
      <w:proofErr w:type="spellStart"/>
      <w:r w:rsidRPr="00242E8A">
        <w:rPr>
          <w:rFonts w:ascii="Arial" w:eastAsia="Times New Roman" w:hAnsi="Arial" w:cs="Times New Roman"/>
          <w:sz w:val="24"/>
          <w:szCs w:val="20"/>
        </w:rPr>
        <w:t>revenues</w:t>
      </w:r>
      <w:proofErr w:type="spellEnd"/>
      <w:r w:rsidRPr="00242E8A">
        <w:rPr>
          <w:rFonts w:ascii="Arial" w:eastAsia="Times New Roman" w:hAnsi="Arial" w:cs="Times New Roman"/>
          <w:sz w:val="24"/>
          <w:szCs w:val="20"/>
        </w:rPr>
        <w:t xml:space="preserve"> that have been earned by the end of the accounting period but which will be collected in a future accounting period (e.g., recording Interest Receivable for interest revenues not yet collected).</w:t>
      </w:r>
    </w:p>
    <w:p w:rsidR="00242E8A" w:rsidRPr="00242E8A" w:rsidRDefault="00242E8A" w:rsidP="00242E8A">
      <w:pPr>
        <w:tabs>
          <w:tab w:val="left" w:pos="432"/>
        </w:tabs>
        <w:spacing w:after="0" w:line="240" w:lineRule="auto"/>
        <w:ind w:left="864" w:hanging="432"/>
        <w:rPr>
          <w:rFonts w:ascii="Arial" w:eastAsia="Times New Roman" w:hAnsi="Arial" w:cs="Times New Roman"/>
          <w:sz w:val="24"/>
          <w:szCs w:val="20"/>
        </w:rPr>
      </w:pPr>
      <w:r w:rsidRPr="00242E8A">
        <w:rPr>
          <w:rFonts w:ascii="Arial" w:eastAsia="Times New Roman" w:hAnsi="Arial" w:cs="Times New Roman"/>
          <w:sz w:val="24"/>
          <w:szCs w:val="20"/>
        </w:rPr>
        <w:t>(3)  Deferred expenses -- previously recorded assets that need to be adjusted at the end of the period to reflect incurred expenses (e.g., Prepaid Insurance must be adjusted for the portion of insurance expense incurred in the current period).</w:t>
      </w:r>
    </w:p>
    <w:p w:rsidR="00242E8A" w:rsidRPr="00242E8A" w:rsidRDefault="00242E8A" w:rsidP="00242E8A">
      <w:pPr>
        <w:tabs>
          <w:tab w:val="left" w:pos="432"/>
        </w:tabs>
        <w:spacing w:after="0" w:line="240" w:lineRule="auto"/>
        <w:ind w:left="864" w:hanging="432"/>
        <w:rPr>
          <w:rFonts w:ascii="Arial" w:eastAsia="Times New Roman" w:hAnsi="Arial" w:cs="Times New Roman"/>
          <w:sz w:val="24"/>
          <w:szCs w:val="20"/>
        </w:rPr>
      </w:pPr>
      <w:r w:rsidRPr="00242E8A">
        <w:rPr>
          <w:rFonts w:ascii="Arial" w:eastAsia="Times New Roman" w:hAnsi="Arial" w:cs="Times New Roman"/>
          <w:sz w:val="24"/>
          <w:szCs w:val="20"/>
        </w:rPr>
        <w:t xml:space="preserve">(4)  Accrued expenses -- </w:t>
      </w:r>
      <w:proofErr w:type="spellStart"/>
      <w:r w:rsidRPr="00242E8A">
        <w:rPr>
          <w:rFonts w:ascii="Arial" w:eastAsia="Times New Roman" w:hAnsi="Arial" w:cs="Times New Roman"/>
          <w:sz w:val="24"/>
          <w:szCs w:val="20"/>
        </w:rPr>
        <w:t>expenses</w:t>
      </w:r>
      <w:proofErr w:type="spellEnd"/>
      <w:r w:rsidRPr="00242E8A">
        <w:rPr>
          <w:rFonts w:ascii="Arial" w:eastAsia="Times New Roman" w:hAnsi="Arial" w:cs="Times New Roman"/>
          <w:sz w:val="24"/>
          <w:szCs w:val="20"/>
        </w:rPr>
        <w:t xml:space="preserve"> that have been incurred by the end of the accounting period but which will be paid in a future accounting period (e.g., recording Utilities Payable for utilities expense incurred during the period that has not yet been paid).</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 xml:space="preserve"> 3.</w:t>
      </w:r>
      <w:r w:rsidRPr="00242E8A">
        <w:rPr>
          <w:rFonts w:ascii="Arial" w:eastAsia="Times New Roman" w:hAnsi="Arial" w:cs="Times New Roman"/>
          <w:sz w:val="24"/>
          <w:szCs w:val="20"/>
        </w:rPr>
        <w:tab/>
        <w:t>A contra-asset is an account related to an asset that is an offset or reduction to the asset's balance.  Accumulated Depreciation is a contra-account to the equipment and buildings accounts.</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 xml:space="preserve"> </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br w:type="page"/>
      </w:r>
      <w:r w:rsidRPr="00242E8A">
        <w:rPr>
          <w:rFonts w:ascii="Arial" w:eastAsia="Times New Roman" w:hAnsi="Arial" w:cs="Times New Roman"/>
          <w:sz w:val="24"/>
          <w:szCs w:val="20"/>
        </w:rPr>
        <w:lastRenderedPageBreak/>
        <w:t xml:space="preserve"> 4.</w:t>
      </w:r>
      <w:r w:rsidRPr="00242E8A">
        <w:rPr>
          <w:rFonts w:ascii="Arial" w:eastAsia="Times New Roman" w:hAnsi="Arial" w:cs="Times New Roman"/>
          <w:sz w:val="24"/>
          <w:szCs w:val="20"/>
        </w:rPr>
        <w:tab/>
        <w:t xml:space="preserve">The net income on the income statement is included in determining ending retained earnings on the statement of stockholders’ equity and the balance sheet.  The change in the cash account on the balance sheet is analyzed and categorized on the statement of cash flows into cash from operating activities, investing activities, and financing activities.  </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spacing w:after="0" w:line="240" w:lineRule="auto"/>
        <w:ind w:left="990" w:right="-180" w:hanging="990"/>
        <w:jc w:val="both"/>
        <w:rPr>
          <w:rFonts w:ascii="Arial" w:eastAsia="Times New Roman" w:hAnsi="Arial" w:cs="Times New Roman"/>
          <w:sz w:val="24"/>
          <w:szCs w:val="20"/>
        </w:rPr>
      </w:pPr>
      <w:r w:rsidRPr="00242E8A">
        <w:rPr>
          <w:rFonts w:ascii="Arial" w:eastAsia="Times New Roman" w:hAnsi="Arial" w:cs="Times New Roman"/>
          <w:sz w:val="24"/>
          <w:szCs w:val="20"/>
        </w:rPr>
        <w:t xml:space="preserve"> 5.  (</w:t>
      </w:r>
      <w:proofErr w:type="gramStart"/>
      <w:r w:rsidRPr="00242E8A">
        <w:rPr>
          <w:rFonts w:ascii="Arial" w:eastAsia="Times New Roman" w:hAnsi="Arial" w:cs="Times New Roman"/>
          <w:sz w:val="24"/>
          <w:szCs w:val="20"/>
        </w:rPr>
        <w:t>a</w:t>
      </w:r>
      <w:proofErr w:type="gramEnd"/>
      <w:r w:rsidRPr="00242E8A">
        <w:rPr>
          <w:rFonts w:ascii="Arial" w:eastAsia="Times New Roman" w:hAnsi="Arial" w:cs="Times New Roman"/>
          <w:sz w:val="24"/>
          <w:szCs w:val="20"/>
        </w:rPr>
        <w:t>)  Income statement: Revenues (and gains) - Expenses (and losses) = Net Income</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ab/>
        <w:t>(b)  Balance sheet:  Assets = Liabilities + Stockholders' Equity</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ab/>
        <w:t xml:space="preserve">(c)  Statement of stockholders' equity:  Ending Stockholders' Equity = (Beginning </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Contributed Capital + Stock Issuances - Stock Repurchases) + (Beginning</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 xml:space="preserv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Retained Earnings + Net Income - Dividends Declared)</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 xml:space="preserve"> 6.</w:t>
      </w:r>
      <w:r w:rsidRPr="00242E8A">
        <w:rPr>
          <w:rFonts w:ascii="Arial" w:eastAsia="Times New Roman" w:hAnsi="Arial" w:cs="Times New Roman"/>
          <w:sz w:val="24"/>
          <w:szCs w:val="20"/>
        </w:rPr>
        <w:tab/>
        <w:t>Adjusting entries have no effect on cash.  For deferred revenues and deferred expenses, cash was received or paid at some point in the past.  For accruals, cash will be received or paid in a future accounting period.  At the time of the adjusting entry, there is no cash being received or paid.</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 xml:space="preserve"> 7.</w:t>
      </w:r>
      <w:r w:rsidRPr="00242E8A">
        <w:rPr>
          <w:rFonts w:ascii="Arial" w:eastAsia="Times New Roman" w:hAnsi="Arial" w:cs="Times New Roman"/>
          <w:sz w:val="24"/>
          <w:szCs w:val="20"/>
        </w:rPr>
        <w:tab/>
        <w:t>Earnings per share = Net income ÷ average number of shares of stock outstanding during the period.</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ab/>
      </w:r>
      <w:proofErr w:type="gramStart"/>
      <w:r w:rsidRPr="00242E8A">
        <w:rPr>
          <w:rFonts w:ascii="Arial" w:eastAsia="Times New Roman" w:hAnsi="Arial" w:cs="Times New Roman"/>
          <w:sz w:val="24"/>
          <w:szCs w:val="20"/>
        </w:rPr>
        <w:t>Earnings per share measures</w:t>
      </w:r>
      <w:proofErr w:type="gramEnd"/>
      <w:r w:rsidRPr="00242E8A">
        <w:rPr>
          <w:rFonts w:ascii="Arial" w:eastAsia="Times New Roman" w:hAnsi="Arial" w:cs="Times New Roman"/>
          <w:sz w:val="24"/>
          <w:szCs w:val="20"/>
        </w:rPr>
        <w:t xml:space="preserve"> the average amount of net income for the year attributable to one share of common stock.</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 xml:space="preserve"> 8.</w:t>
      </w:r>
      <w:r w:rsidRPr="00242E8A">
        <w:rPr>
          <w:rFonts w:ascii="Arial" w:eastAsia="Times New Roman" w:hAnsi="Arial" w:cs="Times New Roman"/>
          <w:sz w:val="24"/>
          <w:szCs w:val="20"/>
        </w:rPr>
        <w:tab/>
        <w:t>Total asset turnover ratio = Sales (or Operating) Revenues ÷ Average Total Assets</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ab/>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ab/>
        <w:t xml:space="preserve">The total asset turnover ratio measures sales generated during the period per dollar of assets – how effective the company is at generating sales by utilizing assets. </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 xml:space="preserve"> 9.</w:t>
      </w:r>
      <w:r w:rsidRPr="00242E8A">
        <w:rPr>
          <w:rFonts w:ascii="Arial" w:eastAsia="Times New Roman" w:hAnsi="Arial" w:cs="Times New Roman"/>
          <w:sz w:val="24"/>
          <w:szCs w:val="20"/>
        </w:rPr>
        <w:tab/>
        <w:t>The closing entry is made at the end of the accounting period to (1) transfer the balances in the temporary income statement accounts to retained earnings and (2) reduce the revenue, gain, expense, and loss accounts to a zero balance so that they can be used for the accumulation process during the next period.  A closing entry must be entered into the system through the journal and posted to the ledger accounts to state properly the temporary and permanent account balances (i.e., zero balances in the temporary accounts).</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 w:val="left" w:pos="864"/>
        </w:tabs>
        <w:spacing w:after="0" w:line="240" w:lineRule="auto"/>
        <w:ind w:left="864" w:hanging="864"/>
        <w:jc w:val="both"/>
        <w:rPr>
          <w:rFonts w:ascii="Arial" w:eastAsia="Times New Roman" w:hAnsi="Arial" w:cs="Times New Roman"/>
          <w:sz w:val="24"/>
          <w:szCs w:val="20"/>
        </w:rPr>
      </w:pPr>
      <w:r w:rsidRPr="00242E8A">
        <w:rPr>
          <w:rFonts w:ascii="Arial" w:eastAsia="Times New Roman" w:hAnsi="Arial" w:cs="Times New Roman"/>
          <w:sz w:val="24"/>
          <w:szCs w:val="20"/>
        </w:rPr>
        <w:t>10.</w:t>
      </w:r>
      <w:r w:rsidRPr="00242E8A">
        <w:rPr>
          <w:rFonts w:ascii="Arial" w:eastAsia="Times New Roman" w:hAnsi="Arial" w:cs="Times New Roman"/>
          <w:sz w:val="24"/>
          <w:szCs w:val="20"/>
        </w:rPr>
        <w:tab/>
        <w:t>(</w:t>
      </w:r>
      <w:proofErr w:type="gramStart"/>
      <w:r w:rsidRPr="00242E8A">
        <w:rPr>
          <w:rFonts w:ascii="Arial" w:eastAsia="Times New Roman" w:hAnsi="Arial" w:cs="Times New Roman"/>
          <w:sz w:val="24"/>
          <w:szCs w:val="20"/>
        </w:rPr>
        <w:t>a</w:t>
      </w:r>
      <w:proofErr w:type="gramEnd"/>
      <w:r w:rsidRPr="00242E8A">
        <w:rPr>
          <w:rFonts w:ascii="Arial" w:eastAsia="Times New Roman" w:hAnsi="Arial" w:cs="Times New Roman"/>
          <w:sz w:val="24"/>
          <w:szCs w:val="20"/>
        </w:rPr>
        <w:t>)</w:t>
      </w:r>
      <w:r w:rsidRPr="00242E8A">
        <w:rPr>
          <w:rFonts w:ascii="Arial" w:eastAsia="Times New Roman" w:hAnsi="Arial" w:cs="Times New Roman"/>
          <w:sz w:val="24"/>
          <w:szCs w:val="20"/>
        </w:rPr>
        <w:tab/>
        <w:t>Permanent accounts -- balance sheet accounts; that is, the asset, liability, and stockholders’ equity accounts (these are not closed at the end of each period).</w:t>
      </w:r>
    </w:p>
    <w:p w:rsidR="00242E8A" w:rsidRPr="00242E8A" w:rsidRDefault="00242E8A" w:rsidP="00242E8A">
      <w:pPr>
        <w:tabs>
          <w:tab w:val="left" w:pos="432"/>
          <w:tab w:val="left" w:pos="864"/>
        </w:tabs>
        <w:spacing w:after="0" w:line="240" w:lineRule="auto"/>
        <w:ind w:left="864" w:hanging="864"/>
        <w:jc w:val="both"/>
        <w:rPr>
          <w:rFonts w:ascii="Arial" w:eastAsia="Times New Roman" w:hAnsi="Arial" w:cs="Times New Roman"/>
          <w:sz w:val="24"/>
          <w:szCs w:val="20"/>
        </w:rPr>
      </w:pPr>
      <w:r w:rsidRPr="00242E8A">
        <w:rPr>
          <w:rFonts w:ascii="Arial" w:eastAsia="Times New Roman" w:hAnsi="Arial" w:cs="Times New Roman"/>
          <w:sz w:val="24"/>
          <w:szCs w:val="20"/>
        </w:rPr>
        <w:tab/>
        <w:t>(b)</w:t>
      </w:r>
      <w:r w:rsidRPr="00242E8A">
        <w:rPr>
          <w:rFonts w:ascii="Arial" w:eastAsia="Times New Roman" w:hAnsi="Arial" w:cs="Times New Roman"/>
          <w:sz w:val="24"/>
          <w:szCs w:val="20"/>
        </w:rPr>
        <w:tab/>
        <w:t xml:space="preserve">Temporary accounts -- income statement accounts; that </w:t>
      </w:r>
      <w:proofErr w:type="gramStart"/>
      <w:r w:rsidRPr="00242E8A">
        <w:rPr>
          <w:rFonts w:ascii="Arial" w:eastAsia="Times New Roman" w:hAnsi="Arial" w:cs="Times New Roman"/>
          <w:sz w:val="24"/>
          <w:szCs w:val="20"/>
        </w:rPr>
        <w:t>is</w:t>
      </w:r>
      <w:proofErr w:type="gramEnd"/>
      <w:r w:rsidRPr="00242E8A">
        <w:rPr>
          <w:rFonts w:ascii="Arial" w:eastAsia="Times New Roman" w:hAnsi="Arial" w:cs="Times New Roman"/>
          <w:sz w:val="24"/>
          <w:szCs w:val="20"/>
        </w:rPr>
        <w:t>, revenues, gains, expenses, and losses (these are closed at the end of each period).</w:t>
      </w:r>
    </w:p>
    <w:p w:rsidR="00242E8A" w:rsidRPr="00242E8A" w:rsidRDefault="00242E8A" w:rsidP="00242E8A">
      <w:pPr>
        <w:tabs>
          <w:tab w:val="left" w:pos="432"/>
          <w:tab w:val="left" w:pos="864"/>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ab/>
        <w:t>(c)</w:t>
      </w:r>
      <w:r w:rsidRPr="00242E8A">
        <w:rPr>
          <w:rFonts w:ascii="Arial" w:eastAsia="Times New Roman" w:hAnsi="Arial" w:cs="Times New Roman"/>
          <w:sz w:val="24"/>
          <w:szCs w:val="20"/>
        </w:rPr>
        <w:tab/>
        <w:t>Real accounts -- another name for permanent accounts.</w:t>
      </w:r>
    </w:p>
    <w:p w:rsidR="00242E8A" w:rsidRPr="00242E8A" w:rsidRDefault="00242E8A" w:rsidP="00242E8A">
      <w:pPr>
        <w:tabs>
          <w:tab w:val="left" w:pos="432"/>
          <w:tab w:val="left" w:pos="864"/>
        </w:tabs>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ab/>
        <w:t>(d)</w:t>
      </w:r>
      <w:r w:rsidRPr="00242E8A">
        <w:rPr>
          <w:rFonts w:ascii="Arial" w:eastAsia="Times New Roman" w:hAnsi="Arial" w:cs="Times New Roman"/>
          <w:sz w:val="24"/>
          <w:szCs w:val="20"/>
        </w:rPr>
        <w:tab/>
        <w:t>Nominal accounts -- another name for temporary accounts.</w:t>
      </w:r>
    </w:p>
    <w:p w:rsidR="00242E8A" w:rsidRPr="00242E8A" w:rsidRDefault="00242E8A" w:rsidP="00242E8A">
      <w:pPr>
        <w:tabs>
          <w:tab w:val="left" w:pos="432"/>
        </w:tabs>
        <w:spacing w:after="0" w:line="240" w:lineRule="auto"/>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11.</w:t>
      </w:r>
      <w:r w:rsidRPr="00242E8A">
        <w:rPr>
          <w:rFonts w:ascii="Arial" w:eastAsia="Times New Roman" w:hAnsi="Arial" w:cs="Times New Roman"/>
          <w:sz w:val="24"/>
          <w:szCs w:val="20"/>
        </w:rPr>
        <w:tab/>
        <w:t>The income statement accounts are closed at the end of the accounting period because, in effect, they are temporary subaccounts to retained earnings (i.e., a part of stockholders' equity).  They are used only for accumulation during the accounting period.  When the period ends, these accumulated accounts must be transferred (closed) to retained earnings. The closing process serves:</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 w:val="left" w:pos="864"/>
        </w:tabs>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ab/>
        <w:t>(1)</w:t>
      </w:r>
      <w:r w:rsidRPr="00242E8A">
        <w:rPr>
          <w:rFonts w:ascii="Arial" w:eastAsia="Times New Roman" w:hAnsi="Arial" w:cs="Times New Roman"/>
          <w:sz w:val="24"/>
          <w:szCs w:val="20"/>
        </w:rPr>
        <w:tab/>
      </w:r>
      <w:proofErr w:type="gramStart"/>
      <w:r w:rsidRPr="00242E8A">
        <w:rPr>
          <w:rFonts w:ascii="Arial" w:eastAsia="Times New Roman" w:hAnsi="Arial" w:cs="Times New Roman"/>
          <w:sz w:val="24"/>
          <w:szCs w:val="20"/>
        </w:rPr>
        <w:t>to</w:t>
      </w:r>
      <w:proofErr w:type="gramEnd"/>
      <w:r w:rsidRPr="00242E8A">
        <w:rPr>
          <w:rFonts w:ascii="Arial" w:eastAsia="Times New Roman" w:hAnsi="Arial" w:cs="Times New Roman"/>
          <w:sz w:val="24"/>
          <w:szCs w:val="20"/>
        </w:rPr>
        <w:t xml:space="preserve"> correctly state retained earnings, and</w:t>
      </w:r>
    </w:p>
    <w:p w:rsidR="00242E8A" w:rsidRPr="00242E8A" w:rsidRDefault="00242E8A" w:rsidP="00242E8A">
      <w:pPr>
        <w:tabs>
          <w:tab w:val="left" w:pos="432"/>
          <w:tab w:val="left" w:pos="864"/>
        </w:tabs>
        <w:spacing w:after="0" w:line="240" w:lineRule="auto"/>
        <w:ind w:left="864" w:hanging="864"/>
        <w:jc w:val="both"/>
        <w:rPr>
          <w:rFonts w:ascii="Arial" w:eastAsia="Times New Roman" w:hAnsi="Arial" w:cs="Times New Roman"/>
          <w:sz w:val="24"/>
          <w:szCs w:val="20"/>
        </w:rPr>
      </w:pPr>
      <w:r w:rsidRPr="00242E8A">
        <w:rPr>
          <w:rFonts w:ascii="Arial" w:eastAsia="Times New Roman" w:hAnsi="Arial" w:cs="Times New Roman"/>
          <w:sz w:val="24"/>
          <w:szCs w:val="20"/>
        </w:rPr>
        <w:tab/>
        <w:t>(2)</w:t>
      </w:r>
      <w:r w:rsidRPr="00242E8A">
        <w:rPr>
          <w:rFonts w:ascii="Arial" w:eastAsia="Times New Roman" w:hAnsi="Arial" w:cs="Times New Roman"/>
          <w:sz w:val="24"/>
          <w:szCs w:val="20"/>
        </w:rPr>
        <w:tab/>
      </w:r>
      <w:proofErr w:type="gramStart"/>
      <w:r w:rsidRPr="00242E8A">
        <w:rPr>
          <w:rFonts w:ascii="Arial" w:eastAsia="Times New Roman" w:hAnsi="Arial" w:cs="Times New Roman"/>
          <w:sz w:val="24"/>
          <w:szCs w:val="20"/>
        </w:rPr>
        <w:t>to</w:t>
      </w:r>
      <w:proofErr w:type="gramEnd"/>
      <w:r w:rsidRPr="00242E8A">
        <w:rPr>
          <w:rFonts w:ascii="Arial" w:eastAsia="Times New Roman" w:hAnsi="Arial" w:cs="Times New Roman"/>
          <w:sz w:val="24"/>
          <w:szCs w:val="20"/>
        </w:rPr>
        <w:t xml:space="preserve"> clear out the balances of the temporary accounts for the year just ended so that these subaccounts can be used again during the next period for accumulation and classification purposes.</w:t>
      </w:r>
    </w:p>
    <w:p w:rsidR="00242E8A" w:rsidRPr="00242E8A" w:rsidRDefault="00242E8A" w:rsidP="00242E8A">
      <w:pPr>
        <w:tabs>
          <w:tab w:val="left" w:pos="432"/>
          <w:tab w:val="left" w:pos="864"/>
        </w:tabs>
        <w:spacing w:after="0" w:line="240" w:lineRule="auto"/>
        <w:ind w:left="864" w:hanging="864"/>
        <w:jc w:val="both"/>
        <w:rPr>
          <w:rFonts w:ascii="Arial" w:eastAsia="Times New Roman" w:hAnsi="Arial" w:cs="Times New Roman"/>
          <w:sz w:val="24"/>
          <w:szCs w:val="20"/>
        </w:rPr>
      </w:pPr>
      <w:r w:rsidRPr="00242E8A">
        <w:rPr>
          <w:rFonts w:ascii="Arial" w:eastAsia="Times New Roman" w:hAnsi="Arial" w:cs="Times New Roman"/>
          <w:sz w:val="24"/>
          <w:szCs w:val="20"/>
        </w:rPr>
        <w:tab/>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ab/>
        <w:t>Balance sheet accounts are not closed at the end of the period because they reflect permanent accumulated balances of assets, liabilities, and stockholders' equity.  Permanent accounts show the entity's financial position at the end of the period and are the beginning amounts for the next period.</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r w:rsidRPr="00242E8A">
        <w:rPr>
          <w:rFonts w:ascii="Arial" w:eastAsia="Times New Roman" w:hAnsi="Arial" w:cs="Times New Roman"/>
          <w:sz w:val="24"/>
          <w:szCs w:val="20"/>
        </w:rPr>
        <w:t>12.</w:t>
      </w:r>
      <w:r w:rsidRPr="00242E8A">
        <w:rPr>
          <w:rFonts w:ascii="Arial" w:eastAsia="Times New Roman" w:hAnsi="Arial" w:cs="Times New Roman"/>
          <w:sz w:val="24"/>
          <w:szCs w:val="20"/>
        </w:rPr>
        <w:tab/>
        <w:t>A post-closing trial balance is a listing taken from the ledger after the adjusting and closing entries have been journalized and posted.  It is not a necessary part of the accounting information processing cycle but it is useful because it demonstrates the equality of the debits and credits in the ledger after the closing entry has been journalized and posted and that all temporary accounts have zero balances.</w:t>
      </w: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tabs>
          <w:tab w:val="left" w:pos="432"/>
        </w:tabs>
        <w:spacing w:after="0" w:line="240" w:lineRule="auto"/>
        <w:ind w:left="432" w:hanging="432"/>
        <w:jc w:val="both"/>
        <w:rPr>
          <w:rFonts w:ascii="Arial" w:eastAsia="Times New Roman" w:hAnsi="Arial" w:cs="Times New Roman"/>
          <w:sz w:val="24"/>
          <w:szCs w:val="20"/>
        </w:rPr>
      </w:pPr>
    </w:p>
    <w:p w:rsidR="00242E8A" w:rsidRPr="00242E8A" w:rsidRDefault="00242E8A" w:rsidP="00242E8A">
      <w:pPr>
        <w:spacing w:before="240" w:after="120" w:line="280" w:lineRule="exact"/>
        <w:jc w:val="both"/>
        <w:rPr>
          <w:rFonts w:ascii="Arial" w:eastAsia="Times New Roman" w:hAnsi="Arial" w:cs="Times New Roman"/>
          <w:b/>
          <w:sz w:val="28"/>
          <w:szCs w:val="20"/>
        </w:rPr>
      </w:pPr>
      <w:r w:rsidRPr="00242E8A">
        <w:rPr>
          <w:rFonts w:ascii="Arial" w:eastAsia="Times New Roman" w:hAnsi="Arial" w:cs="Times New Roman"/>
          <w:b/>
          <w:sz w:val="28"/>
          <w:szCs w:val="20"/>
        </w:rPr>
        <w:t xml:space="preserve">ANSWERS TO MULTIPLE </w:t>
      </w:r>
      <w:proofErr w:type="gramStart"/>
      <w:r w:rsidRPr="00242E8A">
        <w:rPr>
          <w:rFonts w:ascii="Arial" w:eastAsia="Times New Roman" w:hAnsi="Arial" w:cs="Times New Roman"/>
          <w:b/>
          <w:sz w:val="28"/>
          <w:szCs w:val="20"/>
        </w:rPr>
        <w:t>CHOICE</w:t>
      </w:r>
      <w:proofErr w:type="gramEnd"/>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1.  </w:t>
      </w:r>
      <w:proofErr w:type="gramStart"/>
      <w:r w:rsidRPr="00242E8A">
        <w:rPr>
          <w:rFonts w:ascii="Arial" w:eastAsia="Times New Roman" w:hAnsi="Arial" w:cs="Times New Roman"/>
          <w:sz w:val="24"/>
          <w:szCs w:val="20"/>
        </w:rPr>
        <w:t>c</w:t>
      </w:r>
      <w:proofErr w:type="gramEnd"/>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2.  </w:t>
      </w:r>
      <w:proofErr w:type="gramStart"/>
      <w:r w:rsidRPr="00242E8A">
        <w:rPr>
          <w:rFonts w:ascii="Arial" w:eastAsia="Times New Roman" w:hAnsi="Arial" w:cs="Times New Roman"/>
          <w:sz w:val="24"/>
          <w:szCs w:val="20"/>
        </w:rPr>
        <w:t>b</w:t>
      </w:r>
      <w:proofErr w:type="gramEnd"/>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3.  </w:t>
      </w:r>
      <w:proofErr w:type="gramStart"/>
      <w:r w:rsidRPr="00242E8A">
        <w:rPr>
          <w:rFonts w:ascii="Arial" w:eastAsia="Times New Roman" w:hAnsi="Arial" w:cs="Times New Roman"/>
          <w:sz w:val="24"/>
          <w:szCs w:val="20"/>
        </w:rPr>
        <w:t>b</w:t>
      </w:r>
      <w:proofErr w:type="gramEnd"/>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4.  </w:t>
      </w:r>
      <w:proofErr w:type="gramStart"/>
      <w:r w:rsidRPr="00242E8A">
        <w:rPr>
          <w:rFonts w:ascii="Arial" w:eastAsia="Times New Roman" w:hAnsi="Arial" w:cs="Times New Roman"/>
          <w:sz w:val="24"/>
          <w:szCs w:val="20"/>
        </w:rPr>
        <w:t>b</w:t>
      </w:r>
      <w:proofErr w:type="gramEnd"/>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5.  </w:t>
      </w:r>
      <w:proofErr w:type="gramStart"/>
      <w:r w:rsidRPr="00242E8A">
        <w:rPr>
          <w:rFonts w:ascii="Arial" w:eastAsia="Times New Roman" w:hAnsi="Arial" w:cs="Times New Roman"/>
          <w:sz w:val="24"/>
          <w:szCs w:val="20"/>
        </w:rPr>
        <w:t>b</w:t>
      </w:r>
      <w:proofErr w:type="gramEnd"/>
      <w:r w:rsidRPr="00242E8A">
        <w:rPr>
          <w:rFonts w:ascii="Arial" w:eastAsia="Times New Roman" w:hAnsi="Arial" w:cs="Times New Roman"/>
          <w:sz w:val="24"/>
          <w:szCs w:val="20"/>
        </w:rPr>
        <w:t xml:space="preserve">       </w:t>
      </w:r>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6.  </w:t>
      </w:r>
      <w:proofErr w:type="gramStart"/>
      <w:r w:rsidRPr="00242E8A">
        <w:rPr>
          <w:rFonts w:ascii="Arial" w:eastAsia="Times New Roman" w:hAnsi="Arial" w:cs="Times New Roman"/>
          <w:sz w:val="24"/>
          <w:szCs w:val="20"/>
        </w:rPr>
        <w:t>c</w:t>
      </w:r>
      <w:proofErr w:type="gramEnd"/>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7.  </w:t>
      </w:r>
      <w:proofErr w:type="gramStart"/>
      <w:r w:rsidRPr="00242E8A">
        <w:rPr>
          <w:rFonts w:ascii="Arial" w:eastAsia="Times New Roman" w:hAnsi="Arial" w:cs="Times New Roman"/>
          <w:sz w:val="24"/>
          <w:szCs w:val="20"/>
        </w:rPr>
        <w:t>c</w:t>
      </w:r>
      <w:proofErr w:type="gramEnd"/>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8.  </w:t>
      </w:r>
      <w:proofErr w:type="gramStart"/>
      <w:r w:rsidRPr="00242E8A">
        <w:rPr>
          <w:rFonts w:ascii="Arial" w:eastAsia="Times New Roman" w:hAnsi="Arial" w:cs="Times New Roman"/>
          <w:sz w:val="24"/>
          <w:szCs w:val="20"/>
        </w:rPr>
        <w:t>c</w:t>
      </w:r>
      <w:proofErr w:type="gramEnd"/>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  9.  </w:t>
      </w:r>
      <w:proofErr w:type="gramStart"/>
      <w:r w:rsidRPr="00242E8A">
        <w:rPr>
          <w:rFonts w:ascii="Arial" w:eastAsia="Times New Roman" w:hAnsi="Arial" w:cs="Times New Roman"/>
          <w:sz w:val="24"/>
          <w:szCs w:val="20"/>
        </w:rPr>
        <w:t>c</w:t>
      </w:r>
      <w:proofErr w:type="gramEnd"/>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10.  </w:t>
      </w:r>
      <w:proofErr w:type="gramStart"/>
      <w:r w:rsidRPr="00242E8A">
        <w:rPr>
          <w:rFonts w:ascii="Arial" w:eastAsia="Times New Roman" w:hAnsi="Arial" w:cs="Times New Roman"/>
          <w:sz w:val="24"/>
          <w:szCs w:val="20"/>
        </w:rPr>
        <w:t>c</w:t>
      </w:r>
      <w:proofErr w:type="gramEnd"/>
    </w:p>
    <w:p w:rsidR="00340383" w:rsidRDefault="00340383" w:rsidP="00242E8A">
      <w:pPr>
        <w:spacing w:before="240" w:after="120" w:line="280" w:lineRule="exact"/>
        <w:jc w:val="both"/>
        <w:rPr>
          <w:rFonts w:ascii="Arial" w:eastAsia="Times New Roman" w:hAnsi="Arial" w:cs="Times New Roman"/>
          <w:b/>
          <w:sz w:val="28"/>
          <w:szCs w:val="20"/>
        </w:rPr>
      </w:pPr>
    </w:p>
    <w:p w:rsidR="00340383" w:rsidRDefault="00340383" w:rsidP="00242E8A">
      <w:pPr>
        <w:spacing w:before="240" w:after="120" w:line="280" w:lineRule="exact"/>
        <w:jc w:val="both"/>
        <w:rPr>
          <w:rFonts w:ascii="Arial" w:eastAsia="Times New Roman" w:hAnsi="Arial" w:cs="Times New Roman"/>
          <w:b/>
          <w:sz w:val="28"/>
          <w:szCs w:val="20"/>
        </w:rPr>
      </w:pPr>
    </w:p>
    <w:p w:rsidR="00340383" w:rsidRDefault="00340383" w:rsidP="00242E8A">
      <w:pPr>
        <w:spacing w:before="240" w:after="120" w:line="280" w:lineRule="exact"/>
        <w:jc w:val="both"/>
        <w:rPr>
          <w:rFonts w:ascii="Arial" w:eastAsia="Times New Roman" w:hAnsi="Arial" w:cs="Times New Roman"/>
          <w:b/>
          <w:sz w:val="28"/>
          <w:szCs w:val="20"/>
        </w:rPr>
      </w:pPr>
    </w:p>
    <w:p w:rsidR="00340383" w:rsidRDefault="00340383" w:rsidP="00242E8A">
      <w:pPr>
        <w:spacing w:before="240" w:after="120" w:line="280" w:lineRule="exact"/>
        <w:jc w:val="both"/>
        <w:rPr>
          <w:rFonts w:ascii="Arial" w:eastAsia="Times New Roman" w:hAnsi="Arial" w:cs="Times New Roman"/>
          <w:b/>
          <w:sz w:val="28"/>
          <w:szCs w:val="20"/>
        </w:rPr>
      </w:pPr>
    </w:p>
    <w:p w:rsidR="00340383" w:rsidRDefault="00340383" w:rsidP="00242E8A">
      <w:pPr>
        <w:spacing w:before="240" w:after="120" w:line="280" w:lineRule="exact"/>
        <w:jc w:val="both"/>
        <w:rPr>
          <w:rFonts w:ascii="Arial" w:eastAsia="Times New Roman" w:hAnsi="Arial" w:cs="Times New Roman"/>
          <w:b/>
          <w:sz w:val="28"/>
          <w:szCs w:val="20"/>
        </w:rPr>
      </w:pPr>
    </w:p>
    <w:p w:rsidR="00242E8A" w:rsidRPr="00242E8A" w:rsidRDefault="00242E8A" w:rsidP="00242E8A">
      <w:pPr>
        <w:spacing w:before="240" w:after="120" w:line="280" w:lineRule="exact"/>
        <w:jc w:val="both"/>
        <w:rPr>
          <w:rFonts w:ascii="Arial" w:eastAsia="Times New Roman" w:hAnsi="Arial" w:cs="Times New Roman"/>
          <w:b/>
          <w:sz w:val="28"/>
          <w:szCs w:val="20"/>
        </w:rPr>
      </w:pPr>
      <w:r w:rsidRPr="00242E8A">
        <w:rPr>
          <w:rFonts w:ascii="Arial" w:eastAsia="Times New Roman" w:hAnsi="Arial" w:cs="Times New Roman"/>
          <w:b/>
          <w:sz w:val="28"/>
          <w:szCs w:val="20"/>
        </w:rPr>
        <w:lastRenderedPageBreak/>
        <w:t>MINI-EXERCISES</w:t>
      </w:r>
    </w:p>
    <w:p w:rsidR="00242E8A" w:rsidRPr="00242E8A" w:rsidRDefault="00242E8A"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rPr>
          <w:rFonts w:ascii="Arial" w:eastAsia="Times New Roman" w:hAnsi="Arial" w:cs="Times New Roman"/>
          <w:b/>
          <w:sz w:val="24"/>
          <w:szCs w:val="20"/>
        </w:rPr>
      </w:pPr>
      <w:proofErr w:type="gramStart"/>
      <w:r w:rsidRPr="00242E8A">
        <w:rPr>
          <w:rFonts w:ascii="Arial" w:eastAsia="Times New Roman" w:hAnsi="Arial" w:cs="Times New Roman"/>
          <w:b/>
          <w:sz w:val="24"/>
          <w:szCs w:val="20"/>
        </w:rPr>
        <w:t>M4–1.</w:t>
      </w:r>
      <w:proofErr w:type="gramEnd"/>
    </w:p>
    <w:p w:rsidR="00242E8A" w:rsidRPr="00242E8A" w:rsidRDefault="00242E8A" w:rsidP="00242E8A">
      <w:pPr>
        <w:spacing w:after="0" w:line="240" w:lineRule="auto"/>
        <w:ind w:left="720"/>
        <w:jc w:val="center"/>
        <w:rPr>
          <w:rFonts w:ascii="Arial" w:eastAsia="Times New Roman" w:hAnsi="Arial" w:cs="Times New Roman"/>
          <w:sz w:val="24"/>
          <w:szCs w:val="20"/>
        </w:rPr>
      </w:pPr>
      <w:proofErr w:type="spellStart"/>
      <w:r w:rsidRPr="00242E8A">
        <w:rPr>
          <w:rFonts w:ascii="Arial" w:eastAsia="Times New Roman" w:hAnsi="Arial" w:cs="Times New Roman"/>
          <w:sz w:val="24"/>
          <w:szCs w:val="20"/>
        </w:rPr>
        <w:t>Hagadorn</w:t>
      </w:r>
      <w:proofErr w:type="spellEnd"/>
      <w:r w:rsidRPr="00242E8A">
        <w:rPr>
          <w:rFonts w:ascii="Arial" w:eastAsia="Times New Roman" w:hAnsi="Arial" w:cs="Times New Roman"/>
          <w:sz w:val="24"/>
          <w:szCs w:val="20"/>
        </w:rPr>
        <w:t xml:space="preserve"> Company</w:t>
      </w:r>
    </w:p>
    <w:p w:rsidR="00242E8A" w:rsidRPr="00242E8A" w:rsidRDefault="00242E8A" w:rsidP="00242E8A">
      <w:pPr>
        <w:spacing w:after="0" w:line="240" w:lineRule="auto"/>
        <w:ind w:left="720"/>
        <w:jc w:val="center"/>
        <w:rPr>
          <w:rFonts w:ascii="Arial" w:eastAsia="Times New Roman" w:hAnsi="Arial" w:cs="Times New Roman"/>
          <w:sz w:val="24"/>
          <w:szCs w:val="20"/>
        </w:rPr>
      </w:pPr>
      <w:r w:rsidRPr="00242E8A">
        <w:rPr>
          <w:rFonts w:ascii="Arial" w:eastAsia="Times New Roman" w:hAnsi="Arial" w:cs="Times New Roman"/>
          <w:sz w:val="24"/>
          <w:szCs w:val="20"/>
        </w:rPr>
        <w:t>Adjusted Trial Balance</w:t>
      </w:r>
    </w:p>
    <w:p w:rsidR="00242E8A" w:rsidRPr="00242E8A" w:rsidRDefault="00242E8A" w:rsidP="00242E8A">
      <w:pPr>
        <w:spacing w:after="0" w:line="240" w:lineRule="auto"/>
        <w:ind w:left="720"/>
        <w:jc w:val="center"/>
        <w:rPr>
          <w:rFonts w:ascii="Arial" w:eastAsia="Times New Roman" w:hAnsi="Arial" w:cs="Times New Roman"/>
          <w:sz w:val="24"/>
          <w:szCs w:val="20"/>
        </w:rPr>
      </w:pPr>
      <w:r w:rsidRPr="00242E8A">
        <w:rPr>
          <w:rFonts w:ascii="Arial" w:eastAsia="Times New Roman" w:hAnsi="Arial" w:cs="Times New Roman"/>
          <w:sz w:val="24"/>
          <w:szCs w:val="20"/>
        </w:rPr>
        <w:t>At June 30, 2014</w:t>
      </w:r>
    </w:p>
    <w:p w:rsidR="00242E8A" w:rsidRPr="00242E8A" w:rsidRDefault="00242E8A" w:rsidP="00242E8A">
      <w:pPr>
        <w:spacing w:after="0" w:line="240" w:lineRule="auto"/>
        <w:ind w:left="720"/>
        <w:jc w:val="center"/>
        <w:rPr>
          <w:rFonts w:ascii="Arial" w:eastAsia="Times New Roman" w:hAnsi="Arial" w:cs="Times New Roman"/>
          <w:sz w:val="24"/>
          <w:szCs w:val="20"/>
        </w:rPr>
      </w:pPr>
    </w:p>
    <w:tbl>
      <w:tblPr>
        <w:tblW w:w="0" w:type="auto"/>
        <w:jc w:val="center"/>
        <w:tblLayout w:type="fixed"/>
        <w:tblLook w:val="0000" w:firstRow="0" w:lastRow="0" w:firstColumn="0" w:lastColumn="0" w:noHBand="0" w:noVBand="0"/>
      </w:tblPr>
      <w:tblGrid>
        <w:gridCol w:w="4320"/>
        <w:gridCol w:w="1152"/>
        <w:gridCol w:w="1152"/>
      </w:tblGrid>
      <w:tr w:rsidR="00242E8A" w:rsidRPr="00242E8A">
        <w:trPr>
          <w:jc w:val="center"/>
        </w:trPr>
        <w:tc>
          <w:tcPr>
            <w:tcW w:w="4320" w:type="dxa"/>
          </w:tcPr>
          <w:p w:rsidR="00242E8A" w:rsidRPr="00242E8A" w:rsidRDefault="00242E8A" w:rsidP="00242E8A">
            <w:pPr>
              <w:spacing w:after="0" w:line="240" w:lineRule="auto"/>
              <w:jc w:val="center"/>
              <w:rPr>
                <w:rFonts w:ascii="Arial" w:eastAsia="Times New Roman" w:hAnsi="Arial" w:cs="Times New Roman"/>
                <w:sz w:val="24"/>
                <w:szCs w:val="20"/>
                <w:u w:val="single"/>
              </w:rPr>
            </w:pPr>
          </w:p>
        </w:tc>
        <w:tc>
          <w:tcPr>
            <w:tcW w:w="1152" w:type="dxa"/>
            <w:tcBorders>
              <w:bottom w:val="single" w:sz="4" w:space="0" w:color="auto"/>
            </w:tcBorders>
          </w:tcPr>
          <w:p w:rsidR="00242E8A" w:rsidRPr="00242E8A" w:rsidRDefault="00242E8A" w:rsidP="00242E8A">
            <w:pPr>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Debit</w:t>
            </w:r>
          </w:p>
        </w:tc>
        <w:tc>
          <w:tcPr>
            <w:tcW w:w="1152" w:type="dxa"/>
            <w:tcBorders>
              <w:bottom w:val="single" w:sz="4" w:space="0" w:color="auto"/>
            </w:tcBorders>
          </w:tcPr>
          <w:p w:rsidR="00242E8A" w:rsidRPr="00242E8A" w:rsidRDefault="00242E8A" w:rsidP="00242E8A">
            <w:pPr>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Credit</w:t>
            </w:r>
          </w:p>
        </w:tc>
      </w:tr>
      <w:tr w:rsidR="00242E8A" w:rsidRPr="00242E8A">
        <w:trPr>
          <w:jc w:val="center"/>
        </w:trPr>
        <w:tc>
          <w:tcPr>
            <w:tcW w:w="4320" w:type="dxa"/>
          </w:tcPr>
          <w:p w:rsidR="00242E8A" w:rsidRPr="00242E8A" w:rsidRDefault="00242E8A" w:rsidP="00242E8A">
            <w:pPr>
              <w:spacing w:after="0" w:line="240" w:lineRule="auto"/>
              <w:jc w:val="center"/>
              <w:rPr>
                <w:rFonts w:ascii="Arial" w:eastAsia="Times New Roman" w:hAnsi="Arial" w:cs="Times New Roman"/>
                <w:sz w:val="24"/>
                <w:szCs w:val="20"/>
                <w:highlight w:val="yellow"/>
              </w:rPr>
            </w:pPr>
          </w:p>
        </w:tc>
        <w:tc>
          <w:tcPr>
            <w:tcW w:w="1152" w:type="dxa"/>
          </w:tcPr>
          <w:p w:rsidR="00242E8A" w:rsidRPr="00242E8A" w:rsidRDefault="00242E8A" w:rsidP="00242E8A">
            <w:pPr>
              <w:spacing w:after="0" w:line="240" w:lineRule="auto"/>
              <w:jc w:val="center"/>
              <w:rPr>
                <w:rFonts w:ascii="Arial" w:eastAsia="Times New Roman" w:hAnsi="Arial" w:cs="Times New Roman"/>
                <w:sz w:val="24"/>
                <w:szCs w:val="20"/>
                <w:highlight w:val="yellow"/>
              </w:rPr>
            </w:pPr>
          </w:p>
        </w:tc>
        <w:tc>
          <w:tcPr>
            <w:tcW w:w="1152" w:type="dxa"/>
          </w:tcPr>
          <w:p w:rsidR="00242E8A" w:rsidRPr="00242E8A" w:rsidRDefault="00242E8A" w:rsidP="00242E8A">
            <w:pPr>
              <w:spacing w:after="0" w:line="240" w:lineRule="auto"/>
              <w:jc w:val="center"/>
              <w:rPr>
                <w:rFonts w:ascii="Arial" w:eastAsia="Times New Roman" w:hAnsi="Arial" w:cs="Times New Roman"/>
                <w:sz w:val="24"/>
                <w:szCs w:val="20"/>
                <w:highlight w:val="yellow"/>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Cash</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175</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Accounts receivable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420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Inventories</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710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trHeight w:val="216"/>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Prepaid expenses</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Buildings and equipment</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1,400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Accumulated depreciation</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250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Land</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300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Accounts payable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250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Accrued expenses payable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160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Income taxes payable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50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Unearned fees</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90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Long-term debt</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1,460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Common stock</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100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Additional paid-in capital</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300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Retained earnings</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150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Sales revenue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2,400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Interest income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60</w:t>
            </w: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Cost of sales</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780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Salaries expense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640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Rent expense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460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Depreciation expense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150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Interest expense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70</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Income taxes expense</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135</w:t>
            </w:r>
          </w:p>
        </w:tc>
        <w:tc>
          <w:tcPr>
            <w:tcW w:w="1152"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trPr>
          <w:jc w:val="center"/>
        </w:trPr>
        <w:tc>
          <w:tcPr>
            <w:tcW w:w="432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Totals</w:t>
            </w:r>
          </w:p>
        </w:tc>
        <w:tc>
          <w:tcPr>
            <w:tcW w:w="1152" w:type="dxa"/>
            <w:tcBorders>
              <w:top w:val="single" w:sz="4" w:space="0" w:color="auto"/>
              <w:bottom w:val="double" w:sz="4" w:space="0" w:color="auto"/>
            </w:tcBorders>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5,270</w:t>
            </w:r>
          </w:p>
        </w:tc>
        <w:tc>
          <w:tcPr>
            <w:tcW w:w="1152" w:type="dxa"/>
            <w:tcBorders>
              <w:top w:val="single" w:sz="4" w:space="0" w:color="auto"/>
              <w:bottom w:val="double" w:sz="4" w:space="0" w:color="auto"/>
            </w:tcBorders>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5,270</w:t>
            </w:r>
          </w:p>
        </w:tc>
      </w:tr>
    </w:tbl>
    <w:p w:rsidR="00242E8A" w:rsidRPr="00242E8A" w:rsidRDefault="00242E8A" w:rsidP="00242E8A">
      <w:pPr>
        <w:spacing w:after="120" w:line="240" w:lineRule="auto"/>
        <w:jc w:val="both"/>
        <w:rPr>
          <w:rFonts w:ascii="Arial" w:eastAsia="Times New Roman" w:hAnsi="Arial" w:cs="Times New Roman"/>
          <w:sz w:val="24"/>
          <w:szCs w:val="20"/>
        </w:rPr>
      </w:pPr>
      <w:proofErr w:type="gramStart"/>
      <w:r w:rsidRPr="00242E8A">
        <w:rPr>
          <w:rFonts w:ascii="Arial" w:eastAsia="Times New Roman" w:hAnsi="Arial" w:cs="Times New Roman"/>
          <w:b/>
          <w:sz w:val="24"/>
          <w:szCs w:val="20"/>
        </w:rPr>
        <w:t>M4–2.</w:t>
      </w:r>
      <w:proofErr w:type="gramEnd"/>
      <w:r w:rsidRPr="00242E8A">
        <w:rPr>
          <w:rFonts w:ascii="Arial" w:eastAsia="Times New Roman" w:hAnsi="Arial" w:cs="Times New Roman"/>
          <w:sz w:val="24"/>
          <w:szCs w:val="20"/>
        </w:rPr>
        <w:tab/>
        <w:t xml:space="preserve">    </w:t>
      </w:r>
    </w:p>
    <w:tbl>
      <w:tblPr>
        <w:tblW w:w="1170" w:type="dxa"/>
        <w:tblInd w:w="918" w:type="dxa"/>
        <w:tblLook w:val="04A0" w:firstRow="1" w:lastRow="0" w:firstColumn="1" w:lastColumn="0" w:noHBand="0" w:noVBand="1"/>
      </w:tblPr>
      <w:tblGrid>
        <w:gridCol w:w="1170"/>
      </w:tblGrid>
      <w:tr w:rsidR="00242E8A" w:rsidRPr="00242E8A" w:rsidTr="009A525E">
        <w:tc>
          <w:tcPr>
            <w:tcW w:w="1170" w:type="dxa"/>
          </w:tcPr>
          <w:p w:rsidR="00242E8A" w:rsidRPr="00242E8A" w:rsidRDefault="00242E8A" w:rsidP="00242E8A">
            <w:pPr>
              <w:spacing w:after="60" w:line="240" w:lineRule="auto"/>
              <w:jc w:val="both"/>
              <w:rPr>
                <w:rFonts w:ascii="Arial" w:eastAsia="Times New Roman" w:hAnsi="Arial" w:cs="Times New Roman"/>
                <w:sz w:val="20"/>
                <w:szCs w:val="20"/>
              </w:rPr>
            </w:pPr>
            <w:r w:rsidRPr="00242E8A">
              <w:rPr>
                <w:rFonts w:ascii="Arial" w:eastAsia="Times New Roman" w:hAnsi="Arial" w:cs="Times New Roman"/>
                <w:sz w:val="24"/>
                <w:szCs w:val="20"/>
              </w:rPr>
              <w:t>(1) D</w:t>
            </w:r>
          </w:p>
        </w:tc>
      </w:tr>
      <w:tr w:rsidR="00242E8A" w:rsidRPr="00242E8A" w:rsidTr="009A525E">
        <w:tc>
          <w:tcPr>
            <w:tcW w:w="1170" w:type="dxa"/>
          </w:tcPr>
          <w:p w:rsidR="00242E8A" w:rsidRPr="00242E8A" w:rsidRDefault="00242E8A" w:rsidP="00242E8A">
            <w:pPr>
              <w:spacing w:after="6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(2) C</w:t>
            </w:r>
          </w:p>
        </w:tc>
      </w:tr>
      <w:tr w:rsidR="00242E8A" w:rsidRPr="00242E8A" w:rsidTr="009A525E">
        <w:tc>
          <w:tcPr>
            <w:tcW w:w="1170" w:type="dxa"/>
          </w:tcPr>
          <w:p w:rsidR="00242E8A" w:rsidRPr="00242E8A" w:rsidRDefault="00242E8A" w:rsidP="00242E8A">
            <w:pPr>
              <w:spacing w:after="6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(3) A</w:t>
            </w:r>
          </w:p>
        </w:tc>
      </w:tr>
      <w:tr w:rsidR="00242E8A" w:rsidRPr="00242E8A" w:rsidTr="009A525E">
        <w:tc>
          <w:tcPr>
            <w:tcW w:w="1170" w:type="dxa"/>
          </w:tcPr>
          <w:p w:rsidR="00242E8A" w:rsidRPr="00242E8A" w:rsidRDefault="00242E8A" w:rsidP="00242E8A">
            <w:pPr>
              <w:spacing w:after="6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(4) D</w:t>
            </w:r>
          </w:p>
        </w:tc>
      </w:tr>
      <w:tr w:rsidR="00242E8A" w:rsidRPr="00242E8A" w:rsidTr="009A525E">
        <w:tc>
          <w:tcPr>
            <w:tcW w:w="1170" w:type="dxa"/>
          </w:tcPr>
          <w:p w:rsidR="00242E8A" w:rsidRPr="00242E8A" w:rsidRDefault="00242E8A" w:rsidP="00242E8A">
            <w:pPr>
              <w:spacing w:after="6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(5) A</w:t>
            </w:r>
          </w:p>
        </w:tc>
      </w:tr>
      <w:tr w:rsidR="00242E8A" w:rsidRPr="00242E8A" w:rsidTr="009A525E">
        <w:tc>
          <w:tcPr>
            <w:tcW w:w="1170" w:type="dxa"/>
          </w:tcPr>
          <w:p w:rsidR="00242E8A" w:rsidRPr="00242E8A" w:rsidRDefault="00242E8A" w:rsidP="00242E8A">
            <w:pPr>
              <w:spacing w:after="6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(6) B</w:t>
            </w:r>
          </w:p>
        </w:tc>
      </w:tr>
      <w:tr w:rsidR="00242E8A" w:rsidRPr="00242E8A" w:rsidTr="009A525E">
        <w:tc>
          <w:tcPr>
            <w:tcW w:w="1170" w:type="dxa"/>
          </w:tcPr>
          <w:p w:rsidR="00242E8A" w:rsidRPr="00242E8A" w:rsidRDefault="00242E8A" w:rsidP="00242E8A">
            <w:pPr>
              <w:spacing w:after="6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(7) B</w:t>
            </w:r>
          </w:p>
        </w:tc>
      </w:tr>
      <w:tr w:rsidR="00242E8A" w:rsidRPr="00242E8A" w:rsidTr="009A525E">
        <w:tc>
          <w:tcPr>
            <w:tcW w:w="1170" w:type="dxa"/>
          </w:tcPr>
          <w:p w:rsidR="00242E8A" w:rsidRPr="00242E8A" w:rsidRDefault="00242E8A" w:rsidP="00242E8A">
            <w:pPr>
              <w:spacing w:after="6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(8) C</w:t>
            </w:r>
          </w:p>
        </w:tc>
      </w:tr>
    </w:tbl>
    <w:p w:rsidR="00242E8A" w:rsidRPr="00242E8A" w:rsidRDefault="00242E8A" w:rsidP="00242E8A">
      <w:pPr>
        <w:spacing w:after="120" w:line="240" w:lineRule="auto"/>
        <w:jc w:val="both"/>
        <w:rPr>
          <w:rFonts w:ascii="Arial" w:eastAsia="Times New Roman" w:hAnsi="Arial" w:cs="Times New Roman"/>
          <w:sz w:val="24"/>
          <w:szCs w:val="20"/>
        </w:rPr>
      </w:pPr>
    </w:p>
    <w:p w:rsidR="00242E8A" w:rsidRPr="00242E8A" w:rsidRDefault="00242E8A" w:rsidP="00242E8A">
      <w:pPr>
        <w:spacing w:after="120" w:line="240" w:lineRule="auto"/>
        <w:rPr>
          <w:rFonts w:ascii="Arial" w:eastAsia="Times New Roman" w:hAnsi="Arial" w:cs="Times New Roman"/>
          <w:sz w:val="24"/>
          <w:szCs w:val="20"/>
        </w:rPr>
      </w:pPr>
      <w:proofErr w:type="gramStart"/>
      <w:r w:rsidRPr="00242E8A">
        <w:rPr>
          <w:rFonts w:ascii="Arial" w:eastAsia="Times New Roman" w:hAnsi="Arial" w:cs="Times New Roman"/>
          <w:b/>
          <w:sz w:val="24"/>
          <w:szCs w:val="20"/>
        </w:rPr>
        <w:lastRenderedPageBreak/>
        <w:t>M4–3.</w:t>
      </w:r>
      <w:proofErr w:type="gramEnd"/>
      <w:r w:rsidRPr="00242E8A">
        <w:rPr>
          <w:rFonts w:ascii="Arial" w:eastAsia="Times New Roman" w:hAnsi="Arial" w:cs="Times New Roman"/>
          <w:sz w:val="24"/>
          <w:szCs w:val="20"/>
        </w:rPr>
        <w:tab/>
        <w:t xml:space="preserve">    (1) D</w:t>
      </w:r>
    </w:p>
    <w:p w:rsidR="00242E8A" w:rsidRPr="00242E8A" w:rsidRDefault="00242E8A" w:rsidP="00242E8A">
      <w:pPr>
        <w:spacing w:after="120" w:line="240" w:lineRule="auto"/>
        <w:ind w:firstLine="720"/>
        <w:rPr>
          <w:rFonts w:ascii="Arial" w:eastAsia="Times New Roman" w:hAnsi="Arial" w:cs="Times New Roman"/>
          <w:sz w:val="24"/>
          <w:szCs w:val="20"/>
        </w:rPr>
      </w:pPr>
      <w:r w:rsidRPr="00242E8A">
        <w:rPr>
          <w:rFonts w:ascii="Arial" w:eastAsia="Times New Roman" w:hAnsi="Arial" w:cs="Times New Roman"/>
          <w:sz w:val="24"/>
          <w:szCs w:val="20"/>
        </w:rPr>
        <w:t xml:space="preserve">    (2) C</w:t>
      </w:r>
    </w:p>
    <w:p w:rsidR="00242E8A" w:rsidRPr="00242E8A" w:rsidRDefault="00242E8A" w:rsidP="00242E8A">
      <w:pPr>
        <w:spacing w:after="120" w:line="240" w:lineRule="auto"/>
        <w:ind w:firstLine="720"/>
        <w:rPr>
          <w:rFonts w:ascii="Arial" w:eastAsia="Times New Roman" w:hAnsi="Arial" w:cs="Times New Roman"/>
          <w:sz w:val="24"/>
          <w:szCs w:val="20"/>
        </w:rPr>
      </w:pPr>
      <w:r w:rsidRPr="00242E8A">
        <w:rPr>
          <w:rFonts w:ascii="Arial" w:eastAsia="Times New Roman" w:hAnsi="Arial" w:cs="Times New Roman"/>
          <w:sz w:val="24"/>
          <w:szCs w:val="20"/>
        </w:rPr>
        <w:t xml:space="preserve">    (3) A</w:t>
      </w:r>
    </w:p>
    <w:p w:rsidR="00242E8A" w:rsidRPr="00242E8A" w:rsidRDefault="00242E8A" w:rsidP="00242E8A">
      <w:pPr>
        <w:spacing w:after="120" w:line="240" w:lineRule="auto"/>
        <w:ind w:firstLine="720"/>
        <w:rPr>
          <w:rFonts w:ascii="Arial" w:eastAsia="Times New Roman" w:hAnsi="Arial" w:cs="Times New Roman"/>
          <w:sz w:val="24"/>
          <w:szCs w:val="20"/>
        </w:rPr>
      </w:pPr>
      <w:r w:rsidRPr="00242E8A">
        <w:rPr>
          <w:rFonts w:ascii="Arial" w:eastAsia="Times New Roman" w:hAnsi="Arial" w:cs="Times New Roman"/>
          <w:sz w:val="24"/>
          <w:szCs w:val="20"/>
        </w:rPr>
        <w:t xml:space="preserve">    (4) B</w:t>
      </w:r>
    </w:p>
    <w:p w:rsidR="00242E8A" w:rsidRPr="00242E8A" w:rsidRDefault="00242E8A" w:rsidP="00242E8A">
      <w:pPr>
        <w:spacing w:after="0" w:line="240" w:lineRule="auto"/>
        <w:rPr>
          <w:rFonts w:ascii="Arial" w:eastAsia="Times New Roman" w:hAnsi="Arial" w:cs="Times New Roman"/>
          <w:b/>
          <w:sz w:val="24"/>
          <w:szCs w:val="20"/>
        </w:rPr>
      </w:pPr>
      <w:proofErr w:type="gramStart"/>
      <w:r w:rsidRPr="00242E8A">
        <w:rPr>
          <w:rFonts w:ascii="Arial" w:eastAsia="Times New Roman" w:hAnsi="Arial" w:cs="Times New Roman"/>
          <w:b/>
          <w:sz w:val="24"/>
          <w:szCs w:val="20"/>
        </w:rPr>
        <w:t>M4–4.</w:t>
      </w:r>
      <w:proofErr w:type="gramEnd"/>
    </w:p>
    <w:p w:rsidR="00242E8A" w:rsidRPr="00242E8A" w:rsidRDefault="00242E8A" w:rsidP="00242E8A">
      <w:pPr>
        <w:spacing w:after="0" w:line="240" w:lineRule="auto"/>
        <w:rPr>
          <w:rFonts w:ascii="Arial" w:eastAsia="Times New Roman" w:hAnsi="Arial" w:cs="Times New Roman"/>
          <w:b/>
          <w:sz w:val="24"/>
          <w:szCs w:val="20"/>
        </w:rPr>
      </w:pPr>
    </w:p>
    <w:tbl>
      <w:tblPr>
        <w:tblW w:w="0" w:type="auto"/>
        <w:tblInd w:w="108" w:type="dxa"/>
        <w:tblLayout w:type="fixed"/>
        <w:tblLook w:val="0000" w:firstRow="0" w:lastRow="0" w:firstColumn="0" w:lastColumn="0" w:noHBand="0" w:noVBand="0"/>
      </w:tblPr>
      <w:tblGrid>
        <w:gridCol w:w="450"/>
        <w:gridCol w:w="5220"/>
        <w:gridCol w:w="738"/>
        <w:gridCol w:w="990"/>
        <w:gridCol w:w="1512"/>
      </w:tblGrid>
      <w:tr w:rsidR="00242E8A" w:rsidRPr="00242E8A" w:rsidTr="005F4022">
        <w:trPr>
          <w:cantSplit/>
        </w:trPr>
        <w:tc>
          <w:tcPr>
            <w:tcW w:w="450" w:type="dxa"/>
          </w:tcPr>
          <w:p w:rsidR="00242E8A" w:rsidRPr="00242E8A" w:rsidRDefault="00242E8A" w:rsidP="00242E8A">
            <w:pPr>
              <w:spacing w:after="0" w:line="240" w:lineRule="auto"/>
              <w:ind w:right="-126"/>
              <w:rPr>
                <w:rFonts w:ascii="Arial" w:eastAsia="Times New Roman" w:hAnsi="Arial" w:cs="Times New Roman"/>
                <w:i/>
                <w:sz w:val="24"/>
                <w:szCs w:val="20"/>
              </w:rPr>
            </w:pPr>
            <w:r w:rsidRPr="00242E8A">
              <w:rPr>
                <w:rFonts w:ascii="Arial" w:eastAsia="Times New Roman" w:hAnsi="Arial" w:cs="Times New Roman"/>
                <w:i/>
                <w:sz w:val="24"/>
                <w:szCs w:val="20"/>
              </w:rPr>
              <w:t>(a)</w:t>
            </w:r>
          </w:p>
        </w:tc>
        <w:tc>
          <w:tcPr>
            <w:tcW w:w="8460" w:type="dxa"/>
            <w:gridSpan w:val="4"/>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1.  Rent revenue is now earned.</w:t>
            </w:r>
          </w:p>
        </w:tc>
      </w:tr>
      <w:tr w:rsidR="00242E8A" w:rsidRPr="00242E8A" w:rsidTr="005F4022">
        <w:trPr>
          <w:cantSplit/>
        </w:trPr>
        <w:tc>
          <w:tcPr>
            <w:tcW w:w="450" w:type="dxa"/>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60" w:type="dxa"/>
            <w:gridSpan w:val="4"/>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 xml:space="preserve">2.  Cash was received in the past – </w:t>
            </w:r>
            <w:proofErr w:type="gramStart"/>
            <w:r w:rsidRPr="00242E8A">
              <w:rPr>
                <w:rFonts w:ascii="Arial" w:eastAsia="Times New Roman" w:hAnsi="Arial" w:cs="Times New Roman"/>
                <w:sz w:val="24"/>
                <w:szCs w:val="20"/>
              </w:rPr>
              <w:t>a deferred</w:t>
            </w:r>
            <w:proofErr w:type="gramEnd"/>
            <w:r w:rsidRPr="00242E8A">
              <w:rPr>
                <w:rFonts w:ascii="Arial" w:eastAsia="Times New Roman" w:hAnsi="Arial" w:cs="Times New Roman"/>
                <w:sz w:val="24"/>
                <w:szCs w:val="20"/>
              </w:rPr>
              <w:t xml:space="preserve"> revenue was recorded.</w:t>
            </w:r>
          </w:p>
        </w:tc>
      </w:tr>
      <w:tr w:rsidR="00242E8A" w:rsidRPr="00242E8A" w:rsidTr="005F4022">
        <w:trPr>
          <w:cantSplit/>
        </w:trPr>
        <w:tc>
          <w:tcPr>
            <w:tcW w:w="450" w:type="dxa"/>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60" w:type="dxa"/>
            <w:gridSpan w:val="4"/>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 xml:space="preserve">3.  Amount: $1,200 </w:t>
            </w:r>
            <w:r w:rsidRPr="00242E8A">
              <w:rPr>
                <w:rFonts w:ascii="Arial" w:eastAsia="Times New Roman" w:hAnsi="Arial" w:cs="Times New Roman"/>
                <w:sz w:val="24"/>
                <w:szCs w:val="20"/>
              </w:rPr>
              <w:sym w:font="Symbol" w:char="F0B8"/>
            </w:r>
            <w:r w:rsidRPr="00242E8A">
              <w:rPr>
                <w:rFonts w:ascii="Arial" w:eastAsia="Times New Roman" w:hAnsi="Arial" w:cs="Times New Roman"/>
                <w:sz w:val="24"/>
                <w:szCs w:val="20"/>
              </w:rPr>
              <w:t xml:space="preserve"> 4 months = $300 earned</w:t>
            </w:r>
          </w:p>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 xml:space="preserve"> </w:t>
            </w:r>
          </w:p>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b/>
                <w:sz w:val="24"/>
                <w:szCs w:val="20"/>
              </w:rPr>
            </w:pPr>
            <w:r w:rsidRPr="00242E8A">
              <w:rPr>
                <w:rFonts w:ascii="Arial" w:eastAsia="Times New Roman" w:hAnsi="Arial" w:cs="Times New Roman"/>
                <w:b/>
                <w:sz w:val="24"/>
                <w:szCs w:val="20"/>
              </w:rPr>
              <w:t>Adjusting entry –</w:t>
            </w:r>
          </w:p>
        </w:tc>
      </w:tr>
      <w:tr w:rsidR="00242E8A" w:rsidRPr="00242E8A" w:rsidTr="00AB358E">
        <w:trPr>
          <w:gridAfter w:val="1"/>
          <w:wAfter w:w="1512" w:type="dxa"/>
          <w:cantSplit/>
        </w:trPr>
        <w:tc>
          <w:tcPr>
            <w:tcW w:w="450" w:type="dxa"/>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5220" w:type="dxa"/>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 xml:space="preserve">     Unearned rent revenue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L)</w:t>
            </w:r>
            <w:r w:rsidRPr="00242E8A">
              <w:rPr>
                <w:rFonts w:ascii="Arial" w:eastAsia="Times New Roman" w:hAnsi="Arial" w:cs="Times New Roman"/>
                <w:sz w:val="24"/>
                <w:szCs w:val="20"/>
              </w:rPr>
              <w:tab/>
            </w:r>
          </w:p>
        </w:tc>
        <w:tc>
          <w:tcPr>
            <w:tcW w:w="738"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300</w:t>
            </w:r>
          </w:p>
        </w:tc>
        <w:tc>
          <w:tcPr>
            <w:tcW w:w="990"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rsidTr="00AB358E">
        <w:trPr>
          <w:gridAfter w:val="1"/>
          <w:wAfter w:w="1512" w:type="dxa"/>
          <w:cantSplit/>
        </w:trPr>
        <w:tc>
          <w:tcPr>
            <w:tcW w:w="450" w:type="dxa"/>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5220" w:type="dxa"/>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 xml:space="preserve">            Rent revenue (+R, +SE)</w:t>
            </w:r>
            <w:r w:rsidRPr="00242E8A">
              <w:rPr>
                <w:rFonts w:ascii="Arial" w:eastAsia="Times New Roman" w:hAnsi="Arial" w:cs="Times New Roman"/>
                <w:sz w:val="24"/>
                <w:szCs w:val="20"/>
              </w:rPr>
              <w:tab/>
            </w:r>
          </w:p>
        </w:tc>
        <w:tc>
          <w:tcPr>
            <w:tcW w:w="738"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990"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300</w:t>
            </w:r>
          </w:p>
        </w:tc>
      </w:tr>
    </w:tbl>
    <w:p w:rsidR="00242E8A" w:rsidRPr="00242E8A" w:rsidRDefault="00242E8A" w:rsidP="00242E8A">
      <w:pPr>
        <w:spacing w:after="0" w:line="240" w:lineRule="auto"/>
        <w:rPr>
          <w:rFonts w:ascii="Arial" w:eastAsia="Times New Roman" w:hAnsi="Arial" w:cs="Times New Roman"/>
          <w:sz w:val="24"/>
          <w:szCs w:val="20"/>
        </w:rPr>
      </w:pPr>
    </w:p>
    <w:tbl>
      <w:tblPr>
        <w:tblW w:w="0" w:type="auto"/>
        <w:tblInd w:w="108" w:type="dxa"/>
        <w:tblLayout w:type="fixed"/>
        <w:tblLook w:val="0000" w:firstRow="0" w:lastRow="0" w:firstColumn="0" w:lastColumn="0" w:noHBand="0" w:noVBand="0"/>
      </w:tblPr>
      <w:tblGrid>
        <w:gridCol w:w="100"/>
        <w:gridCol w:w="350"/>
        <w:gridCol w:w="167"/>
        <w:gridCol w:w="5058"/>
        <w:gridCol w:w="100"/>
        <w:gridCol w:w="638"/>
        <w:gridCol w:w="252"/>
        <w:gridCol w:w="100"/>
        <w:gridCol w:w="638"/>
        <w:gridCol w:w="252"/>
        <w:gridCol w:w="100"/>
        <w:gridCol w:w="1160"/>
      </w:tblGrid>
      <w:tr w:rsidR="00242E8A" w:rsidRPr="00242E8A" w:rsidTr="00AB358E">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r w:rsidRPr="00242E8A">
              <w:rPr>
                <w:rFonts w:ascii="Arial" w:eastAsia="Times New Roman" w:hAnsi="Arial" w:cs="Times New Roman"/>
                <w:i/>
                <w:sz w:val="24"/>
                <w:szCs w:val="20"/>
              </w:rPr>
              <w:t>(b)</w:t>
            </w:r>
          </w:p>
        </w:tc>
        <w:tc>
          <w:tcPr>
            <w:tcW w:w="8460" w:type="dxa"/>
            <w:gridSpan w:val="10"/>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1.  Depreciation Expense on the equipment is now incurred.</w:t>
            </w:r>
          </w:p>
        </w:tc>
      </w:tr>
      <w:tr w:rsidR="00242E8A" w:rsidRPr="00242E8A" w:rsidTr="00AB358E">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60" w:type="dxa"/>
            <w:gridSpan w:val="10"/>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2.  Cash was paid in the past when the equipment was purchased -- a deferred expense was recorded.  The net book value of the equipment is overstated.  Accumulated Depreciation (the contra-account) needs to be increased for the amount used during the period.</w:t>
            </w:r>
          </w:p>
        </w:tc>
      </w:tr>
      <w:tr w:rsidR="00242E8A" w:rsidRPr="00242E8A" w:rsidTr="00AB358E">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60" w:type="dxa"/>
            <w:gridSpan w:val="10"/>
          </w:tcPr>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3.  Amount:  $3,200 given</w:t>
            </w:r>
          </w:p>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 xml:space="preserve"> </w:t>
            </w:r>
          </w:p>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b/>
                <w:sz w:val="24"/>
                <w:szCs w:val="20"/>
              </w:rPr>
            </w:pPr>
            <w:r w:rsidRPr="00242E8A">
              <w:rPr>
                <w:rFonts w:ascii="Arial" w:eastAsia="Times New Roman" w:hAnsi="Arial" w:cs="Times New Roman"/>
                <w:b/>
                <w:sz w:val="24"/>
                <w:szCs w:val="20"/>
              </w:rPr>
              <w:t xml:space="preserve">Adjusting entry – </w:t>
            </w:r>
          </w:p>
        </w:tc>
      </w:tr>
      <w:tr w:rsidR="00242E8A" w:rsidRPr="00242E8A" w:rsidTr="00AB358E">
        <w:trPr>
          <w:gridBefore w:val="1"/>
          <w:gridAfter w:val="2"/>
          <w:wBefore w:w="95" w:type="dxa"/>
          <w:wAfter w:w="1260" w:type="dxa"/>
          <w:cantSplit/>
        </w:trPr>
        <w:tc>
          <w:tcPr>
            <w:tcW w:w="517" w:type="dxa"/>
            <w:gridSpan w:val="2"/>
          </w:tcPr>
          <w:p w:rsidR="00242E8A" w:rsidRPr="00242E8A" w:rsidRDefault="00242E8A" w:rsidP="00242E8A">
            <w:pPr>
              <w:spacing w:after="0" w:line="240" w:lineRule="auto"/>
              <w:ind w:left="360" w:right="-126" w:hanging="360"/>
              <w:rPr>
                <w:rFonts w:ascii="Arial" w:eastAsia="Times New Roman" w:hAnsi="Arial" w:cs="Times New Roman"/>
                <w:i/>
                <w:sz w:val="24"/>
                <w:szCs w:val="20"/>
              </w:rPr>
            </w:pPr>
          </w:p>
        </w:tc>
        <w:tc>
          <w:tcPr>
            <w:tcW w:w="5058" w:type="dxa"/>
          </w:tcPr>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 xml:space="preserve">     Depreciation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SE)</w:t>
            </w:r>
            <w:r w:rsidRPr="00242E8A">
              <w:rPr>
                <w:rFonts w:ascii="Arial" w:eastAsia="Times New Roman" w:hAnsi="Arial" w:cs="Times New Roman"/>
                <w:sz w:val="24"/>
                <w:szCs w:val="20"/>
              </w:rPr>
              <w:tab/>
            </w:r>
          </w:p>
        </w:tc>
        <w:tc>
          <w:tcPr>
            <w:tcW w:w="990" w:type="dxa"/>
            <w:gridSpan w:val="3"/>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3,200</w:t>
            </w:r>
          </w:p>
        </w:tc>
        <w:tc>
          <w:tcPr>
            <w:tcW w:w="990" w:type="dxa"/>
            <w:gridSpan w:val="3"/>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rsidTr="00AB358E">
        <w:trPr>
          <w:gridBefore w:val="1"/>
          <w:gridAfter w:val="2"/>
          <w:wBefore w:w="95" w:type="dxa"/>
          <w:wAfter w:w="1260" w:type="dxa"/>
          <w:cantSplit/>
        </w:trPr>
        <w:tc>
          <w:tcPr>
            <w:tcW w:w="517" w:type="dxa"/>
            <w:gridSpan w:val="2"/>
          </w:tcPr>
          <w:p w:rsidR="00242E8A" w:rsidRPr="00242E8A" w:rsidRDefault="00242E8A" w:rsidP="00242E8A">
            <w:pPr>
              <w:spacing w:after="0" w:line="240" w:lineRule="auto"/>
              <w:ind w:left="360" w:right="-126" w:hanging="360"/>
              <w:rPr>
                <w:rFonts w:ascii="Arial" w:eastAsia="Times New Roman" w:hAnsi="Arial" w:cs="Times New Roman"/>
                <w:i/>
                <w:sz w:val="24"/>
                <w:szCs w:val="20"/>
              </w:rPr>
            </w:pPr>
          </w:p>
        </w:tc>
        <w:tc>
          <w:tcPr>
            <w:tcW w:w="5058" w:type="dxa"/>
          </w:tcPr>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 xml:space="preserve">            Accumulated depreciation (+XA,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A)</w:t>
            </w:r>
            <w:r w:rsidRPr="00242E8A">
              <w:rPr>
                <w:rFonts w:ascii="Arial" w:eastAsia="Times New Roman" w:hAnsi="Arial" w:cs="Times New Roman"/>
                <w:sz w:val="24"/>
                <w:szCs w:val="20"/>
              </w:rPr>
              <w:tab/>
            </w:r>
          </w:p>
        </w:tc>
        <w:tc>
          <w:tcPr>
            <w:tcW w:w="990" w:type="dxa"/>
            <w:gridSpan w:val="3"/>
          </w:tcPr>
          <w:p w:rsidR="00242E8A" w:rsidRPr="00242E8A" w:rsidRDefault="00242E8A" w:rsidP="00242E8A">
            <w:pPr>
              <w:spacing w:after="0" w:line="240" w:lineRule="auto"/>
              <w:jc w:val="right"/>
              <w:rPr>
                <w:rFonts w:ascii="Arial" w:eastAsia="Times New Roman" w:hAnsi="Arial" w:cs="Times New Roman"/>
                <w:sz w:val="24"/>
                <w:szCs w:val="20"/>
              </w:rPr>
            </w:pPr>
          </w:p>
        </w:tc>
        <w:tc>
          <w:tcPr>
            <w:tcW w:w="990" w:type="dxa"/>
            <w:gridSpan w:val="3"/>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3,200</w:t>
            </w:r>
          </w:p>
        </w:tc>
      </w:tr>
      <w:tr w:rsidR="00242E8A" w:rsidRPr="00242E8A" w:rsidTr="00AB358E">
        <w:trPr>
          <w:gridAfter w:val="3"/>
          <w:wAfter w:w="1512" w:type="dxa"/>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5220" w:type="dxa"/>
            <w:gridSpan w:val="2"/>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p>
        </w:tc>
        <w:tc>
          <w:tcPr>
            <w:tcW w:w="73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p>
        </w:tc>
        <w:tc>
          <w:tcPr>
            <w:tcW w:w="990" w:type="dxa"/>
            <w:gridSpan w:val="3"/>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rsidTr="005F4022">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r w:rsidRPr="00242E8A">
              <w:rPr>
                <w:rFonts w:ascii="Arial" w:eastAsia="Times New Roman" w:hAnsi="Arial" w:cs="Times New Roman"/>
                <w:i/>
                <w:sz w:val="24"/>
                <w:szCs w:val="20"/>
              </w:rPr>
              <w:t>(c)</w:t>
            </w:r>
          </w:p>
        </w:tc>
        <w:tc>
          <w:tcPr>
            <w:tcW w:w="8465" w:type="dxa"/>
            <w:gridSpan w:val="10"/>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1.  Insurance expense was incurred in the period.</w:t>
            </w:r>
          </w:p>
        </w:tc>
      </w:tr>
      <w:tr w:rsidR="00242E8A" w:rsidRPr="00242E8A" w:rsidTr="005F4022">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65" w:type="dxa"/>
            <w:gridSpan w:val="10"/>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2.  Cash was paid for the insurance in the past – a deferred expense was recorded.</w:t>
            </w:r>
          </w:p>
        </w:tc>
      </w:tr>
      <w:tr w:rsidR="00242E8A" w:rsidRPr="00242E8A" w:rsidTr="005F4022">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65" w:type="dxa"/>
            <w:gridSpan w:val="10"/>
          </w:tcPr>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3.  Amount:  $5,000  x 6/24 = $1,250</w:t>
            </w:r>
          </w:p>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 xml:space="preserve"> </w:t>
            </w:r>
          </w:p>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b/>
                <w:sz w:val="24"/>
                <w:szCs w:val="20"/>
              </w:rPr>
            </w:pPr>
            <w:r w:rsidRPr="00242E8A">
              <w:rPr>
                <w:rFonts w:ascii="Arial" w:eastAsia="Times New Roman" w:hAnsi="Arial" w:cs="Times New Roman"/>
                <w:b/>
                <w:sz w:val="24"/>
                <w:szCs w:val="20"/>
              </w:rPr>
              <w:t xml:space="preserve">Adjusting entry – </w:t>
            </w:r>
          </w:p>
        </w:tc>
      </w:tr>
      <w:tr w:rsidR="00242E8A" w:rsidRPr="00242E8A" w:rsidTr="005F4022">
        <w:trPr>
          <w:gridBefore w:val="1"/>
          <w:gridAfter w:val="1"/>
          <w:wBefore w:w="100" w:type="dxa"/>
          <w:wAfter w:w="1160" w:type="dxa"/>
          <w:cantSplit/>
        </w:trPr>
        <w:tc>
          <w:tcPr>
            <w:tcW w:w="517" w:type="dxa"/>
            <w:gridSpan w:val="2"/>
          </w:tcPr>
          <w:p w:rsidR="00242E8A" w:rsidRPr="00242E8A" w:rsidRDefault="00242E8A" w:rsidP="00242E8A">
            <w:pPr>
              <w:spacing w:after="0" w:line="240" w:lineRule="auto"/>
              <w:ind w:left="360" w:right="-126" w:hanging="360"/>
              <w:rPr>
                <w:rFonts w:ascii="Arial" w:eastAsia="Times New Roman" w:hAnsi="Arial" w:cs="Times New Roman"/>
                <w:i/>
                <w:sz w:val="24"/>
                <w:szCs w:val="20"/>
              </w:rPr>
            </w:pPr>
          </w:p>
        </w:tc>
        <w:tc>
          <w:tcPr>
            <w:tcW w:w="5158" w:type="dxa"/>
            <w:gridSpan w:val="2"/>
          </w:tcPr>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 xml:space="preserve">     Insurance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SE)</w:t>
            </w:r>
            <w:r w:rsidRPr="00242E8A">
              <w:rPr>
                <w:rFonts w:ascii="Arial" w:eastAsia="Times New Roman" w:hAnsi="Arial" w:cs="Times New Roman"/>
                <w:sz w:val="24"/>
                <w:szCs w:val="20"/>
              </w:rPr>
              <w:tab/>
            </w:r>
          </w:p>
        </w:tc>
        <w:tc>
          <w:tcPr>
            <w:tcW w:w="990" w:type="dxa"/>
            <w:gridSpan w:val="3"/>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1,250</w:t>
            </w:r>
          </w:p>
        </w:tc>
        <w:tc>
          <w:tcPr>
            <w:tcW w:w="990" w:type="dxa"/>
            <w:gridSpan w:val="3"/>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rsidTr="005F4022">
        <w:trPr>
          <w:gridBefore w:val="1"/>
          <w:gridAfter w:val="1"/>
          <w:wBefore w:w="100" w:type="dxa"/>
          <w:wAfter w:w="1160" w:type="dxa"/>
          <w:cantSplit/>
        </w:trPr>
        <w:tc>
          <w:tcPr>
            <w:tcW w:w="517" w:type="dxa"/>
            <w:gridSpan w:val="2"/>
          </w:tcPr>
          <w:p w:rsidR="00242E8A" w:rsidRPr="00242E8A" w:rsidRDefault="00242E8A" w:rsidP="00242E8A">
            <w:pPr>
              <w:spacing w:after="0" w:line="240" w:lineRule="auto"/>
              <w:ind w:left="360" w:right="-126" w:hanging="360"/>
              <w:rPr>
                <w:rFonts w:ascii="Arial" w:eastAsia="Times New Roman" w:hAnsi="Arial" w:cs="Times New Roman"/>
                <w:i/>
                <w:sz w:val="24"/>
                <w:szCs w:val="20"/>
              </w:rPr>
            </w:pPr>
          </w:p>
        </w:tc>
        <w:tc>
          <w:tcPr>
            <w:tcW w:w="5158" w:type="dxa"/>
            <w:gridSpan w:val="2"/>
          </w:tcPr>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 xml:space="preserve">            Prepaid insurance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A)</w:t>
            </w:r>
            <w:r w:rsidRPr="00242E8A">
              <w:rPr>
                <w:rFonts w:ascii="Arial" w:eastAsia="Times New Roman" w:hAnsi="Arial" w:cs="Times New Roman"/>
                <w:sz w:val="24"/>
                <w:szCs w:val="20"/>
              </w:rPr>
              <w:tab/>
            </w:r>
          </w:p>
        </w:tc>
        <w:tc>
          <w:tcPr>
            <w:tcW w:w="990" w:type="dxa"/>
            <w:gridSpan w:val="3"/>
          </w:tcPr>
          <w:p w:rsidR="00242E8A" w:rsidRPr="00242E8A" w:rsidRDefault="00242E8A" w:rsidP="00242E8A">
            <w:pPr>
              <w:spacing w:after="0" w:line="240" w:lineRule="auto"/>
              <w:jc w:val="right"/>
              <w:rPr>
                <w:rFonts w:ascii="Arial" w:eastAsia="Times New Roman" w:hAnsi="Arial" w:cs="Times New Roman"/>
                <w:sz w:val="24"/>
                <w:szCs w:val="20"/>
              </w:rPr>
            </w:pPr>
          </w:p>
        </w:tc>
        <w:tc>
          <w:tcPr>
            <w:tcW w:w="990" w:type="dxa"/>
            <w:gridSpan w:val="3"/>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1,250</w:t>
            </w:r>
          </w:p>
        </w:tc>
      </w:tr>
    </w:tbl>
    <w:p w:rsidR="00242E8A" w:rsidRPr="00242E8A" w:rsidRDefault="00242E8A" w:rsidP="00242E8A">
      <w:pPr>
        <w:spacing w:after="0" w:line="240" w:lineRule="auto"/>
        <w:jc w:val="both"/>
        <w:rPr>
          <w:rFonts w:ascii="Arial" w:eastAsia="Times New Roman" w:hAnsi="Arial" w:cs="Times New Roman"/>
          <w:sz w:val="24"/>
          <w:szCs w:val="20"/>
        </w:rPr>
      </w:pPr>
    </w:p>
    <w:p w:rsidR="00242E8A" w:rsidRPr="00242E8A" w:rsidRDefault="00242E8A" w:rsidP="00242E8A">
      <w:pPr>
        <w:spacing w:after="0" w:line="240" w:lineRule="auto"/>
        <w:jc w:val="both"/>
        <w:rPr>
          <w:rFonts w:ascii="Arial" w:eastAsia="Times New Roman" w:hAnsi="Arial" w:cs="Times New Roman"/>
          <w:sz w:val="24"/>
          <w:szCs w:val="20"/>
        </w:rPr>
      </w:pPr>
    </w:p>
    <w:p w:rsidR="00242E8A" w:rsidRPr="00242E8A" w:rsidRDefault="00242E8A" w:rsidP="00242E8A">
      <w:pPr>
        <w:spacing w:after="0" w:line="240" w:lineRule="auto"/>
        <w:jc w:val="both"/>
        <w:rPr>
          <w:rFonts w:ascii="Arial" w:eastAsia="Times New Roman" w:hAnsi="Arial" w:cs="Times New Roman"/>
          <w:b/>
          <w:sz w:val="24"/>
          <w:szCs w:val="20"/>
        </w:rPr>
      </w:pPr>
    </w:p>
    <w:p w:rsidR="00242E8A" w:rsidRPr="00242E8A" w:rsidRDefault="00242E8A" w:rsidP="00242E8A">
      <w:pPr>
        <w:spacing w:after="0" w:line="240" w:lineRule="auto"/>
        <w:jc w:val="both"/>
        <w:rPr>
          <w:rFonts w:ascii="Arial" w:eastAsia="Times New Roman" w:hAnsi="Arial" w:cs="Times New Roman"/>
          <w:b/>
          <w:sz w:val="24"/>
          <w:szCs w:val="20"/>
        </w:rPr>
      </w:pPr>
      <w:proofErr w:type="gramStart"/>
      <w:r w:rsidRPr="00242E8A">
        <w:rPr>
          <w:rFonts w:ascii="Arial" w:eastAsia="Times New Roman" w:hAnsi="Arial" w:cs="Times New Roman"/>
          <w:b/>
          <w:sz w:val="24"/>
          <w:szCs w:val="20"/>
        </w:rPr>
        <w:t>M4–5.</w:t>
      </w:r>
      <w:proofErr w:type="gramEnd"/>
    </w:p>
    <w:tbl>
      <w:tblPr>
        <w:tblW w:w="0" w:type="auto"/>
        <w:tblInd w:w="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1440"/>
        <w:gridCol w:w="1152"/>
        <w:gridCol w:w="1296"/>
        <w:gridCol w:w="1728"/>
        <w:gridCol w:w="1296"/>
        <w:gridCol w:w="1296"/>
        <w:gridCol w:w="1152"/>
      </w:tblGrid>
      <w:tr w:rsidR="00242E8A" w:rsidRPr="00242E8A">
        <w:trPr>
          <w:cantSplit/>
        </w:trPr>
        <w:tc>
          <w:tcPr>
            <w:tcW w:w="1440" w:type="dxa"/>
            <w:tcBorders>
              <w:top w:val="nil"/>
              <w:left w:val="nil"/>
              <w:bottom w:val="single" w:sz="6" w:space="0" w:color="000000"/>
              <w:right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p>
        </w:tc>
        <w:tc>
          <w:tcPr>
            <w:tcW w:w="4176" w:type="dxa"/>
            <w:gridSpan w:val="3"/>
            <w:tcBorders>
              <w:top w:val="nil"/>
              <w:left w:val="nil"/>
              <w:bottom w:val="single" w:sz="6" w:space="0" w:color="000000"/>
              <w:right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Balance Sheet</w:t>
            </w:r>
          </w:p>
        </w:tc>
        <w:tc>
          <w:tcPr>
            <w:tcW w:w="3744" w:type="dxa"/>
            <w:gridSpan w:val="3"/>
            <w:tcBorders>
              <w:top w:val="nil"/>
              <w:left w:val="nil"/>
              <w:bottom w:val="single" w:sz="6" w:space="0" w:color="000000"/>
              <w:right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Income Statement</w:t>
            </w:r>
          </w:p>
        </w:tc>
      </w:tr>
      <w:tr w:rsidR="00242E8A" w:rsidRPr="00242E8A">
        <w:tc>
          <w:tcPr>
            <w:tcW w:w="1440"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Transaction</w:t>
            </w:r>
          </w:p>
        </w:tc>
        <w:tc>
          <w:tcPr>
            <w:tcW w:w="1152"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Assets</w:t>
            </w:r>
          </w:p>
        </w:tc>
        <w:tc>
          <w:tcPr>
            <w:tcW w:w="1296"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Liabilities</w:t>
            </w:r>
          </w:p>
        </w:tc>
        <w:tc>
          <w:tcPr>
            <w:tcW w:w="1728" w:type="dxa"/>
            <w:tcBorders>
              <w:top w:val="nil"/>
              <w:bottom w:val="nil"/>
              <w:right w:val="single" w:sz="12" w:space="0" w:color="000000"/>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Stockholders’ Equity</w:t>
            </w:r>
          </w:p>
        </w:tc>
        <w:tc>
          <w:tcPr>
            <w:tcW w:w="1296" w:type="dxa"/>
            <w:tcBorders>
              <w:top w:val="nil"/>
              <w:left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Revenues</w:t>
            </w:r>
          </w:p>
        </w:tc>
        <w:tc>
          <w:tcPr>
            <w:tcW w:w="1296"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Expenses</w:t>
            </w:r>
          </w:p>
        </w:tc>
        <w:tc>
          <w:tcPr>
            <w:tcW w:w="1152"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 xml:space="preserve">Net </w:t>
            </w:r>
            <w:r w:rsidRPr="00242E8A">
              <w:rPr>
                <w:rFonts w:ascii="Arial" w:eastAsia="Times New Roman" w:hAnsi="Arial" w:cs="Times New Roman"/>
                <w:sz w:val="24"/>
                <w:szCs w:val="20"/>
              </w:rPr>
              <w:br/>
              <w:t>Income</w:t>
            </w:r>
          </w:p>
        </w:tc>
      </w:tr>
      <w:tr w:rsidR="00242E8A" w:rsidRPr="00242E8A">
        <w:tc>
          <w:tcPr>
            <w:tcW w:w="1440" w:type="dxa"/>
          </w:tcPr>
          <w:p w:rsidR="00242E8A" w:rsidRPr="00242E8A" w:rsidRDefault="00242E8A" w:rsidP="00242E8A">
            <w:pPr>
              <w:spacing w:before="40" w:after="4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a.</w:t>
            </w:r>
          </w:p>
        </w:tc>
        <w:tc>
          <w:tcPr>
            <w:tcW w:w="1152" w:type="dxa"/>
            <w:tcBorders>
              <w:top w:val="single" w:sz="12" w:space="0" w:color="000000"/>
            </w:tcBorders>
          </w:tcPr>
          <w:p w:rsidR="00242E8A" w:rsidRPr="00242E8A" w:rsidRDefault="00242E8A" w:rsidP="00242E8A">
            <w:pPr>
              <w:keepLines/>
              <w:spacing w:before="40" w:after="40" w:line="240" w:lineRule="auto"/>
              <w:ind w:right="21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Borders>
              <w:top w:val="single" w:sz="12" w:space="0" w:color="000000"/>
            </w:tcBorders>
          </w:tcPr>
          <w:p w:rsidR="00242E8A" w:rsidRPr="00242E8A" w:rsidRDefault="00242E8A" w:rsidP="00242E8A">
            <w:pPr>
              <w:keepLines/>
              <w:spacing w:before="40" w:after="40" w:line="240" w:lineRule="auto"/>
              <w:ind w:right="404"/>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–300</w:t>
            </w:r>
          </w:p>
        </w:tc>
        <w:tc>
          <w:tcPr>
            <w:tcW w:w="1728" w:type="dxa"/>
            <w:tcBorders>
              <w:top w:val="single" w:sz="12" w:space="0" w:color="000000"/>
              <w:right w:val="single" w:sz="12" w:space="0" w:color="000000"/>
            </w:tcBorders>
          </w:tcPr>
          <w:p w:rsidR="00242E8A" w:rsidRPr="00242E8A" w:rsidRDefault="00242E8A" w:rsidP="00242E8A">
            <w:pPr>
              <w:keepLines/>
              <w:spacing w:before="40" w:after="40" w:line="240" w:lineRule="auto"/>
              <w:ind w:right="450"/>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+300</w:t>
            </w:r>
          </w:p>
        </w:tc>
        <w:tc>
          <w:tcPr>
            <w:tcW w:w="1296" w:type="dxa"/>
            <w:tcBorders>
              <w:top w:val="single" w:sz="12" w:space="0" w:color="000000"/>
              <w:left w:val="nil"/>
            </w:tcBorders>
          </w:tcPr>
          <w:p w:rsidR="00242E8A" w:rsidRPr="00242E8A" w:rsidRDefault="00242E8A" w:rsidP="00242E8A">
            <w:pPr>
              <w:keepLines/>
              <w:spacing w:before="40" w:after="40" w:line="240" w:lineRule="auto"/>
              <w:ind w:right="39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+300</w:t>
            </w:r>
          </w:p>
        </w:tc>
        <w:tc>
          <w:tcPr>
            <w:tcW w:w="1296" w:type="dxa"/>
            <w:tcBorders>
              <w:top w:val="single" w:sz="12" w:space="0" w:color="000000"/>
            </w:tcBorders>
          </w:tcPr>
          <w:p w:rsidR="00242E8A" w:rsidRPr="00242E8A" w:rsidRDefault="00242E8A" w:rsidP="00242E8A">
            <w:pPr>
              <w:keepLines/>
              <w:spacing w:before="40" w:after="40" w:line="240" w:lineRule="auto"/>
              <w:ind w:right="252"/>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152" w:type="dxa"/>
            <w:tcBorders>
              <w:top w:val="single" w:sz="12" w:space="0" w:color="000000"/>
            </w:tcBorders>
          </w:tcPr>
          <w:p w:rsidR="00242E8A" w:rsidRPr="00242E8A" w:rsidRDefault="00242E8A" w:rsidP="00242E8A">
            <w:pPr>
              <w:keepLines/>
              <w:spacing w:before="40" w:after="40" w:line="240" w:lineRule="auto"/>
              <w:ind w:right="234"/>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+300</w:t>
            </w:r>
          </w:p>
        </w:tc>
      </w:tr>
      <w:tr w:rsidR="00242E8A" w:rsidRPr="00242E8A" w:rsidTr="00AB358E">
        <w:tc>
          <w:tcPr>
            <w:tcW w:w="1440" w:type="dxa"/>
          </w:tcPr>
          <w:p w:rsidR="00242E8A" w:rsidRPr="00242E8A" w:rsidRDefault="00242E8A" w:rsidP="00242E8A">
            <w:pPr>
              <w:keepLines/>
              <w:spacing w:before="40" w:after="4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b.</w:t>
            </w:r>
          </w:p>
        </w:tc>
        <w:tc>
          <w:tcPr>
            <w:tcW w:w="1152" w:type="dxa"/>
          </w:tcPr>
          <w:p w:rsidR="00242E8A" w:rsidRPr="00242E8A" w:rsidRDefault="00242E8A" w:rsidP="00242E8A">
            <w:pPr>
              <w:keepLines/>
              <w:spacing w:before="40" w:after="40" w:line="240" w:lineRule="auto"/>
              <w:ind w:right="21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–3,200</w:t>
            </w:r>
          </w:p>
        </w:tc>
        <w:tc>
          <w:tcPr>
            <w:tcW w:w="1296" w:type="dxa"/>
          </w:tcPr>
          <w:p w:rsidR="00242E8A" w:rsidRPr="00242E8A" w:rsidRDefault="00242E8A" w:rsidP="00242E8A">
            <w:pPr>
              <w:keepLines/>
              <w:spacing w:before="40" w:after="40" w:line="240" w:lineRule="auto"/>
              <w:ind w:right="404"/>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728" w:type="dxa"/>
            <w:tcBorders>
              <w:right w:val="single" w:sz="12" w:space="0" w:color="000000"/>
            </w:tcBorders>
          </w:tcPr>
          <w:p w:rsidR="00242E8A" w:rsidRPr="00242E8A" w:rsidRDefault="00242E8A" w:rsidP="00242E8A">
            <w:pPr>
              <w:keepLines/>
              <w:spacing w:before="40" w:after="40" w:line="240" w:lineRule="auto"/>
              <w:ind w:right="450"/>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–3,200</w:t>
            </w:r>
          </w:p>
        </w:tc>
        <w:tc>
          <w:tcPr>
            <w:tcW w:w="1296" w:type="dxa"/>
            <w:tcBorders>
              <w:left w:val="nil"/>
            </w:tcBorders>
          </w:tcPr>
          <w:p w:rsidR="00242E8A" w:rsidRPr="00242E8A" w:rsidRDefault="00242E8A" w:rsidP="00242E8A">
            <w:pPr>
              <w:keepLines/>
              <w:spacing w:before="40" w:after="40" w:line="240" w:lineRule="auto"/>
              <w:ind w:right="39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Pr>
          <w:p w:rsidR="00242E8A" w:rsidRPr="00242E8A" w:rsidRDefault="00242E8A" w:rsidP="00242E8A">
            <w:pPr>
              <w:keepLines/>
              <w:spacing w:before="40" w:after="40" w:line="240" w:lineRule="auto"/>
              <w:ind w:right="252"/>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+3,200</w:t>
            </w:r>
          </w:p>
        </w:tc>
        <w:tc>
          <w:tcPr>
            <w:tcW w:w="1152" w:type="dxa"/>
          </w:tcPr>
          <w:p w:rsidR="00242E8A" w:rsidRPr="00242E8A" w:rsidRDefault="00242E8A" w:rsidP="00242E8A">
            <w:pPr>
              <w:keepLines/>
              <w:spacing w:before="40" w:after="40" w:line="240" w:lineRule="auto"/>
              <w:ind w:right="234"/>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–3,200</w:t>
            </w:r>
          </w:p>
        </w:tc>
      </w:tr>
      <w:tr w:rsidR="00242E8A" w:rsidRPr="00242E8A">
        <w:tc>
          <w:tcPr>
            <w:tcW w:w="1440" w:type="dxa"/>
          </w:tcPr>
          <w:p w:rsidR="00242E8A" w:rsidRPr="00242E8A" w:rsidRDefault="00242E8A" w:rsidP="00242E8A">
            <w:pPr>
              <w:keepLines/>
              <w:tabs>
                <w:tab w:val="left" w:pos="360"/>
              </w:tabs>
              <w:spacing w:before="40" w:after="4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c.</w:t>
            </w:r>
          </w:p>
        </w:tc>
        <w:tc>
          <w:tcPr>
            <w:tcW w:w="1152" w:type="dxa"/>
          </w:tcPr>
          <w:p w:rsidR="00242E8A" w:rsidRPr="00242E8A" w:rsidRDefault="00242E8A" w:rsidP="00242E8A">
            <w:pPr>
              <w:keepLines/>
              <w:spacing w:before="40" w:after="40" w:line="240" w:lineRule="auto"/>
              <w:ind w:right="21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–1,250</w:t>
            </w:r>
          </w:p>
        </w:tc>
        <w:tc>
          <w:tcPr>
            <w:tcW w:w="1296" w:type="dxa"/>
          </w:tcPr>
          <w:p w:rsidR="00242E8A" w:rsidRPr="00242E8A" w:rsidRDefault="00242E8A" w:rsidP="00242E8A">
            <w:pPr>
              <w:keepLines/>
              <w:spacing w:before="40" w:after="40" w:line="240" w:lineRule="auto"/>
              <w:ind w:right="404"/>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728" w:type="dxa"/>
            <w:tcBorders>
              <w:right w:val="single" w:sz="12" w:space="0" w:color="000000"/>
            </w:tcBorders>
          </w:tcPr>
          <w:p w:rsidR="00242E8A" w:rsidRPr="00242E8A" w:rsidRDefault="00242E8A" w:rsidP="00242E8A">
            <w:pPr>
              <w:keepLines/>
              <w:spacing w:before="40" w:after="40" w:line="240" w:lineRule="auto"/>
              <w:ind w:right="450"/>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–1,250</w:t>
            </w:r>
          </w:p>
        </w:tc>
        <w:tc>
          <w:tcPr>
            <w:tcW w:w="1296" w:type="dxa"/>
            <w:tcBorders>
              <w:left w:val="nil"/>
            </w:tcBorders>
          </w:tcPr>
          <w:p w:rsidR="00242E8A" w:rsidRPr="00242E8A" w:rsidRDefault="00242E8A" w:rsidP="00242E8A">
            <w:pPr>
              <w:keepLines/>
              <w:spacing w:before="40" w:after="40" w:line="240" w:lineRule="auto"/>
              <w:ind w:right="39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Pr>
          <w:p w:rsidR="00242E8A" w:rsidRPr="00242E8A" w:rsidRDefault="00242E8A" w:rsidP="00242E8A">
            <w:pPr>
              <w:keepLines/>
              <w:spacing w:before="40" w:after="40" w:line="240" w:lineRule="auto"/>
              <w:ind w:right="252"/>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+1,250</w:t>
            </w:r>
          </w:p>
        </w:tc>
        <w:tc>
          <w:tcPr>
            <w:tcW w:w="1152" w:type="dxa"/>
          </w:tcPr>
          <w:p w:rsidR="00242E8A" w:rsidRPr="00242E8A" w:rsidRDefault="00242E8A" w:rsidP="00242E8A">
            <w:pPr>
              <w:keepLines/>
              <w:spacing w:before="40" w:after="40" w:line="240" w:lineRule="auto"/>
              <w:ind w:right="234"/>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–1,250</w:t>
            </w:r>
          </w:p>
        </w:tc>
      </w:tr>
    </w:tbl>
    <w:p w:rsidR="00242E8A" w:rsidRPr="00242E8A" w:rsidRDefault="00242E8A" w:rsidP="00242E8A">
      <w:pPr>
        <w:spacing w:after="0" w:line="240" w:lineRule="auto"/>
        <w:rPr>
          <w:rFonts w:ascii="Arial" w:eastAsia="Times New Roman" w:hAnsi="Arial" w:cs="Times New Roman"/>
          <w:sz w:val="24"/>
          <w:szCs w:val="20"/>
        </w:rPr>
      </w:pPr>
      <w:proofErr w:type="gramStart"/>
      <w:r w:rsidRPr="00242E8A">
        <w:rPr>
          <w:rFonts w:ascii="Arial" w:eastAsia="Times New Roman" w:hAnsi="Arial" w:cs="Times New Roman"/>
          <w:b/>
          <w:sz w:val="24"/>
          <w:szCs w:val="20"/>
        </w:rPr>
        <w:lastRenderedPageBreak/>
        <w:t>M4–6.</w:t>
      </w:r>
      <w:proofErr w:type="gramEnd"/>
    </w:p>
    <w:p w:rsidR="00242E8A" w:rsidRPr="00242E8A" w:rsidRDefault="00242E8A" w:rsidP="00242E8A">
      <w:pPr>
        <w:spacing w:after="0" w:line="240" w:lineRule="auto"/>
        <w:jc w:val="both"/>
        <w:rPr>
          <w:rFonts w:ascii="Arial" w:eastAsia="Times New Roman" w:hAnsi="Arial" w:cs="Times New Roman"/>
          <w:sz w:val="24"/>
          <w:szCs w:val="20"/>
        </w:rPr>
      </w:pPr>
    </w:p>
    <w:tbl>
      <w:tblPr>
        <w:tblW w:w="0" w:type="auto"/>
        <w:tblInd w:w="108" w:type="dxa"/>
        <w:tblLayout w:type="fixed"/>
        <w:tblLook w:val="0000" w:firstRow="0" w:lastRow="0" w:firstColumn="0" w:lastColumn="0" w:noHBand="0" w:noVBand="0"/>
      </w:tblPr>
      <w:tblGrid>
        <w:gridCol w:w="95"/>
        <w:gridCol w:w="355"/>
        <w:gridCol w:w="162"/>
        <w:gridCol w:w="5365"/>
        <w:gridCol w:w="1008"/>
        <w:gridCol w:w="1008"/>
        <w:gridCol w:w="917"/>
      </w:tblGrid>
      <w:tr w:rsidR="00242E8A" w:rsidRPr="00242E8A" w:rsidTr="005F4022">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r w:rsidRPr="00242E8A">
              <w:rPr>
                <w:rFonts w:ascii="Arial" w:eastAsia="Times New Roman" w:hAnsi="Arial" w:cs="Times New Roman"/>
                <w:i/>
                <w:sz w:val="24"/>
                <w:szCs w:val="20"/>
              </w:rPr>
              <w:t>(a)</w:t>
            </w:r>
          </w:p>
        </w:tc>
        <w:tc>
          <w:tcPr>
            <w:tcW w:w="8460" w:type="dxa"/>
            <w:gridSpan w:val="5"/>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1.  Utilities Expense is incurred.</w:t>
            </w:r>
          </w:p>
        </w:tc>
      </w:tr>
      <w:tr w:rsidR="00242E8A" w:rsidRPr="00242E8A" w:rsidTr="005F4022">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60" w:type="dxa"/>
            <w:gridSpan w:val="5"/>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2.  Cash will be paid in the future for utilities used in the current period – an accrued expense needs to be recorded.</w:t>
            </w:r>
          </w:p>
        </w:tc>
      </w:tr>
      <w:tr w:rsidR="00242E8A" w:rsidRPr="00242E8A" w:rsidTr="005F4022">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60" w:type="dxa"/>
            <w:gridSpan w:val="5"/>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3.  Amount: $450 given</w:t>
            </w:r>
          </w:p>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 xml:space="preserve"> </w:t>
            </w:r>
          </w:p>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b/>
                <w:sz w:val="24"/>
                <w:szCs w:val="20"/>
              </w:rPr>
            </w:pPr>
            <w:r w:rsidRPr="00242E8A">
              <w:rPr>
                <w:rFonts w:ascii="Arial" w:eastAsia="Times New Roman" w:hAnsi="Arial" w:cs="Times New Roman"/>
                <w:b/>
                <w:sz w:val="24"/>
                <w:szCs w:val="20"/>
              </w:rPr>
              <w:t>Adjusting entry –</w:t>
            </w:r>
          </w:p>
        </w:tc>
      </w:tr>
      <w:tr w:rsidR="00242E8A" w:rsidRPr="00242E8A" w:rsidTr="005F4022">
        <w:trPr>
          <w:gridBefore w:val="1"/>
          <w:gridAfter w:val="1"/>
          <w:wBefore w:w="95" w:type="dxa"/>
          <w:wAfter w:w="917" w:type="dxa"/>
          <w:cantSplit/>
        </w:trPr>
        <w:tc>
          <w:tcPr>
            <w:tcW w:w="517" w:type="dxa"/>
            <w:gridSpan w:val="2"/>
          </w:tcPr>
          <w:p w:rsidR="00242E8A" w:rsidRPr="00242E8A" w:rsidRDefault="00242E8A" w:rsidP="00242E8A">
            <w:pPr>
              <w:spacing w:after="0" w:line="240" w:lineRule="auto"/>
              <w:rPr>
                <w:rFonts w:ascii="Arial" w:eastAsia="Times New Roman" w:hAnsi="Arial" w:cs="Times New Roman"/>
                <w:i/>
                <w:sz w:val="24"/>
                <w:szCs w:val="20"/>
              </w:rPr>
            </w:pPr>
          </w:p>
        </w:tc>
        <w:tc>
          <w:tcPr>
            <w:tcW w:w="5365" w:type="dxa"/>
          </w:tcPr>
          <w:p w:rsidR="00242E8A" w:rsidRPr="00242E8A" w:rsidRDefault="00242E8A" w:rsidP="00242E8A">
            <w:pPr>
              <w:tabs>
                <w:tab w:val="left" w:leader="dot" w:pos="50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Utilities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SE)</w:t>
            </w:r>
            <w:r w:rsidRPr="00242E8A">
              <w:rPr>
                <w:rFonts w:ascii="Arial" w:eastAsia="Times New Roman" w:hAnsi="Arial" w:cs="Times New Roman"/>
                <w:sz w:val="24"/>
                <w:szCs w:val="20"/>
              </w:rPr>
              <w:tab/>
            </w:r>
          </w:p>
        </w:tc>
        <w:tc>
          <w:tcPr>
            <w:tcW w:w="1008"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450</w:t>
            </w:r>
          </w:p>
        </w:tc>
        <w:tc>
          <w:tcPr>
            <w:tcW w:w="1008" w:type="dxa"/>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rsidTr="005F4022">
        <w:trPr>
          <w:gridBefore w:val="1"/>
          <w:gridAfter w:val="1"/>
          <w:wBefore w:w="95" w:type="dxa"/>
          <w:wAfter w:w="917" w:type="dxa"/>
          <w:cantSplit/>
        </w:trPr>
        <w:tc>
          <w:tcPr>
            <w:tcW w:w="517" w:type="dxa"/>
            <w:gridSpan w:val="2"/>
          </w:tcPr>
          <w:p w:rsidR="00242E8A" w:rsidRPr="00242E8A" w:rsidRDefault="00242E8A" w:rsidP="00242E8A">
            <w:pPr>
              <w:spacing w:after="0" w:line="240" w:lineRule="auto"/>
              <w:rPr>
                <w:rFonts w:ascii="Arial" w:eastAsia="Times New Roman" w:hAnsi="Arial" w:cs="Times New Roman"/>
                <w:i/>
                <w:sz w:val="24"/>
                <w:szCs w:val="20"/>
              </w:rPr>
            </w:pPr>
          </w:p>
        </w:tc>
        <w:tc>
          <w:tcPr>
            <w:tcW w:w="5365" w:type="dxa"/>
          </w:tcPr>
          <w:p w:rsidR="00242E8A" w:rsidRPr="00242E8A" w:rsidRDefault="00242E8A" w:rsidP="00242E8A">
            <w:pPr>
              <w:tabs>
                <w:tab w:val="left" w:leader="dot" w:pos="50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Utilities payable (+L)</w:t>
            </w:r>
            <w:r w:rsidRPr="00242E8A">
              <w:rPr>
                <w:rFonts w:ascii="Arial" w:eastAsia="Times New Roman" w:hAnsi="Arial" w:cs="Times New Roman"/>
                <w:sz w:val="24"/>
                <w:szCs w:val="20"/>
              </w:rPr>
              <w:tab/>
            </w:r>
          </w:p>
        </w:tc>
        <w:tc>
          <w:tcPr>
            <w:tcW w:w="1008" w:type="dxa"/>
          </w:tcPr>
          <w:p w:rsidR="00242E8A" w:rsidRPr="00242E8A" w:rsidRDefault="00242E8A" w:rsidP="00242E8A">
            <w:pPr>
              <w:spacing w:after="0" w:line="240" w:lineRule="auto"/>
              <w:jc w:val="right"/>
              <w:rPr>
                <w:rFonts w:ascii="Arial" w:eastAsia="Times New Roman" w:hAnsi="Arial" w:cs="Times New Roman"/>
                <w:sz w:val="24"/>
                <w:szCs w:val="20"/>
              </w:rPr>
            </w:pPr>
          </w:p>
        </w:tc>
        <w:tc>
          <w:tcPr>
            <w:tcW w:w="1008"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450</w:t>
            </w:r>
          </w:p>
        </w:tc>
      </w:tr>
    </w:tbl>
    <w:p w:rsidR="00242E8A" w:rsidRPr="00242E8A" w:rsidRDefault="00242E8A" w:rsidP="00242E8A">
      <w:pPr>
        <w:spacing w:after="0" w:line="240" w:lineRule="auto"/>
        <w:rPr>
          <w:rFonts w:ascii="Arial" w:eastAsia="Times New Roman" w:hAnsi="Arial" w:cs="Times New Roman"/>
          <w:sz w:val="24"/>
          <w:szCs w:val="20"/>
        </w:rPr>
      </w:pPr>
    </w:p>
    <w:tbl>
      <w:tblPr>
        <w:tblW w:w="0" w:type="auto"/>
        <w:tblInd w:w="108" w:type="dxa"/>
        <w:tblLayout w:type="fixed"/>
        <w:tblLook w:val="0000" w:firstRow="0" w:lastRow="0" w:firstColumn="0" w:lastColumn="0" w:noHBand="0" w:noVBand="0"/>
      </w:tblPr>
      <w:tblGrid>
        <w:gridCol w:w="100"/>
        <w:gridCol w:w="350"/>
        <w:gridCol w:w="167"/>
        <w:gridCol w:w="5058"/>
        <w:gridCol w:w="307"/>
        <w:gridCol w:w="431"/>
        <w:gridCol w:w="577"/>
        <w:gridCol w:w="413"/>
        <w:gridCol w:w="595"/>
        <w:gridCol w:w="927"/>
      </w:tblGrid>
      <w:tr w:rsidR="00242E8A" w:rsidRPr="00242E8A" w:rsidTr="00690B51">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r w:rsidRPr="00242E8A">
              <w:rPr>
                <w:rFonts w:ascii="Arial" w:eastAsia="Times New Roman" w:hAnsi="Arial" w:cs="Times New Roman"/>
                <w:i/>
                <w:sz w:val="24"/>
                <w:szCs w:val="20"/>
              </w:rPr>
              <w:t>(b)</w:t>
            </w:r>
          </w:p>
        </w:tc>
        <w:tc>
          <w:tcPr>
            <w:tcW w:w="8475" w:type="dxa"/>
            <w:gridSpan w:val="8"/>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1.  Interest revenue is now earned on the note receivable.</w:t>
            </w:r>
          </w:p>
        </w:tc>
      </w:tr>
      <w:tr w:rsidR="00242E8A" w:rsidRPr="00242E8A" w:rsidTr="00690B51">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75" w:type="dxa"/>
            <w:gridSpan w:val="8"/>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 xml:space="preserve">2.  Cash for the interest will be received in the future – </w:t>
            </w:r>
            <w:proofErr w:type="gramStart"/>
            <w:r w:rsidRPr="00242E8A">
              <w:rPr>
                <w:rFonts w:ascii="Arial" w:eastAsia="Times New Roman" w:hAnsi="Arial" w:cs="Times New Roman"/>
                <w:sz w:val="24"/>
                <w:szCs w:val="20"/>
              </w:rPr>
              <w:t>an accrued</w:t>
            </w:r>
            <w:proofErr w:type="gramEnd"/>
            <w:r w:rsidRPr="00242E8A">
              <w:rPr>
                <w:rFonts w:ascii="Arial" w:eastAsia="Times New Roman" w:hAnsi="Arial" w:cs="Times New Roman"/>
                <w:sz w:val="24"/>
                <w:szCs w:val="20"/>
              </w:rPr>
              <w:t xml:space="preserve"> revenue needs to be recorded.</w:t>
            </w:r>
          </w:p>
        </w:tc>
      </w:tr>
      <w:tr w:rsidR="00242E8A" w:rsidRPr="00242E8A" w:rsidTr="00690B51">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75" w:type="dxa"/>
            <w:gridSpan w:val="8"/>
          </w:tcPr>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3.  Amount:  $6,000 principal x .14 annual rate x 4/12 of a year = $280</w:t>
            </w:r>
          </w:p>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 xml:space="preserve"> </w:t>
            </w:r>
          </w:p>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b/>
                <w:sz w:val="24"/>
                <w:szCs w:val="20"/>
              </w:rPr>
            </w:pPr>
            <w:r w:rsidRPr="00242E8A">
              <w:rPr>
                <w:rFonts w:ascii="Arial" w:eastAsia="Times New Roman" w:hAnsi="Arial" w:cs="Times New Roman"/>
                <w:b/>
                <w:sz w:val="24"/>
                <w:szCs w:val="20"/>
              </w:rPr>
              <w:t xml:space="preserve">Adjusting entry – </w:t>
            </w:r>
          </w:p>
        </w:tc>
      </w:tr>
      <w:tr w:rsidR="00242E8A" w:rsidRPr="00242E8A" w:rsidTr="00690B51">
        <w:trPr>
          <w:gridBefore w:val="1"/>
          <w:gridAfter w:val="1"/>
          <w:wBefore w:w="100" w:type="dxa"/>
          <w:wAfter w:w="927" w:type="dxa"/>
          <w:cantSplit/>
        </w:trPr>
        <w:tc>
          <w:tcPr>
            <w:tcW w:w="517" w:type="dxa"/>
            <w:gridSpan w:val="2"/>
          </w:tcPr>
          <w:p w:rsidR="00242E8A" w:rsidRPr="00242E8A" w:rsidRDefault="00242E8A" w:rsidP="00242E8A">
            <w:pPr>
              <w:spacing w:after="0" w:line="240" w:lineRule="auto"/>
              <w:rPr>
                <w:rFonts w:ascii="Arial" w:eastAsia="Times New Roman" w:hAnsi="Arial" w:cs="Times New Roman"/>
                <w:i/>
                <w:sz w:val="24"/>
                <w:szCs w:val="20"/>
              </w:rPr>
            </w:pPr>
          </w:p>
        </w:tc>
        <w:tc>
          <w:tcPr>
            <w:tcW w:w="5365" w:type="dxa"/>
            <w:gridSpan w:val="2"/>
          </w:tcPr>
          <w:p w:rsidR="00242E8A" w:rsidRPr="00242E8A" w:rsidRDefault="00242E8A" w:rsidP="00242E8A">
            <w:pPr>
              <w:tabs>
                <w:tab w:val="left" w:leader="dot" w:pos="50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Interest receivable (+A)</w:t>
            </w:r>
            <w:r w:rsidRPr="00242E8A">
              <w:rPr>
                <w:rFonts w:ascii="Arial" w:eastAsia="Times New Roman" w:hAnsi="Arial" w:cs="Times New Roman"/>
                <w:sz w:val="24"/>
                <w:szCs w:val="20"/>
              </w:rPr>
              <w:tab/>
            </w:r>
          </w:p>
        </w:tc>
        <w:tc>
          <w:tcPr>
            <w:tcW w:w="100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280</w:t>
            </w:r>
          </w:p>
        </w:tc>
        <w:tc>
          <w:tcPr>
            <w:tcW w:w="100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rsidTr="00690B51">
        <w:trPr>
          <w:gridBefore w:val="1"/>
          <w:gridAfter w:val="1"/>
          <w:wBefore w:w="100" w:type="dxa"/>
          <w:wAfter w:w="927" w:type="dxa"/>
          <w:cantSplit/>
        </w:trPr>
        <w:tc>
          <w:tcPr>
            <w:tcW w:w="517" w:type="dxa"/>
            <w:gridSpan w:val="2"/>
          </w:tcPr>
          <w:p w:rsidR="00242E8A" w:rsidRPr="00242E8A" w:rsidRDefault="00242E8A" w:rsidP="00242E8A">
            <w:pPr>
              <w:spacing w:after="0" w:line="240" w:lineRule="auto"/>
              <w:rPr>
                <w:rFonts w:ascii="Arial" w:eastAsia="Times New Roman" w:hAnsi="Arial" w:cs="Times New Roman"/>
                <w:i/>
                <w:sz w:val="24"/>
                <w:szCs w:val="20"/>
              </w:rPr>
            </w:pPr>
          </w:p>
        </w:tc>
        <w:tc>
          <w:tcPr>
            <w:tcW w:w="5365" w:type="dxa"/>
            <w:gridSpan w:val="2"/>
          </w:tcPr>
          <w:p w:rsidR="00242E8A" w:rsidRPr="00242E8A" w:rsidRDefault="00242E8A" w:rsidP="00242E8A">
            <w:pPr>
              <w:tabs>
                <w:tab w:val="left" w:leader="dot" w:pos="50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Interest revenue (+R, +SE)</w:t>
            </w:r>
            <w:r w:rsidRPr="00242E8A">
              <w:rPr>
                <w:rFonts w:ascii="Arial" w:eastAsia="Times New Roman" w:hAnsi="Arial" w:cs="Times New Roman"/>
                <w:sz w:val="24"/>
                <w:szCs w:val="20"/>
              </w:rPr>
              <w:tab/>
            </w:r>
          </w:p>
        </w:tc>
        <w:tc>
          <w:tcPr>
            <w:tcW w:w="100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p>
        </w:tc>
        <w:tc>
          <w:tcPr>
            <w:tcW w:w="100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280</w:t>
            </w:r>
          </w:p>
        </w:tc>
      </w:tr>
      <w:tr w:rsidR="00242E8A" w:rsidRPr="00242E8A" w:rsidTr="00690B51">
        <w:trPr>
          <w:gridAfter w:val="2"/>
          <w:wAfter w:w="1522" w:type="dxa"/>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5225" w:type="dxa"/>
            <w:gridSpan w:val="2"/>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p>
        </w:tc>
        <w:tc>
          <w:tcPr>
            <w:tcW w:w="73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p>
        </w:tc>
        <w:tc>
          <w:tcPr>
            <w:tcW w:w="990" w:type="dxa"/>
            <w:gridSpan w:val="2"/>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rsidTr="00690B51">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r w:rsidRPr="00242E8A">
              <w:rPr>
                <w:rFonts w:ascii="Arial" w:eastAsia="Times New Roman" w:hAnsi="Arial" w:cs="Times New Roman"/>
                <w:i/>
                <w:sz w:val="24"/>
                <w:szCs w:val="20"/>
              </w:rPr>
              <w:t>(c)</w:t>
            </w:r>
          </w:p>
        </w:tc>
        <w:tc>
          <w:tcPr>
            <w:tcW w:w="8475" w:type="dxa"/>
            <w:gridSpan w:val="8"/>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1.  Wages expense was incurred in the period.</w:t>
            </w:r>
          </w:p>
        </w:tc>
      </w:tr>
      <w:tr w:rsidR="00242E8A" w:rsidRPr="00242E8A" w:rsidTr="00690B51">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75" w:type="dxa"/>
            <w:gridSpan w:val="8"/>
          </w:tcPr>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sz w:val="24"/>
                <w:szCs w:val="20"/>
              </w:rPr>
            </w:pPr>
            <w:r w:rsidRPr="00242E8A">
              <w:rPr>
                <w:rFonts w:ascii="Arial" w:eastAsia="Times New Roman" w:hAnsi="Arial" w:cs="Times New Roman"/>
                <w:sz w:val="24"/>
                <w:szCs w:val="20"/>
              </w:rPr>
              <w:t>2.  Cash will be paid in the future to the employees who worked in the current period – an accrued expense needs to be recorded.</w:t>
            </w:r>
          </w:p>
        </w:tc>
      </w:tr>
      <w:tr w:rsidR="00242E8A" w:rsidRPr="00242E8A" w:rsidTr="00690B51">
        <w:trPr>
          <w:cantSplit/>
        </w:trPr>
        <w:tc>
          <w:tcPr>
            <w:tcW w:w="450" w:type="dxa"/>
            <w:gridSpan w:val="2"/>
          </w:tcPr>
          <w:p w:rsidR="00242E8A" w:rsidRPr="00242E8A" w:rsidRDefault="00242E8A" w:rsidP="00242E8A">
            <w:pPr>
              <w:spacing w:after="0" w:line="240" w:lineRule="auto"/>
              <w:ind w:right="-126"/>
              <w:rPr>
                <w:rFonts w:ascii="Arial" w:eastAsia="Times New Roman" w:hAnsi="Arial" w:cs="Times New Roman"/>
                <w:i/>
                <w:sz w:val="24"/>
                <w:szCs w:val="20"/>
              </w:rPr>
            </w:pPr>
          </w:p>
        </w:tc>
        <w:tc>
          <w:tcPr>
            <w:tcW w:w="8475" w:type="dxa"/>
            <w:gridSpan w:val="8"/>
          </w:tcPr>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3.  Amount:  10 employees x 4 days x $200 per day = $8,000</w:t>
            </w:r>
          </w:p>
          <w:p w:rsidR="00242E8A" w:rsidRPr="00242E8A" w:rsidRDefault="00242E8A" w:rsidP="00242E8A">
            <w:pPr>
              <w:tabs>
                <w:tab w:val="left" w:leader="dot" w:pos="5040"/>
              </w:tabs>
              <w:spacing w:after="0" w:line="240" w:lineRule="auto"/>
              <w:ind w:left="360" w:hanging="360"/>
              <w:rPr>
                <w:rFonts w:ascii="Arial" w:eastAsia="Times New Roman" w:hAnsi="Arial" w:cs="Times New Roman"/>
                <w:sz w:val="24"/>
                <w:szCs w:val="20"/>
              </w:rPr>
            </w:pPr>
            <w:r w:rsidRPr="00242E8A">
              <w:rPr>
                <w:rFonts w:ascii="Arial" w:eastAsia="Times New Roman" w:hAnsi="Arial" w:cs="Times New Roman"/>
                <w:sz w:val="24"/>
                <w:szCs w:val="20"/>
              </w:rPr>
              <w:t xml:space="preserve"> </w:t>
            </w:r>
          </w:p>
          <w:p w:rsidR="00242E8A" w:rsidRPr="00242E8A" w:rsidRDefault="00242E8A" w:rsidP="00242E8A">
            <w:pPr>
              <w:tabs>
                <w:tab w:val="left" w:leader="dot" w:pos="5040"/>
              </w:tabs>
              <w:spacing w:after="0" w:line="240" w:lineRule="auto"/>
              <w:ind w:left="360" w:right="-126" w:hanging="360"/>
              <w:rPr>
                <w:rFonts w:ascii="Arial" w:eastAsia="Times New Roman" w:hAnsi="Arial" w:cs="Times New Roman"/>
                <w:b/>
                <w:sz w:val="24"/>
                <w:szCs w:val="20"/>
              </w:rPr>
            </w:pPr>
            <w:r w:rsidRPr="00242E8A">
              <w:rPr>
                <w:rFonts w:ascii="Arial" w:eastAsia="Times New Roman" w:hAnsi="Arial" w:cs="Times New Roman"/>
                <w:b/>
                <w:sz w:val="24"/>
                <w:szCs w:val="20"/>
              </w:rPr>
              <w:t xml:space="preserve">Adjusting entry – </w:t>
            </w:r>
          </w:p>
        </w:tc>
      </w:tr>
      <w:tr w:rsidR="00242E8A" w:rsidRPr="00242E8A" w:rsidTr="00690B51">
        <w:trPr>
          <w:gridBefore w:val="1"/>
          <w:gridAfter w:val="1"/>
          <w:wBefore w:w="100" w:type="dxa"/>
          <w:wAfter w:w="927" w:type="dxa"/>
          <w:cantSplit/>
        </w:trPr>
        <w:tc>
          <w:tcPr>
            <w:tcW w:w="517" w:type="dxa"/>
            <w:gridSpan w:val="2"/>
          </w:tcPr>
          <w:p w:rsidR="00242E8A" w:rsidRPr="00242E8A" w:rsidRDefault="00242E8A" w:rsidP="00242E8A">
            <w:pPr>
              <w:spacing w:after="0" w:line="240" w:lineRule="auto"/>
              <w:rPr>
                <w:rFonts w:ascii="Arial" w:eastAsia="Times New Roman" w:hAnsi="Arial" w:cs="Times New Roman"/>
                <w:i/>
                <w:sz w:val="24"/>
                <w:szCs w:val="20"/>
              </w:rPr>
            </w:pPr>
          </w:p>
        </w:tc>
        <w:tc>
          <w:tcPr>
            <w:tcW w:w="5365" w:type="dxa"/>
            <w:gridSpan w:val="2"/>
          </w:tcPr>
          <w:p w:rsidR="00242E8A" w:rsidRPr="00242E8A" w:rsidRDefault="00242E8A" w:rsidP="00242E8A">
            <w:pPr>
              <w:tabs>
                <w:tab w:val="left" w:leader="dot" w:pos="50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Wages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SE)</w:t>
            </w:r>
            <w:r w:rsidRPr="00242E8A">
              <w:rPr>
                <w:rFonts w:ascii="Arial" w:eastAsia="Times New Roman" w:hAnsi="Arial" w:cs="Times New Roman"/>
                <w:sz w:val="24"/>
                <w:szCs w:val="20"/>
              </w:rPr>
              <w:tab/>
            </w:r>
          </w:p>
        </w:tc>
        <w:tc>
          <w:tcPr>
            <w:tcW w:w="100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8,000</w:t>
            </w:r>
          </w:p>
        </w:tc>
        <w:tc>
          <w:tcPr>
            <w:tcW w:w="100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p>
        </w:tc>
      </w:tr>
      <w:tr w:rsidR="00242E8A" w:rsidRPr="00242E8A" w:rsidTr="00690B51">
        <w:trPr>
          <w:gridBefore w:val="1"/>
          <w:gridAfter w:val="1"/>
          <w:wBefore w:w="100" w:type="dxa"/>
          <w:wAfter w:w="927" w:type="dxa"/>
          <w:cantSplit/>
        </w:trPr>
        <w:tc>
          <w:tcPr>
            <w:tcW w:w="517" w:type="dxa"/>
            <w:gridSpan w:val="2"/>
          </w:tcPr>
          <w:p w:rsidR="00242E8A" w:rsidRPr="00242E8A" w:rsidRDefault="00242E8A" w:rsidP="00242E8A">
            <w:pPr>
              <w:spacing w:after="0" w:line="240" w:lineRule="auto"/>
              <w:rPr>
                <w:rFonts w:ascii="Arial" w:eastAsia="Times New Roman" w:hAnsi="Arial" w:cs="Times New Roman"/>
                <w:i/>
                <w:sz w:val="24"/>
                <w:szCs w:val="20"/>
              </w:rPr>
            </w:pPr>
          </w:p>
        </w:tc>
        <w:tc>
          <w:tcPr>
            <w:tcW w:w="5365" w:type="dxa"/>
            <w:gridSpan w:val="2"/>
          </w:tcPr>
          <w:p w:rsidR="00242E8A" w:rsidRPr="00242E8A" w:rsidRDefault="00242E8A" w:rsidP="00242E8A">
            <w:pPr>
              <w:tabs>
                <w:tab w:val="left" w:leader="dot" w:pos="50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Wages payable (+L)</w:t>
            </w:r>
            <w:r w:rsidRPr="00242E8A">
              <w:rPr>
                <w:rFonts w:ascii="Arial" w:eastAsia="Times New Roman" w:hAnsi="Arial" w:cs="Times New Roman"/>
                <w:sz w:val="24"/>
                <w:szCs w:val="20"/>
              </w:rPr>
              <w:tab/>
            </w:r>
          </w:p>
        </w:tc>
        <w:tc>
          <w:tcPr>
            <w:tcW w:w="100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p>
        </w:tc>
        <w:tc>
          <w:tcPr>
            <w:tcW w:w="1008" w:type="dxa"/>
            <w:gridSpan w:val="2"/>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8,000</w:t>
            </w:r>
          </w:p>
        </w:tc>
      </w:tr>
    </w:tbl>
    <w:p w:rsidR="00242E8A" w:rsidRPr="00242E8A" w:rsidRDefault="00242E8A" w:rsidP="00242E8A">
      <w:pPr>
        <w:spacing w:after="0" w:line="240" w:lineRule="auto"/>
        <w:jc w:val="both"/>
        <w:rPr>
          <w:rFonts w:ascii="Arial" w:eastAsia="Times New Roman" w:hAnsi="Arial" w:cs="Times New Roman"/>
          <w:sz w:val="24"/>
          <w:szCs w:val="20"/>
        </w:rPr>
      </w:pPr>
    </w:p>
    <w:tbl>
      <w:tblPr>
        <w:tblW w:w="7898" w:type="dxa"/>
        <w:tblInd w:w="203" w:type="dxa"/>
        <w:tblLayout w:type="fixed"/>
        <w:tblLook w:val="0000" w:firstRow="0" w:lastRow="0" w:firstColumn="0" w:lastColumn="0" w:noHBand="0" w:noVBand="0"/>
      </w:tblPr>
      <w:tblGrid>
        <w:gridCol w:w="517"/>
        <w:gridCol w:w="7381"/>
      </w:tblGrid>
      <w:tr w:rsidR="00242E8A" w:rsidRPr="00242E8A" w:rsidTr="00690B51">
        <w:trPr>
          <w:cantSplit/>
        </w:trPr>
        <w:tc>
          <w:tcPr>
            <w:tcW w:w="517" w:type="dxa"/>
          </w:tcPr>
          <w:p w:rsidR="00242E8A" w:rsidRPr="00242E8A" w:rsidRDefault="00242E8A" w:rsidP="00242E8A">
            <w:pPr>
              <w:spacing w:after="0" w:line="240" w:lineRule="auto"/>
              <w:rPr>
                <w:rFonts w:ascii="Arial" w:eastAsia="Times New Roman" w:hAnsi="Arial" w:cs="Times New Roman"/>
                <w:i/>
                <w:sz w:val="24"/>
                <w:szCs w:val="20"/>
              </w:rPr>
            </w:pPr>
          </w:p>
        </w:tc>
        <w:tc>
          <w:tcPr>
            <w:tcW w:w="7381" w:type="dxa"/>
          </w:tcPr>
          <w:p w:rsidR="00242E8A" w:rsidRPr="00242E8A" w:rsidRDefault="00242E8A" w:rsidP="00242E8A">
            <w:pPr>
              <w:spacing w:after="0" w:line="240" w:lineRule="auto"/>
              <w:rPr>
                <w:rFonts w:ascii="Arial" w:eastAsia="Times New Roman" w:hAnsi="Arial" w:cs="Times New Roman"/>
                <w:sz w:val="24"/>
                <w:szCs w:val="20"/>
              </w:rPr>
            </w:pPr>
          </w:p>
        </w:tc>
      </w:tr>
    </w:tbl>
    <w:p w:rsidR="00242E8A" w:rsidRPr="00242E8A" w:rsidRDefault="00242E8A" w:rsidP="00242E8A">
      <w:pPr>
        <w:spacing w:after="0" w:line="240" w:lineRule="auto"/>
        <w:jc w:val="both"/>
        <w:rPr>
          <w:rFonts w:ascii="Arial" w:eastAsia="Times New Roman" w:hAnsi="Arial" w:cs="Times New Roman"/>
          <w:b/>
          <w:sz w:val="24"/>
          <w:szCs w:val="20"/>
        </w:rPr>
      </w:pPr>
    </w:p>
    <w:p w:rsidR="00242E8A" w:rsidRPr="00242E8A" w:rsidRDefault="00242E8A" w:rsidP="00242E8A">
      <w:pPr>
        <w:spacing w:after="0" w:line="240" w:lineRule="auto"/>
        <w:jc w:val="both"/>
        <w:rPr>
          <w:rFonts w:ascii="Arial" w:eastAsia="Times New Roman" w:hAnsi="Arial" w:cs="Times New Roman"/>
          <w:b/>
          <w:sz w:val="24"/>
          <w:szCs w:val="20"/>
        </w:rPr>
      </w:pPr>
    </w:p>
    <w:p w:rsidR="00242E8A" w:rsidRDefault="00242E8A" w:rsidP="00242E8A">
      <w:pPr>
        <w:spacing w:after="0" w:line="240" w:lineRule="auto"/>
        <w:jc w:val="both"/>
        <w:rPr>
          <w:rFonts w:ascii="Arial" w:eastAsia="Times New Roman" w:hAnsi="Arial" w:cs="Times New Roman"/>
          <w:b/>
          <w:sz w:val="24"/>
          <w:szCs w:val="20"/>
        </w:rPr>
      </w:pPr>
    </w:p>
    <w:p w:rsidR="00340383" w:rsidRDefault="00340383" w:rsidP="00242E8A">
      <w:pPr>
        <w:spacing w:after="0" w:line="240" w:lineRule="auto"/>
        <w:jc w:val="both"/>
        <w:rPr>
          <w:rFonts w:ascii="Arial" w:eastAsia="Times New Roman" w:hAnsi="Arial" w:cs="Times New Roman"/>
          <w:b/>
          <w:sz w:val="24"/>
          <w:szCs w:val="20"/>
        </w:rPr>
      </w:pPr>
    </w:p>
    <w:p w:rsidR="00340383" w:rsidRPr="00242E8A" w:rsidRDefault="00340383" w:rsidP="00242E8A">
      <w:pPr>
        <w:spacing w:after="0" w:line="240" w:lineRule="auto"/>
        <w:jc w:val="both"/>
        <w:rPr>
          <w:rFonts w:ascii="Arial" w:eastAsia="Times New Roman" w:hAnsi="Arial" w:cs="Times New Roman"/>
          <w:b/>
          <w:sz w:val="24"/>
          <w:szCs w:val="20"/>
        </w:rPr>
      </w:pPr>
    </w:p>
    <w:p w:rsidR="00242E8A" w:rsidRPr="00242E8A" w:rsidRDefault="00242E8A" w:rsidP="00242E8A">
      <w:pPr>
        <w:spacing w:after="0" w:line="240" w:lineRule="auto"/>
        <w:jc w:val="both"/>
        <w:rPr>
          <w:rFonts w:ascii="Arial" w:eastAsia="Times New Roman" w:hAnsi="Arial" w:cs="Times New Roman"/>
          <w:b/>
          <w:sz w:val="24"/>
          <w:szCs w:val="20"/>
        </w:rPr>
      </w:pPr>
    </w:p>
    <w:p w:rsidR="00242E8A" w:rsidRPr="00242E8A" w:rsidRDefault="00242E8A" w:rsidP="00242E8A">
      <w:pPr>
        <w:spacing w:after="0" w:line="240" w:lineRule="auto"/>
        <w:jc w:val="both"/>
        <w:rPr>
          <w:rFonts w:ascii="Arial" w:eastAsia="Times New Roman" w:hAnsi="Arial" w:cs="Times New Roman"/>
          <w:b/>
          <w:sz w:val="24"/>
          <w:szCs w:val="20"/>
        </w:rPr>
      </w:pPr>
      <w:proofErr w:type="gramStart"/>
      <w:r w:rsidRPr="00242E8A">
        <w:rPr>
          <w:rFonts w:ascii="Arial" w:eastAsia="Times New Roman" w:hAnsi="Arial" w:cs="Times New Roman"/>
          <w:b/>
          <w:sz w:val="24"/>
          <w:szCs w:val="20"/>
        </w:rPr>
        <w:t>M4–7.</w:t>
      </w:r>
      <w:proofErr w:type="gramEnd"/>
    </w:p>
    <w:tbl>
      <w:tblPr>
        <w:tblW w:w="0" w:type="auto"/>
        <w:tblInd w:w="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1440"/>
        <w:gridCol w:w="1152"/>
        <w:gridCol w:w="1296"/>
        <w:gridCol w:w="1728"/>
        <w:gridCol w:w="1296"/>
        <w:gridCol w:w="1296"/>
        <w:gridCol w:w="1152"/>
      </w:tblGrid>
      <w:tr w:rsidR="00242E8A" w:rsidRPr="00242E8A">
        <w:trPr>
          <w:cantSplit/>
        </w:trPr>
        <w:tc>
          <w:tcPr>
            <w:tcW w:w="1440" w:type="dxa"/>
            <w:tcBorders>
              <w:top w:val="nil"/>
              <w:left w:val="nil"/>
              <w:bottom w:val="single" w:sz="6" w:space="0" w:color="000000"/>
              <w:right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p>
        </w:tc>
        <w:tc>
          <w:tcPr>
            <w:tcW w:w="4176" w:type="dxa"/>
            <w:gridSpan w:val="3"/>
            <w:tcBorders>
              <w:top w:val="nil"/>
              <w:left w:val="nil"/>
              <w:bottom w:val="single" w:sz="6" w:space="0" w:color="000000"/>
              <w:right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Balance Sheet</w:t>
            </w:r>
          </w:p>
        </w:tc>
        <w:tc>
          <w:tcPr>
            <w:tcW w:w="3744" w:type="dxa"/>
            <w:gridSpan w:val="3"/>
            <w:tcBorders>
              <w:top w:val="nil"/>
              <w:left w:val="nil"/>
              <w:bottom w:val="single" w:sz="6" w:space="0" w:color="000000"/>
              <w:right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Income Statement</w:t>
            </w:r>
          </w:p>
        </w:tc>
      </w:tr>
      <w:tr w:rsidR="00242E8A" w:rsidRPr="00242E8A">
        <w:tc>
          <w:tcPr>
            <w:tcW w:w="1440"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Transaction</w:t>
            </w:r>
          </w:p>
        </w:tc>
        <w:tc>
          <w:tcPr>
            <w:tcW w:w="1152"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Assets</w:t>
            </w:r>
          </w:p>
        </w:tc>
        <w:tc>
          <w:tcPr>
            <w:tcW w:w="1296"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Liabilities</w:t>
            </w:r>
          </w:p>
        </w:tc>
        <w:tc>
          <w:tcPr>
            <w:tcW w:w="1728" w:type="dxa"/>
            <w:tcBorders>
              <w:top w:val="nil"/>
              <w:bottom w:val="nil"/>
              <w:right w:val="single" w:sz="12" w:space="0" w:color="000000"/>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Stockholders’ Equity</w:t>
            </w:r>
          </w:p>
        </w:tc>
        <w:tc>
          <w:tcPr>
            <w:tcW w:w="1296" w:type="dxa"/>
            <w:tcBorders>
              <w:top w:val="nil"/>
              <w:left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Revenues</w:t>
            </w:r>
          </w:p>
        </w:tc>
        <w:tc>
          <w:tcPr>
            <w:tcW w:w="1296"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Expenses</w:t>
            </w:r>
          </w:p>
        </w:tc>
        <w:tc>
          <w:tcPr>
            <w:tcW w:w="1152"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 xml:space="preserve">Net </w:t>
            </w:r>
            <w:r w:rsidRPr="00242E8A">
              <w:rPr>
                <w:rFonts w:ascii="Arial" w:eastAsia="Times New Roman" w:hAnsi="Arial" w:cs="Times New Roman"/>
                <w:sz w:val="24"/>
                <w:szCs w:val="20"/>
              </w:rPr>
              <w:br/>
              <w:t>Income</w:t>
            </w:r>
          </w:p>
        </w:tc>
      </w:tr>
      <w:tr w:rsidR="00242E8A" w:rsidRPr="00242E8A">
        <w:tc>
          <w:tcPr>
            <w:tcW w:w="1440" w:type="dxa"/>
          </w:tcPr>
          <w:p w:rsidR="00242E8A" w:rsidRPr="00242E8A" w:rsidRDefault="00242E8A" w:rsidP="00242E8A">
            <w:pPr>
              <w:spacing w:before="40" w:after="4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a.</w:t>
            </w:r>
          </w:p>
        </w:tc>
        <w:tc>
          <w:tcPr>
            <w:tcW w:w="1152" w:type="dxa"/>
            <w:tcBorders>
              <w:top w:val="single" w:sz="12" w:space="0" w:color="000000"/>
            </w:tcBorders>
          </w:tcPr>
          <w:p w:rsidR="00242E8A" w:rsidRPr="00242E8A" w:rsidRDefault="00242E8A" w:rsidP="00242E8A">
            <w:pPr>
              <w:keepLines/>
              <w:spacing w:before="40" w:after="40" w:line="240" w:lineRule="auto"/>
              <w:ind w:right="21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Borders>
              <w:top w:val="single" w:sz="12" w:space="0" w:color="000000"/>
            </w:tcBorders>
          </w:tcPr>
          <w:p w:rsidR="00242E8A" w:rsidRPr="00242E8A" w:rsidRDefault="00242E8A" w:rsidP="00242E8A">
            <w:pPr>
              <w:keepLines/>
              <w:spacing w:before="40" w:after="40" w:line="240" w:lineRule="auto"/>
              <w:ind w:right="252"/>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+450</w:t>
            </w:r>
          </w:p>
        </w:tc>
        <w:tc>
          <w:tcPr>
            <w:tcW w:w="1728" w:type="dxa"/>
            <w:tcBorders>
              <w:top w:val="single" w:sz="12" w:space="0" w:color="000000"/>
              <w:right w:val="single" w:sz="12" w:space="0" w:color="000000"/>
            </w:tcBorders>
          </w:tcPr>
          <w:p w:rsidR="00242E8A" w:rsidRPr="00242E8A" w:rsidRDefault="00242E8A" w:rsidP="00242E8A">
            <w:pPr>
              <w:keepLines/>
              <w:spacing w:before="40" w:after="40" w:line="240" w:lineRule="auto"/>
              <w:ind w:right="450"/>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–450</w:t>
            </w:r>
          </w:p>
        </w:tc>
        <w:tc>
          <w:tcPr>
            <w:tcW w:w="1296" w:type="dxa"/>
            <w:tcBorders>
              <w:top w:val="single" w:sz="12" w:space="0" w:color="000000"/>
              <w:left w:val="nil"/>
            </w:tcBorders>
          </w:tcPr>
          <w:p w:rsidR="00242E8A" w:rsidRPr="00242E8A" w:rsidRDefault="00242E8A" w:rsidP="00242E8A">
            <w:pPr>
              <w:keepLines/>
              <w:spacing w:before="40" w:after="40" w:line="240" w:lineRule="auto"/>
              <w:ind w:right="39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Borders>
              <w:top w:val="single" w:sz="12" w:space="0" w:color="000000"/>
            </w:tcBorders>
          </w:tcPr>
          <w:p w:rsidR="00242E8A" w:rsidRPr="00242E8A" w:rsidRDefault="00242E8A" w:rsidP="00242E8A">
            <w:pPr>
              <w:keepLines/>
              <w:spacing w:before="40" w:after="40" w:line="240" w:lineRule="auto"/>
              <w:ind w:right="342"/>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+450</w:t>
            </w:r>
          </w:p>
        </w:tc>
        <w:tc>
          <w:tcPr>
            <w:tcW w:w="1152" w:type="dxa"/>
            <w:tcBorders>
              <w:top w:val="single" w:sz="12" w:space="0" w:color="000000"/>
            </w:tcBorders>
          </w:tcPr>
          <w:p w:rsidR="00242E8A" w:rsidRPr="00242E8A" w:rsidRDefault="00242E8A" w:rsidP="00242E8A">
            <w:pPr>
              <w:keepLines/>
              <w:spacing w:before="40" w:after="40" w:line="240" w:lineRule="auto"/>
              <w:ind w:right="234"/>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–450</w:t>
            </w:r>
          </w:p>
        </w:tc>
      </w:tr>
      <w:tr w:rsidR="00242E8A" w:rsidRPr="00242E8A">
        <w:tc>
          <w:tcPr>
            <w:tcW w:w="1440" w:type="dxa"/>
          </w:tcPr>
          <w:p w:rsidR="00242E8A" w:rsidRPr="00242E8A" w:rsidRDefault="00242E8A" w:rsidP="00242E8A">
            <w:pPr>
              <w:keepLines/>
              <w:spacing w:before="40" w:after="4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b.</w:t>
            </w:r>
          </w:p>
        </w:tc>
        <w:tc>
          <w:tcPr>
            <w:tcW w:w="1152" w:type="dxa"/>
          </w:tcPr>
          <w:p w:rsidR="00242E8A" w:rsidRPr="00242E8A" w:rsidRDefault="00242E8A" w:rsidP="00242E8A">
            <w:pPr>
              <w:keepLines/>
              <w:spacing w:before="40" w:after="40" w:line="240" w:lineRule="auto"/>
              <w:ind w:right="21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+280</w:t>
            </w:r>
          </w:p>
        </w:tc>
        <w:tc>
          <w:tcPr>
            <w:tcW w:w="1296" w:type="dxa"/>
          </w:tcPr>
          <w:p w:rsidR="00242E8A" w:rsidRPr="00242E8A" w:rsidRDefault="00242E8A" w:rsidP="00242E8A">
            <w:pPr>
              <w:keepLines/>
              <w:spacing w:before="40" w:after="40" w:line="240" w:lineRule="auto"/>
              <w:ind w:right="252"/>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728" w:type="dxa"/>
            <w:tcBorders>
              <w:right w:val="single" w:sz="12" w:space="0" w:color="000000"/>
            </w:tcBorders>
          </w:tcPr>
          <w:p w:rsidR="00242E8A" w:rsidRPr="00242E8A" w:rsidRDefault="00242E8A" w:rsidP="00242E8A">
            <w:pPr>
              <w:keepLines/>
              <w:spacing w:before="40" w:after="40" w:line="240" w:lineRule="auto"/>
              <w:ind w:right="450"/>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+280</w:t>
            </w:r>
          </w:p>
        </w:tc>
        <w:tc>
          <w:tcPr>
            <w:tcW w:w="1296" w:type="dxa"/>
            <w:tcBorders>
              <w:left w:val="nil"/>
            </w:tcBorders>
          </w:tcPr>
          <w:p w:rsidR="00242E8A" w:rsidRPr="00242E8A" w:rsidRDefault="00242E8A" w:rsidP="00242E8A">
            <w:pPr>
              <w:keepLines/>
              <w:spacing w:before="40" w:after="40" w:line="240" w:lineRule="auto"/>
              <w:ind w:right="39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+280</w:t>
            </w:r>
          </w:p>
        </w:tc>
        <w:tc>
          <w:tcPr>
            <w:tcW w:w="1296" w:type="dxa"/>
          </w:tcPr>
          <w:p w:rsidR="00242E8A" w:rsidRPr="00242E8A" w:rsidRDefault="00242E8A" w:rsidP="00242E8A">
            <w:pPr>
              <w:keepLines/>
              <w:spacing w:before="40" w:after="40" w:line="240" w:lineRule="auto"/>
              <w:ind w:right="342"/>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152" w:type="dxa"/>
          </w:tcPr>
          <w:p w:rsidR="00242E8A" w:rsidRPr="00242E8A" w:rsidRDefault="00242E8A" w:rsidP="00242E8A">
            <w:pPr>
              <w:keepLines/>
              <w:spacing w:before="40" w:after="40" w:line="240" w:lineRule="auto"/>
              <w:ind w:right="234"/>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+280</w:t>
            </w:r>
          </w:p>
        </w:tc>
      </w:tr>
      <w:tr w:rsidR="00242E8A" w:rsidRPr="00242E8A">
        <w:tc>
          <w:tcPr>
            <w:tcW w:w="1440" w:type="dxa"/>
          </w:tcPr>
          <w:p w:rsidR="00242E8A" w:rsidRPr="00242E8A" w:rsidRDefault="00242E8A" w:rsidP="00242E8A">
            <w:pPr>
              <w:keepLines/>
              <w:spacing w:before="40" w:after="4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c.</w:t>
            </w:r>
          </w:p>
        </w:tc>
        <w:tc>
          <w:tcPr>
            <w:tcW w:w="1152" w:type="dxa"/>
          </w:tcPr>
          <w:p w:rsidR="00242E8A" w:rsidRPr="00242E8A" w:rsidRDefault="00242E8A" w:rsidP="00242E8A">
            <w:pPr>
              <w:keepLines/>
              <w:spacing w:before="40" w:after="40" w:line="240" w:lineRule="auto"/>
              <w:ind w:right="21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Pr>
          <w:p w:rsidR="00242E8A" w:rsidRPr="00242E8A" w:rsidRDefault="00242E8A" w:rsidP="00242E8A">
            <w:pPr>
              <w:keepLines/>
              <w:spacing w:before="40" w:after="40" w:line="240" w:lineRule="auto"/>
              <w:ind w:right="252"/>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+8,000</w:t>
            </w:r>
          </w:p>
        </w:tc>
        <w:tc>
          <w:tcPr>
            <w:tcW w:w="1728" w:type="dxa"/>
            <w:tcBorders>
              <w:right w:val="single" w:sz="12" w:space="0" w:color="000000"/>
            </w:tcBorders>
          </w:tcPr>
          <w:p w:rsidR="00242E8A" w:rsidRPr="00242E8A" w:rsidRDefault="00242E8A" w:rsidP="00242E8A">
            <w:pPr>
              <w:keepLines/>
              <w:spacing w:before="40" w:after="40" w:line="240" w:lineRule="auto"/>
              <w:ind w:right="450"/>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–8,000</w:t>
            </w:r>
          </w:p>
        </w:tc>
        <w:tc>
          <w:tcPr>
            <w:tcW w:w="1296" w:type="dxa"/>
            <w:tcBorders>
              <w:left w:val="nil"/>
            </w:tcBorders>
          </w:tcPr>
          <w:p w:rsidR="00242E8A" w:rsidRPr="00242E8A" w:rsidRDefault="00242E8A" w:rsidP="00242E8A">
            <w:pPr>
              <w:keepLines/>
              <w:spacing w:before="40" w:after="40" w:line="240" w:lineRule="auto"/>
              <w:ind w:right="396"/>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Pr>
          <w:p w:rsidR="00242E8A" w:rsidRPr="00242E8A" w:rsidRDefault="00242E8A" w:rsidP="00242E8A">
            <w:pPr>
              <w:keepLines/>
              <w:spacing w:before="40" w:after="40" w:line="240" w:lineRule="auto"/>
              <w:ind w:right="342"/>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+8,000</w:t>
            </w:r>
          </w:p>
        </w:tc>
        <w:tc>
          <w:tcPr>
            <w:tcW w:w="1152" w:type="dxa"/>
          </w:tcPr>
          <w:p w:rsidR="00242E8A" w:rsidRPr="00242E8A" w:rsidRDefault="00242E8A" w:rsidP="00242E8A">
            <w:pPr>
              <w:keepLines/>
              <w:spacing w:before="40" w:after="40" w:line="240" w:lineRule="auto"/>
              <w:ind w:right="234"/>
              <w:jc w:val="right"/>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–8,000</w:t>
            </w:r>
          </w:p>
        </w:tc>
      </w:tr>
    </w:tbl>
    <w:p w:rsidR="00242E8A" w:rsidRPr="00242E8A" w:rsidRDefault="00242E8A"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rPr>
          <w:rFonts w:ascii="Arial" w:eastAsia="Times New Roman" w:hAnsi="Arial" w:cs="Times New Roman"/>
          <w:sz w:val="24"/>
          <w:szCs w:val="20"/>
        </w:rPr>
      </w:pPr>
      <w:proofErr w:type="gramStart"/>
      <w:r w:rsidRPr="00242E8A">
        <w:rPr>
          <w:rFonts w:ascii="Arial" w:eastAsia="Times New Roman" w:hAnsi="Arial" w:cs="Times New Roman"/>
          <w:b/>
          <w:sz w:val="24"/>
          <w:szCs w:val="20"/>
        </w:rPr>
        <w:lastRenderedPageBreak/>
        <w:t>M4–8.</w:t>
      </w:r>
      <w:proofErr w:type="gramEnd"/>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ROMNEY’S MARKETING COMPANY</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Income Statement</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For the Year Ended December 31, 2015</w:t>
      </w:r>
    </w:p>
    <w:p w:rsidR="00242E8A" w:rsidRPr="00242E8A" w:rsidRDefault="00242E8A" w:rsidP="00242E8A">
      <w:pPr>
        <w:spacing w:after="0" w:line="240" w:lineRule="auto"/>
        <w:jc w:val="center"/>
        <w:rPr>
          <w:rFonts w:ascii="Arial" w:eastAsia="Times New Roman" w:hAnsi="Arial" w:cs="Times New Roman"/>
          <w:b/>
          <w:sz w:val="24"/>
          <w:szCs w:val="20"/>
        </w:rPr>
      </w:pPr>
    </w:p>
    <w:tbl>
      <w:tblPr>
        <w:tblW w:w="0" w:type="auto"/>
        <w:jc w:val="center"/>
        <w:tblLayout w:type="fixed"/>
        <w:tblLook w:val="0000" w:firstRow="0" w:lastRow="0" w:firstColumn="0" w:lastColumn="0" w:noHBand="0" w:noVBand="0"/>
      </w:tblPr>
      <w:tblGrid>
        <w:gridCol w:w="4590"/>
        <w:gridCol w:w="1890"/>
      </w:tblGrid>
      <w:tr w:rsidR="00242E8A" w:rsidRPr="00242E8A">
        <w:trPr>
          <w:cantSplit/>
          <w:jc w:val="center"/>
        </w:trPr>
        <w:tc>
          <w:tcPr>
            <w:tcW w:w="4590" w:type="dxa"/>
          </w:tcPr>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Operating Revenues:</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Sales revenue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Total operating revenues</w:t>
            </w:r>
          </w:p>
          <w:p w:rsidR="00242E8A" w:rsidRPr="00242E8A" w:rsidRDefault="00242E8A" w:rsidP="00242E8A">
            <w:pPr>
              <w:spacing w:after="0" w:line="240" w:lineRule="auto"/>
              <w:rPr>
                <w:rFonts w:ascii="Arial" w:eastAsia="Times New Roman" w:hAnsi="Arial" w:cs="Times New Roman"/>
                <w:b/>
                <w:sz w:val="14"/>
                <w:szCs w:val="20"/>
              </w:rPr>
            </w:pP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b/>
                <w:sz w:val="24"/>
                <w:szCs w:val="20"/>
              </w:rPr>
              <w:t>Operating Expenses:</w:t>
            </w:r>
            <w:r w:rsidRPr="00242E8A">
              <w:rPr>
                <w:rFonts w:ascii="Arial" w:eastAsia="Times New Roman" w:hAnsi="Arial" w:cs="Times New Roman"/>
                <w:sz w:val="24"/>
                <w:szCs w:val="20"/>
              </w:rPr>
              <w:t xml:space="preserve"> </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Wages expense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Depreciation expense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Utilities expense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Insurance expense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Rent expense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Total operating expenses</w:t>
            </w: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Operating Income</w:t>
            </w: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Other Items:</w:t>
            </w: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sz w:val="24"/>
                <w:szCs w:val="20"/>
              </w:rPr>
              <w:t xml:space="preserve">           Interest revenue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Rent revenue</w:t>
            </w: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Pretax Income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Income tax expense</w:t>
            </w:r>
          </w:p>
        </w:tc>
        <w:tc>
          <w:tcPr>
            <w:tcW w:w="1890" w:type="dxa"/>
          </w:tcPr>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u w:val="single"/>
              </w:rPr>
            </w:pPr>
            <w:r w:rsidRPr="00242E8A">
              <w:rPr>
                <w:rFonts w:ascii="Arial" w:eastAsia="Times New Roman" w:hAnsi="Arial" w:cs="Times New Roman"/>
                <w:sz w:val="24"/>
                <w:szCs w:val="20"/>
                <w:u w:val="single"/>
              </w:rPr>
              <w:t>$  38,500</w:t>
            </w:r>
          </w:p>
          <w:p w:rsidR="00242E8A" w:rsidRPr="00242E8A" w:rsidRDefault="00242E8A" w:rsidP="00242E8A">
            <w:pPr>
              <w:spacing w:after="0" w:line="240" w:lineRule="auto"/>
              <w:jc w:val="right"/>
              <w:rPr>
                <w:rFonts w:ascii="Arial" w:eastAsia="Times New Roman" w:hAnsi="Arial" w:cs="Times New Roman"/>
                <w:sz w:val="24"/>
                <w:szCs w:val="20"/>
                <w:u w:val="single"/>
              </w:rPr>
            </w:pPr>
            <w:r w:rsidRPr="00242E8A">
              <w:rPr>
                <w:rFonts w:ascii="Arial" w:eastAsia="Times New Roman" w:hAnsi="Arial" w:cs="Times New Roman"/>
                <w:sz w:val="24"/>
                <w:szCs w:val="20"/>
                <w:u w:val="single"/>
              </w:rPr>
              <w:t xml:space="preserve">    38,500</w:t>
            </w:r>
          </w:p>
          <w:p w:rsidR="00242E8A" w:rsidRPr="00242E8A" w:rsidRDefault="00242E8A" w:rsidP="00242E8A">
            <w:pPr>
              <w:spacing w:after="0" w:line="240" w:lineRule="auto"/>
              <w:rPr>
                <w:rFonts w:ascii="Arial" w:eastAsia="Times New Roman" w:hAnsi="Arial" w:cs="Times New Roman"/>
                <w:sz w:val="14"/>
                <w:szCs w:val="20"/>
              </w:rPr>
            </w:pPr>
            <w:r w:rsidRPr="00242E8A">
              <w:rPr>
                <w:rFonts w:ascii="Arial" w:eastAsia="Times New Roman" w:hAnsi="Arial" w:cs="Times New Roman"/>
                <w:sz w:val="4"/>
                <w:szCs w:val="20"/>
              </w:rPr>
              <w:t xml:space="preserve"> </w:t>
            </w:r>
            <w:r w:rsidRPr="00242E8A">
              <w:rPr>
                <w:rFonts w:ascii="Arial" w:eastAsia="Times New Roman" w:hAnsi="Arial" w:cs="Times New Roman"/>
                <w:sz w:val="14"/>
                <w:szCs w:val="20"/>
              </w:rPr>
              <w:t xml:space="preserve"> </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14"/>
                <w:szCs w:val="20"/>
              </w:rPr>
              <w:t xml:space="preserve"> </w:t>
            </w:r>
            <w:r w:rsidRPr="00242E8A">
              <w:rPr>
                <w:rFonts w:ascii="Arial" w:eastAsia="Times New Roman" w:hAnsi="Arial" w:cs="Times New Roman"/>
                <w:sz w:val="24"/>
                <w:szCs w:val="20"/>
              </w:rPr>
              <w:t xml:space="preserve">   </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19,500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1,800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380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750</w:t>
            </w:r>
          </w:p>
          <w:p w:rsidR="00242E8A" w:rsidRPr="00242E8A" w:rsidRDefault="00242E8A" w:rsidP="00242E8A">
            <w:pPr>
              <w:spacing w:after="0" w:line="240" w:lineRule="auto"/>
              <w:jc w:val="right"/>
              <w:rPr>
                <w:rFonts w:ascii="Arial" w:eastAsia="Times New Roman" w:hAnsi="Arial" w:cs="Times New Roman"/>
                <w:sz w:val="24"/>
                <w:szCs w:val="20"/>
                <w:u w:val="single"/>
              </w:rPr>
            </w:pPr>
            <w:r w:rsidRPr="00242E8A">
              <w:rPr>
                <w:rFonts w:ascii="Arial" w:eastAsia="Times New Roman" w:hAnsi="Arial" w:cs="Times New Roman"/>
                <w:sz w:val="24"/>
                <w:szCs w:val="20"/>
                <w:u w:val="single"/>
              </w:rPr>
              <w:t xml:space="preserve">      9,000</w:t>
            </w:r>
          </w:p>
          <w:p w:rsidR="00242E8A" w:rsidRPr="00242E8A" w:rsidRDefault="00242E8A" w:rsidP="00242E8A">
            <w:pPr>
              <w:spacing w:after="0" w:line="240" w:lineRule="auto"/>
              <w:jc w:val="right"/>
              <w:rPr>
                <w:rFonts w:ascii="Arial" w:eastAsia="Times New Roman" w:hAnsi="Arial" w:cs="Times New Roman"/>
                <w:sz w:val="24"/>
                <w:szCs w:val="20"/>
                <w:u w:val="single"/>
              </w:rPr>
            </w:pPr>
            <w:r w:rsidRPr="00242E8A">
              <w:rPr>
                <w:rFonts w:ascii="Arial" w:eastAsia="Times New Roman" w:hAnsi="Arial" w:cs="Times New Roman"/>
                <w:sz w:val="24"/>
                <w:szCs w:val="20"/>
                <w:u w:val="single"/>
              </w:rPr>
              <w:t xml:space="preserve">    31,430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7,070</w:t>
            </w:r>
          </w:p>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100</w:t>
            </w:r>
          </w:p>
          <w:p w:rsidR="00242E8A" w:rsidRPr="00242E8A" w:rsidRDefault="00242E8A" w:rsidP="00242E8A">
            <w:pPr>
              <w:spacing w:after="0" w:line="240" w:lineRule="auto"/>
              <w:jc w:val="right"/>
              <w:rPr>
                <w:rFonts w:ascii="Arial" w:eastAsia="Times New Roman" w:hAnsi="Arial" w:cs="Times New Roman"/>
                <w:sz w:val="24"/>
                <w:szCs w:val="20"/>
                <w:u w:val="single"/>
              </w:rPr>
            </w:pPr>
            <w:r w:rsidRPr="00242E8A">
              <w:rPr>
                <w:rFonts w:ascii="Arial" w:eastAsia="Times New Roman" w:hAnsi="Arial" w:cs="Times New Roman"/>
                <w:sz w:val="24"/>
                <w:szCs w:val="20"/>
                <w:u w:val="single"/>
              </w:rPr>
              <w:t xml:space="preserve">        800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7,970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w:t>
            </w:r>
            <w:r w:rsidRPr="00242E8A">
              <w:rPr>
                <w:rFonts w:ascii="Arial" w:eastAsia="Times New Roman" w:hAnsi="Arial" w:cs="Times New Roman"/>
                <w:sz w:val="24"/>
                <w:szCs w:val="20"/>
                <w:u w:val="single"/>
              </w:rPr>
              <w:t xml:space="preserve">      2,700</w:t>
            </w:r>
          </w:p>
        </w:tc>
      </w:tr>
      <w:tr w:rsidR="00242E8A" w:rsidRPr="00242E8A">
        <w:trPr>
          <w:cantSplit/>
          <w:jc w:val="center"/>
        </w:trPr>
        <w:tc>
          <w:tcPr>
            <w:tcW w:w="4590" w:type="dxa"/>
          </w:tcPr>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Net Income</w:t>
            </w:r>
          </w:p>
        </w:tc>
        <w:tc>
          <w:tcPr>
            <w:tcW w:w="1890"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u w:val="double"/>
              </w:rPr>
              <w:t>$    5,270</w:t>
            </w:r>
          </w:p>
        </w:tc>
      </w:tr>
      <w:tr w:rsidR="00242E8A" w:rsidRPr="00242E8A">
        <w:trPr>
          <w:cantSplit/>
          <w:jc w:val="center"/>
        </w:trPr>
        <w:tc>
          <w:tcPr>
            <w:tcW w:w="4590" w:type="dxa"/>
          </w:tcPr>
          <w:p w:rsidR="00242E8A" w:rsidRPr="00242E8A" w:rsidRDefault="00242E8A" w:rsidP="00242E8A">
            <w:pPr>
              <w:spacing w:after="0" w:line="240" w:lineRule="auto"/>
              <w:rPr>
                <w:rFonts w:ascii="Arial" w:eastAsia="Times New Roman" w:hAnsi="Arial" w:cs="Times New Roman"/>
                <w:b/>
                <w:sz w:val="14"/>
                <w:szCs w:val="20"/>
              </w:rPr>
            </w:pPr>
          </w:p>
        </w:tc>
        <w:tc>
          <w:tcPr>
            <w:tcW w:w="1890" w:type="dxa"/>
          </w:tcPr>
          <w:p w:rsidR="00242E8A" w:rsidRPr="00242E8A" w:rsidRDefault="00242E8A" w:rsidP="00242E8A">
            <w:pPr>
              <w:spacing w:after="0" w:line="240" w:lineRule="auto"/>
              <w:jc w:val="right"/>
              <w:rPr>
                <w:rFonts w:ascii="Arial" w:eastAsia="Times New Roman" w:hAnsi="Arial" w:cs="Times New Roman"/>
                <w:sz w:val="14"/>
                <w:szCs w:val="20"/>
              </w:rPr>
            </w:pPr>
          </w:p>
        </w:tc>
      </w:tr>
      <w:tr w:rsidR="00242E8A" w:rsidRPr="00242E8A">
        <w:trPr>
          <w:cantSplit/>
          <w:jc w:val="center"/>
        </w:trPr>
        <w:tc>
          <w:tcPr>
            <w:tcW w:w="4590" w:type="dxa"/>
          </w:tcPr>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Earnings per share*</w:t>
            </w:r>
          </w:p>
        </w:tc>
        <w:tc>
          <w:tcPr>
            <w:tcW w:w="1890" w:type="dxa"/>
          </w:tcPr>
          <w:p w:rsidR="00242E8A" w:rsidRPr="00242E8A" w:rsidRDefault="00242E8A" w:rsidP="00242E8A">
            <w:pPr>
              <w:spacing w:after="0" w:line="240" w:lineRule="auto"/>
              <w:jc w:val="right"/>
              <w:rPr>
                <w:rFonts w:ascii="Arial" w:eastAsia="Times New Roman" w:hAnsi="Arial" w:cs="Times New Roman"/>
                <w:sz w:val="24"/>
                <w:szCs w:val="20"/>
                <w:u w:val="double"/>
              </w:rPr>
            </w:pPr>
            <w:r w:rsidRPr="00242E8A">
              <w:rPr>
                <w:rFonts w:ascii="Arial" w:eastAsia="Times New Roman" w:hAnsi="Arial" w:cs="Times New Roman"/>
                <w:sz w:val="24"/>
                <w:szCs w:val="20"/>
                <w:u w:val="double"/>
              </w:rPr>
              <w:t>$9.58</w:t>
            </w:r>
          </w:p>
        </w:tc>
      </w:tr>
    </w:tbl>
    <w:p w:rsidR="00242E8A" w:rsidRPr="00242E8A" w:rsidRDefault="00242E8A" w:rsidP="00242E8A">
      <w:pPr>
        <w:spacing w:after="0" w:line="240" w:lineRule="auto"/>
        <w:rPr>
          <w:rFonts w:ascii="Arial" w:eastAsia="Times New Roman" w:hAnsi="Arial" w:cs="Times New Roman"/>
          <w:sz w:val="24"/>
          <w:szCs w:val="20"/>
          <w:highlight w:val="yellow"/>
        </w:rPr>
      </w:pP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calculated as $5,270 </w:t>
      </w:r>
      <w:r w:rsidRPr="00242E8A">
        <w:rPr>
          <w:rFonts w:ascii="Arial" w:eastAsia="Times New Roman" w:hAnsi="Arial" w:cs="Times New Roman"/>
          <w:sz w:val="24"/>
          <w:szCs w:val="20"/>
        </w:rPr>
        <w:sym w:font="Symbol" w:char="F0B8"/>
      </w:r>
      <w:r w:rsidRPr="00242E8A">
        <w:rPr>
          <w:rFonts w:ascii="Arial" w:eastAsia="Times New Roman" w:hAnsi="Arial" w:cs="Times New Roman"/>
          <w:sz w:val="24"/>
          <w:szCs w:val="20"/>
        </w:rPr>
        <w:t xml:space="preserve"> [(300 + 800) </w:t>
      </w:r>
      <w:r w:rsidRPr="00242E8A">
        <w:rPr>
          <w:rFonts w:ascii="Arial" w:eastAsia="Times New Roman" w:hAnsi="Arial" w:cs="Times New Roman"/>
          <w:sz w:val="24"/>
          <w:szCs w:val="20"/>
        </w:rPr>
        <w:sym w:font="Symbol" w:char="F0B8"/>
      </w:r>
      <w:r w:rsidRPr="00242E8A">
        <w:rPr>
          <w:rFonts w:ascii="Arial" w:eastAsia="Times New Roman" w:hAnsi="Arial" w:cs="Times New Roman"/>
          <w:sz w:val="24"/>
          <w:szCs w:val="20"/>
        </w:rPr>
        <w:t xml:space="preserve"> 2] = $5,270 </w:t>
      </w:r>
      <w:r w:rsidRPr="00242E8A">
        <w:rPr>
          <w:rFonts w:ascii="Arial" w:eastAsia="Times New Roman" w:hAnsi="Arial" w:cs="Times New Roman"/>
          <w:sz w:val="24"/>
          <w:szCs w:val="20"/>
        </w:rPr>
        <w:sym w:font="Symbol" w:char="F0B8"/>
      </w:r>
      <w:r w:rsidRPr="00242E8A">
        <w:rPr>
          <w:rFonts w:ascii="Arial" w:eastAsia="Times New Roman" w:hAnsi="Arial" w:cs="Times New Roman"/>
          <w:sz w:val="24"/>
          <w:szCs w:val="20"/>
        </w:rPr>
        <w:t xml:space="preserve"> 550 = $9.58</w:t>
      </w:r>
    </w:p>
    <w:p w:rsidR="00242E8A" w:rsidRPr="00242E8A" w:rsidRDefault="00242E8A" w:rsidP="00242E8A">
      <w:pPr>
        <w:spacing w:after="0" w:line="240" w:lineRule="auto"/>
        <w:rPr>
          <w:rFonts w:ascii="Times New Roman" w:eastAsia="Times New Roman" w:hAnsi="Times New Roman" w:cs="Times New Roman"/>
          <w:sz w:val="24"/>
          <w:szCs w:val="20"/>
        </w:rPr>
      </w:pPr>
      <w:r>
        <w:rPr>
          <w:rFonts w:ascii="Arial" w:eastAsia="Times New Roman" w:hAnsi="Arial" w:cs="Times New Roman"/>
          <w:b/>
          <w:noProof/>
          <w:sz w:val="24"/>
          <w:szCs w:val="20"/>
        </w:rPr>
        <mc:AlternateContent>
          <mc:Choice Requires="wps">
            <w:drawing>
              <wp:anchor distT="0" distB="0" distL="114300" distR="114300" simplePos="0" relativeHeight="251657216" behindDoc="0" locked="0" layoutInCell="0" allowOverlap="1">
                <wp:simplePos x="0" y="0"/>
                <wp:positionH relativeFrom="column">
                  <wp:posOffset>2146300</wp:posOffset>
                </wp:positionH>
                <wp:positionV relativeFrom="paragraph">
                  <wp:posOffset>-415925</wp:posOffset>
                </wp:positionV>
                <wp:extent cx="185420" cy="1006475"/>
                <wp:effectExtent l="11430" t="20955" r="10795" b="1270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31285">
                          <a:off x="0" y="0"/>
                          <a:ext cx="185420" cy="1006475"/>
                        </a:xfrm>
                        <a:prstGeom prst="rightBrace">
                          <a:avLst>
                            <a:gd name="adj1" fmla="val 452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69pt;margin-top:-32.75pt;width:14.6pt;height:79.25pt;rotation:582318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" o:allowincell="f"/>
            </w:pict>
          </mc:Fallback>
        </mc:AlternateConten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Average number of shares</w:t>
      </w:r>
    </w:p>
    <w:p w:rsidR="00242E8A" w:rsidRPr="00242E8A" w:rsidRDefault="00242E8A" w:rsidP="00242E8A">
      <w:pPr>
        <w:spacing w:after="0" w:line="240" w:lineRule="auto"/>
        <w:rPr>
          <w:rFonts w:ascii="Times New Roman" w:eastAsia="Times New Roman" w:hAnsi="Times New Roman" w:cs="Times New Roman"/>
          <w:sz w:val="24"/>
          <w:szCs w:val="20"/>
        </w:rPr>
      </w:pPr>
    </w:p>
    <w:p w:rsidR="00242E8A" w:rsidRPr="00242E8A" w:rsidRDefault="00242E8A" w:rsidP="00242E8A">
      <w:pPr>
        <w:spacing w:after="0" w:line="240" w:lineRule="auto"/>
        <w:rPr>
          <w:rFonts w:ascii="Times New Roman" w:eastAsia="Times New Roman" w:hAnsi="Times New Roman" w:cs="Times New Roman"/>
          <w:sz w:val="24"/>
          <w:szCs w:val="20"/>
        </w:rPr>
      </w:pPr>
    </w:p>
    <w:p w:rsidR="00242E8A" w:rsidRPr="00242E8A" w:rsidRDefault="00242E8A" w:rsidP="00242E8A">
      <w:pPr>
        <w:spacing w:after="0" w:line="240" w:lineRule="auto"/>
        <w:rPr>
          <w:rFonts w:ascii="Arial" w:eastAsia="Times New Roman" w:hAnsi="Arial" w:cs="Times New Roman"/>
          <w:b/>
          <w:sz w:val="24"/>
          <w:szCs w:val="20"/>
        </w:rPr>
      </w:pPr>
      <w:proofErr w:type="gramStart"/>
      <w:r w:rsidRPr="00242E8A">
        <w:rPr>
          <w:rFonts w:ascii="Arial" w:eastAsia="Times New Roman" w:hAnsi="Arial" w:cs="Times New Roman"/>
          <w:b/>
          <w:sz w:val="24"/>
          <w:szCs w:val="20"/>
        </w:rPr>
        <w:t>M4–9.</w:t>
      </w:r>
      <w:proofErr w:type="gramEnd"/>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ROMNEY’S MARKETING COMPANY</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Statement of Stockholders’ Equity</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For the Year Ended December 31, 2015</w:t>
      </w:r>
    </w:p>
    <w:tbl>
      <w:tblPr>
        <w:tblW w:w="10215" w:type="dxa"/>
        <w:tblLayout w:type="fixed"/>
        <w:tblLook w:val="0000" w:firstRow="0" w:lastRow="0" w:firstColumn="0" w:lastColumn="0" w:noHBand="0" w:noVBand="0"/>
      </w:tblPr>
      <w:tblGrid>
        <w:gridCol w:w="3348"/>
        <w:gridCol w:w="270"/>
        <w:gridCol w:w="1080"/>
        <w:gridCol w:w="270"/>
        <w:gridCol w:w="1440"/>
        <w:gridCol w:w="270"/>
        <w:gridCol w:w="1440"/>
        <w:gridCol w:w="236"/>
        <w:gridCol w:w="53"/>
        <w:gridCol w:w="1781"/>
        <w:gridCol w:w="27"/>
      </w:tblGrid>
      <w:tr w:rsidR="00242E8A" w:rsidRPr="00242E8A" w:rsidTr="002C6AB7">
        <w:trPr>
          <w:gridAfter w:val="1"/>
          <w:wAfter w:w="27" w:type="dxa"/>
        </w:trPr>
        <w:tc>
          <w:tcPr>
            <w:tcW w:w="3348" w:type="dxa"/>
          </w:tcPr>
          <w:p w:rsidR="00242E8A" w:rsidRPr="00242E8A" w:rsidRDefault="00242E8A" w:rsidP="00242E8A">
            <w:pPr>
              <w:spacing w:after="0" w:line="240" w:lineRule="auto"/>
              <w:jc w:val="center"/>
              <w:rPr>
                <w:rFonts w:ascii="Arial" w:eastAsia="Times New Roman" w:hAnsi="Arial" w:cs="Times New Roman"/>
                <w:b/>
                <w:sz w:val="24"/>
                <w:szCs w:val="20"/>
              </w:rPr>
            </w:pPr>
          </w:p>
        </w:tc>
        <w:tc>
          <w:tcPr>
            <w:tcW w:w="270" w:type="dxa"/>
          </w:tcPr>
          <w:p w:rsidR="00242E8A" w:rsidRPr="00242E8A" w:rsidRDefault="00242E8A" w:rsidP="00242E8A">
            <w:pPr>
              <w:spacing w:after="0" w:line="240" w:lineRule="auto"/>
              <w:jc w:val="center"/>
              <w:rPr>
                <w:rFonts w:ascii="Arial" w:eastAsia="Times New Roman" w:hAnsi="Arial" w:cs="Times New Roman"/>
                <w:b/>
                <w:sz w:val="24"/>
                <w:szCs w:val="20"/>
              </w:rPr>
            </w:pPr>
          </w:p>
        </w:tc>
        <w:tc>
          <w:tcPr>
            <w:tcW w:w="1080" w:type="dxa"/>
            <w:tcBorders>
              <w:bottom w:val="single" w:sz="4" w:space="0" w:color="auto"/>
            </w:tcBorders>
          </w:tcPr>
          <w:p w:rsidR="00242E8A" w:rsidRPr="00242E8A" w:rsidRDefault="00242E8A" w:rsidP="00242E8A">
            <w:pPr>
              <w:spacing w:after="0" w:line="240" w:lineRule="auto"/>
              <w:ind w:left="-108" w:right="-108"/>
              <w:jc w:val="center"/>
              <w:rPr>
                <w:rFonts w:ascii="Arial" w:eastAsia="Times New Roman" w:hAnsi="Arial" w:cs="Times New Roman"/>
                <w:b/>
                <w:sz w:val="24"/>
                <w:szCs w:val="20"/>
              </w:rPr>
            </w:pPr>
          </w:p>
          <w:p w:rsidR="00242E8A" w:rsidRPr="00242E8A" w:rsidRDefault="00242E8A" w:rsidP="00242E8A">
            <w:pPr>
              <w:spacing w:after="0" w:line="240" w:lineRule="auto"/>
              <w:ind w:left="-108" w:right="-108"/>
              <w:jc w:val="center"/>
              <w:rPr>
                <w:rFonts w:ascii="Arial" w:eastAsia="Times New Roman" w:hAnsi="Arial" w:cs="Times New Roman"/>
                <w:b/>
                <w:sz w:val="24"/>
                <w:szCs w:val="20"/>
              </w:rPr>
            </w:pPr>
          </w:p>
          <w:p w:rsidR="00242E8A" w:rsidRPr="00242E8A" w:rsidRDefault="00242E8A" w:rsidP="00242E8A">
            <w:pPr>
              <w:spacing w:after="0" w:line="240" w:lineRule="auto"/>
              <w:ind w:left="-108" w:right="-108"/>
              <w:jc w:val="center"/>
              <w:rPr>
                <w:rFonts w:ascii="Arial" w:eastAsia="Times New Roman" w:hAnsi="Arial" w:cs="Times New Roman"/>
                <w:b/>
                <w:sz w:val="24"/>
                <w:szCs w:val="20"/>
              </w:rPr>
            </w:pPr>
            <w:r w:rsidRPr="00242E8A">
              <w:rPr>
                <w:rFonts w:ascii="Arial" w:eastAsia="Times New Roman" w:hAnsi="Arial" w:cs="Times New Roman"/>
                <w:b/>
                <w:sz w:val="24"/>
                <w:szCs w:val="20"/>
              </w:rPr>
              <w:t>Common Stock</w:t>
            </w:r>
          </w:p>
        </w:tc>
        <w:tc>
          <w:tcPr>
            <w:tcW w:w="270" w:type="dxa"/>
          </w:tcPr>
          <w:p w:rsidR="00242E8A" w:rsidRPr="00242E8A" w:rsidRDefault="00242E8A" w:rsidP="00242E8A">
            <w:pPr>
              <w:spacing w:after="0" w:line="240" w:lineRule="auto"/>
              <w:jc w:val="center"/>
              <w:rPr>
                <w:rFonts w:ascii="Arial" w:eastAsia="Times New Roman" w:hAnsi="Arial" w:cs="Times New Roman"/>
                <w:b/>
                <w:sz w:val="24"/>
                <w:szCs w:val="20"/>
              </w:rPr>
            </w:pPr>
          </w:p>
        </w:tc>
        <w:tc>
          <w:tcPr>
            <w:tcW w:w="1440" w:type="dxa"/>
            <w:tcBorders>
              <w:bottom w:val="single" w:sz="6" w:space="0" w:color="auto"/>
            </w:tcBorders>
          </w:tcPr>
          <w:p w:rsidR="00242E8A" w:rsidRPr="00242E8A" w:rsidRDefault="00242E8A" w:rsidP="00242E8A">
            <w:pPr>
              <w:spacing w:after="0" w:line="240" w:lineRule="auto"/>
              <w:jc w:val="center"/>
              <w:rPr>
                <w:rFonts w:ascii="Arial" w:eastAsia="Times New Roman" w:hAnsi="Arial" w:cs="Times New Roman"/>
                <w:b/>
                <w:sz w:val="24"/>
                <w:szCs w:val="20"/>
              </w:rPr>
            </w:pPr>
          </w:p>
          <w:p w:rsidR="00242E8A" w:rsidRPr="00242E8A" w:rsidRDefault="00242E8A" w:rsidP="00242E8A">
            <w:pPr>
              <w:spacing w:after="0" w:line="240" w:lineRule="auto"/>
              <w:ind w:left="-108" w:right="-108"/>
              <w:jc w:val="center"/>
              <w:rPr>
                <w:rFonts w:ascii="Arial" w:eastAsia="Times New Roman" w:hAnsi="Arial" w:cs="Times New Roman"/>
                <w:b/>
                <w:sz w:val="24"/>
                <w:szCs w:val="20"/>
              </w:rPr>
            </w:pPr>
            <w:r w:rsidRPr="00242E8A">
              <w:rPr>
                <w:rFonts w:ascii="Arial" w:eastAsia="Times New Roman" w:hAnsi="Arial" w:cs="Times New Roman"/>
                <w:b/>
                <w:sz w:val="24"/>
                <w:szCs w:val="20"/>
              </w:rPr>
              <w:t>Additional Paid-in Capital</w:t>
            </w:r>
          </w:p>
        </w:tc>
        <w:tc>
          <w:tcPr>
            <w:tcW w:w="270" w:type="dxa"/>
          </w:tcPr>
          <w:p w:rsidR="00242E8A" w:rsidRPr="00242E8A" w:rsidRDefault="00242E8A" w:rsidP="00242E8A">
            <w:pPr>
              <w:spacing w:after="0" w:line="240" w:lineRule="auto"/>
              <w:jc w:val="center"/>
              <w:rPr>
                <w:rFonts w:ascii="Arial" w:eastAsia="Times New Roman" w:hAnsi="Arial" w:cs="Times New Roman"/>
                <w:b/>
                <w:sz w:val="24"/>
                <w:szCs w:val="20"/>
              </w:rPr>
            </w:pPr>
          </w:p>
        </w:tc>
        <w:tc>
          <w:tcPr>
            <w:tcW w:w="1440" w:type="dxa"/>
            <w:tcBorders>
              <w:bottom w:val="single" w:sz="6" w:space="0" w:color="auto"/>
            </w:tcBorders>
          </w:tcPr>
          <w:p w:rsidR="00242E8A" w:rsidRPr="00242E8A" w:rsidRDefault="00242E8A" w:rsidP="00242E8A">
            <w:pPr>
              <w:spacing w:after="0" w:line="240" w:lineRule="auto"/>
              <w:jc w:val="center"/>
              <w:rPr>
                <w:rFonts w:ascii="Arial" w:eastAsia="Times New Roman" w:hAnsi="Arial" w:cs="Times New Roman"/>
                <w:b/>
                <w:sz w:val="24"/>
                <w:szCs w:val="20"/>
              </w:rPr>
            </w:pPr>
          </w:p>
          <w:p w:rsidR="00242E8A" w:rsidRPr="00242E8A" w:rsidRDefault="00242E8A" w:rsidP="00242E8A">
            <w:pPr>
              <w:spacing w:after="0" w:line="240" w:lineRule="auto"/>
              <w:jc w:val="center"/>
              <w:rPr>
                <w:rFonts w:ascii="Arial" w:eastAsia="Times New Roman" w:hAnsi="Arial" w:cs="Times New Roman"/>
                <w:b/>
                <w:sz w:val="24"/>
                <w:szCs w:val="20"/>
              </w:rPr>
            </w:pP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Retained Earnings</w:t>
            </w:r>
          </w:p>
        </w:tc>
        <w:tc>
          <w:tcPr>
            <w:tcW w:w="289" w:type="dxa"/>
            <w:gridSpan w:val="2"/>
          </w:tcPr>
          <w:p w:rsidR="00242E8A" w:rsidRPr="00242E8A" w:rsidRDefault="00242E8A" w:rsidP="00242E8A">
            <w:pPr>
              <w:spacing w:after="0" w:line="240" w:lineRule="auto"/>
              <w:jc w:val="center"/>
              <w:rPr>
                <w:rFonts w:ascii="Arial" w:eastAsia="Times New Roman" w:hAnsi="Arial" w:cs="Times New Roman"/>
                <w:b/>
                <w:sz w:val="24"/>
                <w:szCs w:val="20"/>
              </w:rPr>
            </w:pPr>
          </w:p>
        </w:tc>
        <w:tc>
          <w:tcPr>
            <w:tcW w:w="1781" w:type="dxa"/>
            <w:tcBorders>
              <w:bottom w:val="single" w:sz="6" w:space="0" w:color="auto"/>
            </w:tcBorders>
          </w:tcPr>
          <w:p w:rsidR="00242E8A" w:rsidRPr="00242E8A" w:rsidRDefault="00242E8A" w:rsidP="00242E8A">
            <w:pPr>
              <w:spacing w:after="0" w:line="240" w:lineRule="auto"/>
              <w:ind w:left="-37"/>
              <w:jc w:val="center"/>
              <w:rPr>
                <w:rFonts w:ascii="Arial" w:eastAsia="Times New Roman" w:hAnsi="Arial" w:cs="Times New Roman"/>
                <w:b/>
                <w:sz w:val="24"/>
                <w:szCs w:val="20"/>
              </w:rPr>
            </w:pPr>
          </w:p>
          <w:p w:rsidR="00242E8A" w:rsidRPr="00242E8A" w:rsidRDefault="00242E8A" w:rsidP="00242E8A">
            <w:pPr>
              <w:spacing w:after="0" w:line="240" w:lineRule="auto"/>
              <w:ind w:left="-37"/>
              <w:jc w:val="center"/>
              <w:rPr>
                <w:rFonts w:ascii="Arial" w:eastAsia="Times New Roman" w:hAnsi="Arial" w:cs="Times New Roman"/>
                <w:b/>
                <w:sz w:val="24"/>
                <w:szCs w:val="20"/>
              </w:rPr>
            </w:pPr>
            <w:r w:rsidRPr="00242E8A">
              <w:rPr>
                <w:rFonts w:ascii="Arial" w:eastAsia="Times New Roman" w:hAnsi="Arial" w:cs="Times New Roman"/>
                <w:b/>
                <w:sz w:val="24"/>
                <w:szCs w:val="20"/>
              </w:rPr>
              <w:t>Total</w:t>
            </w:r>
          </w:p>
          <w:p w:rsidR="00242E8A" w:rsidRPr="00242E8A" w:rsidRDefault="00242E8A" w:rsidP="00242E8A">
            <w:pPr>
              <w:spacing w:after="0" w:line="240" w:lineRule="auto"/>
              <w:ind w:left="-37"/>
              <w:jc w:val="center"/>
              <w:rPr>
                <w:rFonts w:ascii="Arial" w:eastAsia="Times New Roman" w:hAnsi="Arial" w:cs="Times New Roman"/>
                <w:b/>
                <w:sz w:val="24"/>
                <w:szCs w:val="20"/>
              </w:rPr>
            </w:pPr>
            <w:r w:rsidRPr="00242E8A">
              <w:rPr>
                <w:rFonts w:ascii="Arial" w:eastAsia="Times New Roman" w:hAnsi="Arial" w:cs="Times New Roman"/>
                <w:b/>
                <w:sz w:val="24"/>
                <w:szCs w:val="20"/>
              </w:rPr>
              <w:t>Stockholders’ Equity</w:t>
            </w:r>
          </w:p>
        </w:tc>
      </w:tr>
      <w:tr w:rsidR="00242E8A" w:rsidRPr="00242E8A" w:rsidTr="002C6AB7">
        <w:trPr>
          <w:gridAfter w:val="1"/>
          <w:wAfter w:w="27" w:type="dxa"/>
        </w:trPr>
        <w:tc>
          <w:tcPr>
            <w:tcW w:w="3348"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Balance, January 1, 2015</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1080" w:type="dxa"/>
            <w:tcBorders>
              <w:top w:val="single" w:sz="4" w:space="0" w:color="auto"/>
            </w:tcBorders>
          </w:tcPr>
          <w:p w:rsidR="00242E8A" w:rsidRPr="00242E8A" w:rsidRDefault="00242E8A" w:rsidP="00242E8A">
            <w:pPr>
              <w:spacing w:after="0" w:line="240" w:lineRule="auto"/>
              <w:ind w:left="-108" w:right="-18"/>
              <w:jc w:val="right"/>
              <w:rPr>
                <w:rFonts w:ascii="Arial" w:eastAsia="Times New Roman" w:hAnsi="Arial" w:cs="Times New Roman"/>
                <w:sz w:val="24"/>
                <w:szCs w:val="20"/>
              </w:rPr>
            </w:pPr>
            <w:r w:rsidRPr="00242E8A">
              <w:rPr>
                <w:rFonts w:ascii="Arial" w:eastAsia="Times New Roman" w:hAnsi="Arial" w:cs="Times New Roman"/>
                <w:sz w:val="24"/>
                <w:szCs w:val="20"/>
              </w:rPr>
              <w:t>$ 30</w:t>
            </w: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440" w:type="dxa"/>
          </w:tcPr>
          <w:p w:rsidR="00242E8A" w:rsidRPr="00242E8A" w:rsidRDefault="00242E8A" w:rsidP="00242E8A">
            <w:pPr>
              <w:spacing w:after="0" w:line="240" w:lineRule="auto"/>
              <w:ind w:right="216"/>
              <w:jc w:val="right"/>
              <w:rPr>
                <w:rFonts w:ascii="Arial" w:eastAsia="Times New Roman" w:hAnsi="Arial" w:cs="Times New Roman"/>
                <w:sz w:val="24"/>
                <w:szCs w:val="20"/>
              </w:rPr>
            </w:pPr>
            <w:r w:rsidRPr="00242E8A">
              <w:rPr>
                <w:rFonts w:ascii="Arial" w:eastAsia="Times New Roman" w:hAnsi="Arial" w:cs="Times New Roman"/>
                <w:sz w:val="24"/>
                <w:szCs w:val="20"/>
              </w:rPr>
              <w:t>$    670</w:t>
            </w: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440" w:type="dxa"/>
          </w:tcPr>
          <w:p w:rsidR="00242E8A" w:rsidRPr="00242E8A" w:rsidRDefault="00242E8A" w:rsidP="00242E8A">
            <w:pPr>
              <w:spacing w:after="0" w:line="240" w:lineRule="auto"/>
              <w:ind w:right="108"/>
              <w:jc w:val="right"/>
              <w:rPr>
                <w:rFonts w:ascii="Arial" w:eastAsia="Times New Roman" w:hAnsi="Arial" w:cs="Times New Roman"/>
                <w:sz w:val="24"/>
                <w:szCs w:val="20"/>
              </w:rPr>
            </w:pPr>
            <w:r w:rsidRPr="00242E8A">
              <w:rPr>
                <w:rFonts w:ascii="Arial" w:eastAsia="Times New Roman" w:hAnsi="Arial" w:cs="Times New Roman"/>
                <w:sz w:val="24"/>
                <w:szCs w:val="20"/>
              </w:rPr>
              <w:t>$ 2,000*</w:t>
            </w:r>
          </w:p>
        </w:tc>
        <w:tc>
          <w:tcPr>
            <w:tcW w:w="289" w:type="dxa"/>
            <w:gridSpan w:val="2"/>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781" w:type="dxa"/>
          </w:tcPr>
          <w:p w:rsidR="00242E8A" w:rsidRPr="00242E8A" w:rsidRDefault="00242E8A" w:rsidP="00242E8A">
            <w:pPr>
              <w:spacing w:after="0" w:line="240" w:lineRule="auto"/>
              <w:ind w:left="-37" w:right="216"/>
              <w:jc w:val="right"/>
              <w:rPr>
                <w:rFonts w:ascii="Arial" w:eastAsia="Times New Roman" w:hAnsi="Arial" w:cs="Times New Roman"/>
                <w:sz w:val="24"/>
                <w:szCs w:val="20"/>
              </w:rPr>
            </w:pPr>
            <w:r w:rsidRPr="00242E8A">
              <w:rPr>
                <w:rFonts w:ascii="Arial" w:eastAsia="Times New Roman" w:hAnsi="Arial" w:cs="Times New Roman"/>
                <w:sz w:val="24"/>
                <w:szCs w:val="20"/>
              </w:rPr>
              <w:t>$   2,700</w:t>
            </w:r>
          </w:p>
        </w:tc>
      </w:tr>
      <w:tr w:rsidR="00242E8A" w:rsidRPr="00242E8A" w:rsidTr="002C6AB7">
        <w:trPr>
          <w:gridAfter w:val="1"/>
          <w:wAfter w:w="27" w:type="dxa"/>
        </w:trPr>
        <w:tc>
          <w:tcPr>
            <w:tcW w:w="3348"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Share issuance</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1080" w:type="dxa"/>
          </w:tcPr>
          <w:p w:rsidR="00242E8A" w:rsidRPr="00242E8A" w:rsidRDefault="00242E8A" w:rsidP="00242E8A">
            <w:pPr>
              <w:spacing w:after="0" w:line="240" w:lineRule="auto"/>
              <w:ind w:left="-108" w:right="-18"/>
              <w:jc w:val="right"/>
              <w:rPr>
                <w:rFonts w:ascii="Arial" w:eastAsia="Times New Roman" w:hAnsi="Arial" w:cs="Times New Roman"/>
                <w:sz w:val="24"/>
                <w:szCs w:val="20"/>
              </w:rPr>
            </w:pPr>
            <w:r w:rsidRPr="00242E8A">
              <w:rPr>
                <w:rFonts w:ascii="Arial" w:eastAsia="Times New Roman" w:hAnsi="Arial" w:cs="Times New Roman"/>
                <w:sz w:val="24"/>
                <w:szCs w:val="20"/>
              </w:rPr>
              <w:t>50</w:t>
            </w: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440" w:type="dxa"/>
          </w:tcPr>
          <w:p w:rsidR="00242E8A" w:rsidRPr="00242E8A" w:rsidRDefault="00242E8A" w:rsidP="00242E8A">
            <w:pPr>
              <w:spacing w:after="0" w:line="240" w:lineRule="auto"/>
              <w:ind w:right="216"/>
              <w:jc w:val="right"/>
              <w:rPr>
                <w:rFonts w:ascii="Arial" w:eastAsia="Times New Roman" w:hAnsi="Arial" w:cs="Times New Roman"/>
                <w:sz w:val="24"/>
                <w:szCs w:val="20"/>
              </w:rPr>
            </w:pPr>
            <w:r w:rsidRPr="00242E8A">
              <w:rPr>
                <w:rFonts w:ascii="Arial" w:eastAsia="Times New Roman" w:hAnsi="Arial" w:cs="Times New Roman"/>
                <w:sz w:val="24"/>
                <w:szCs w:val="20"/>
              </w:rPr>
              <w:t>2,950</w:t>
            </w: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440" w:type="dxa"/>
          </w:tcPr>
          <w:p w:rsidR="00242E8A" w:rsidRPr="00242E8A" w:rsidRDefault="00242E8A" w:rsidP="00242E8A">
            <w:pPr>
              <w:spacing w:after="0" w:line="240" w:lineRule="auto"/>
              <w:ind w:right="108"/>
              <w:jc w:val="right"/>
              <w:rPr>
                <w:rFonts w:ascii="Arial" w:eastAsia="Times New Roman" w:hAnsi="Arial" w:cs="Times New Roman"/>
                <w:sz w:val="24"/>
                <w:szCs w:val="20"/>
              </w:rPr>
            </w:pPr>
          </w:p>
        </w:tc>
        <w:tc>
          <w:tcPr>
            <w:tcW w:w="289" w:type="dxa"/>
            <w:gridSpan w:val="2"/>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781" w:type="dxa"/>
          </w:tcPr>
          <w:p w:rsidR="00242E8A" w:rsidRPr="00242E8A" w:rsidRDefault="00242E8A" w:rsidP="00242E8A">
            <w:pPr>
              <w:spacing w:after="0" w:line="240" w:lineRule="auto"/>
              <w:ind w:left="-37" w:right="216"/>
              <w:jc w:val="right"/>
              <w:rPr>
                <w:rFonts w:ascii="Arial" w:eastAsia="Times New Roman" w:hAnsi="Arial" w:cs="Times New Roman"/>
                <w:sz w:val="24"/>
                <w:szCs w:val="20"/>
              </w:rPr>
            </w:pPr>
            <w:r w:rsidRPr="00242E8A">
              <w:rPr>
                <w:rFonts w:ascii="Arial" w:eastAsia="Times New Roman" w:hAnsi="Arial" w:cs="Times New Roman"/>
                <w:sz w:val="24"/>
                <w:szCs w:val="20"/>
              </w:rPr>
              <w:t>3,000</w:t>
            </w:r>
          </w:p>
        </w:tc>
      </w:tr>
      <w:tr w:rsidR="00242E8A" w:rsidRPr="00242E8A" w:rsidTr="002C6AB7">
        <w:trPr>
          <w:gridAfter w:val="1"/>
          <w:wAfter w:w="27" w:type="dxa"/>
        </w:trPr>
        <w:tc>
          <w:tcPr>
            <w:tcW w:w="3348"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Net income</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1080" w:type="dxa"/>
          </w:tcPr>
          <w:p w:rsidR="00242E8A" w:rsidRPr="00242E8A" w:rsidRDefault="00242E8A" w:rsidP="00242E8A">
            <w:pPr>
              <w:spacing w:after="0" w:line="240" w:lineRule="auto"/>
              <w:ind w:left="-108" w:right="-18"/>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440" w:type="dxa"/>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440" w:type="dxa"/>
          </w:tcPr>
          <w:p w:rsidR="00242E8A" w:rsidRPr="00242E8A" w:rsidRDefault="00242E8A" w:rsidP="00242E8A">
            <w:pPr>
              <w:spacing w:after="0" w:line="240" w:lineRule="auto"/>
              <w:ind w:right="108"/>
              <w:jc w:val="right"/>
              <w:rPr>
                <w:rFonts w:ascii="Arial" w:eastAsia="Times New Roman" w:hAnsi="Arial" w:cs="Times New Roman"/>
                <w:sz w:val="24"/>
                <w:szCs w:val="20"/>
              </w:rPr>
            </w:pPr>
            <w:r w:rsidRPr="00242E8A">
              <w:rPr>
                <w:rFonts w:ascii="Arial" w:eastAsia="Times New Roman" w:hAnsi="Arial" w:cs="Times New Roman"/>
                <w:sz w:val="24"/>
                <w:szCs w:val="20"/>
              </w:rPr>
              <w:t>5,270</w:t>
            </w:r>
          </w:p>
        </w:tc>
        <w:tc>
          <w:tcPr>
            <w:tcW w:w="289" w:type="dxa"/>
            <w:gridSpan w:val="2"/>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781" w:type="dxa"/>
          </w:tcPr>
          <w:p w:rsidR="00242E8A" w:rsidRPr="00242E8A" w:rsidRDefault="00242E8A" w:rsidP="00242E8A">
            <w:pPr>
              <w:spacing w:after="0" w:line="240" w:lineRule="auto"/>
              <w:ind w:left="-37" w:right="216"/>
              <w:jc w:val="right"/>
              <w:rPr>
                <w:rFonts w:ascii="Arial" w:eastAsia="Times New Roman" w:hAnsi="Arial" w:cs="Times New Roman"/>
                <w:sz w:val="24"/>
                <w:szCs w:val="20"/>
              </w:rPr>
            </w:pPr>
            <w:r w:rsidRPr="00242E8A">
              <w:rPr>
                <w:rFonts w:ascii="Arial" w:eastAsia="Times New Roman" w:hAnsi="Arial" w:cs="Times New Roman"/>
                <w:sz w:val="24"/>
                <w:szCs w:val="20"/>
              </w:rPr>
              <w:t>5,270</w:t>
            </w:r>
          </w:p>
        </w:tc>
      </w:tr>
      <w:tr w:rsidR="00242E8A" w:rsidRPr="00242E8A" w:rsidTr="002C6AB7">
        <w:tc>
          <w:tcPr>
            <w:tcW w:w="3348"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Dividends declared</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1080" w:type="dxa"/>
            <w:tcBorders>
              <w:bottom w:val="single" w:sz="4" w:space="0" w:color="auto"/>
            </w:tcBorders>
          </w:tcPr>
          <w:p w:rsidR="00242E8A" w:rsidRPr="00242E8A" w:rsidRDefault="00242E8A" w:rsidP="00242E8A">
            <w:pPr>
              <w:spacing w:after="0" w:line="240" w:lineRule="auto"/>
              <w:ind w:left="-108" w:right="-18"/>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440" w:type="dxa"/>
            <w:tcBorders>
              <w:bottom w:val="single" w:sz="6" w:space="0" w:color="auto"/>
            </w:tcBorders>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rPr>
            </w:pPr>
          </w:p>
        </w:tc>
        <w:tc>
          <w:tcPr>
            <w:tcW w:w="1440" w:type="dxa"/>
            <w:tcBorders>
              <w:bottom w:val="single" w:sz="6" w:space="0" w:color="auto"/>
            </w:tcBorders>
          </w:tcPr>
          <w:p w:rsidR="00242E8A" w:rsidRPr="00242E8A" w:rsidRDefault="00242E8A" w:rsidP="00242E8A">
            <w:pPr>
              <w:spacing w:after="0" w:line="240" w:lineRule="auto"/>
              <w:ind w:right="-100"/>
              <w:rPr>
                <w:rFonts w:ascii="Arial" w:eastAsia="Times New Roman" w:hAnsi="Arial" w:cs="Times New Roman"/>
                <w:sz w:val="24"/>
                <w:szCs w:val="20"/>
              </w:rPr>
            </w:pPr>
            <w:r w:rsidRPr="00242E8A">
              <w:rPr>
                <w:rFonts w:ascii="Arial" w:eastAsia="Times New Roman" w:hAnsi="Arial" w:cs="Times New Roman"/>
                <w:sz w:val="24"/>
                <w:szCs w:val="20"/>
              </w:rPr>
              <w:t xml:space="preserve">             (0)</w:t>
            </w:r>
          </w:p>
        </w:tc>
        <w:tc>
          <w:tcPr>
            <w:tcW w:w="236" w:type="dxa"/>
          </w:tcPr>
          <w:p w:rsidR="00242E8A" w:rsidRPr="00242E8A" w:rsidRDefault="00242E8A" w:rsidP="00242E8A">
            <w:pPr>
              <w:spacing w:after="0" w:line="240" w:lineRule="auto"/>
              <w:ind w:right="108"/>
              <w:jc w:val="right"/>
              <w:rPr>
                <w:rFonts w:ascii="Arial" w:eastAsia="Times New Roman" w:hAnsi="Arial" w:cs="Times New Roman"/>
                <w:sz w:val="24"/>
                <w:szCs w:val="20"/>
              </w:rPr>
            </w:pPr>
          </w:p>
        </w:tc>
        <w:tc>
          <w:tcPr>
            <w:tcW w:w="1861" w:type="dxa"/>
            <w:gridSpan w:val="3"/>
            <w:tcBorders>
              <w:bottom w:val="single" w:sz="6" w:space="0" w:color="auto"/>
            </w:tcBorders>
          </w:tcPr>
          <w:p w:rsidR="00242E8A" w:rsidRPr="00242E8A" w:rsidRDefault="00242E8A" w:rsidP="00242E8A">
            <w:pPr>
              <w:spacing w:after="0" w:line="240" w:lineRule="auto"/>
              <w:ind w:left="-37" w:right="-72"/>
              <w:rPr>
                <w:rFonts w:ascii="Arial" w:eastAsia="Times New Roman" w:hAnsi="Arial" w:cs="Times New Roman"/>
                <w:sz w:val="24"/>
                <w:szCs w:val="20"/>
              </w:rPr>
            </w:pPr>
            <w:r w:rsidRPr="00242E8A">
              <w:rPr>
                <w:rFonts w:ascii="Arial" w:eastAsia="Times New Roman" w:hAnsi="Arial" w:cs="Times New Roman"/>
                <w:sz w:val="24"/>
                <w:szCs w:val="20"/>
              </w:rPr>
              <w:t xml:space="preserve">                  (0)</w:t>
            </w:r>
          </w:p>
        </w:tc>
      </w:tr>
      <w:tr w:rsidR="00242E8A" w:rsidRPr="00242E8A" w:rsidTr="002C6AB7">
        <w:trPr>
          <w:gridAfter w:val="1"/>
          <w:wAfter w:w="27" w:type="dxa"/>
        </w:trPr>
        <w:tc>
          <w:tcPr>
            <w:tcW w:w="3348"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Balance, December 31, 2015</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1080" w:type="dxa"/>
            <w:tcBorders>
              <w:top w:val="single" w:sz="4" w:space="0" w:color="auto"/>
            </w:tcBorders>
          </w:tcPr>
          <w:p w:rsidR="00242E8A" w:rsidRPr="00242E8A" w:rsidRDefault="00242E8A" w:rsidP="00242E8A">
            <w:pPr>
              <w:spacing w:after="0" w:line="240" w:lineRule="auto"/>
              <w:ind w:left="-108" w:right="-18"/>
              <w:jc w:val="right"/>
              <w:rPr>
                <w:rFonts w:ascii="Arial" w:eastAsia="Times New Roman" w:hAnsi="Arial" w:cs="Times New Roman"/>
                <w:sz w:val="24"/>
                <w:szCs w:val="20"/>
                <w:u w:val="double"/>
              </w:rPr>
            </w:pPr>
            <w:r w:rsidRPr="00242E8A">
              <w:rPr>
                <w:rFonts w:ascii="Arial" w:eastAsia="Times New Roman" w:hAnsi="Arial" w:cs="Times New Roman"/>
                <w:sz w:val="24"/>
                <w:szCs w:val="20"/>
                <w:u w:val="double"/>
              </w:rPr>
              <w:t>$ 80</w:t>
            </w: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u w:val="double"/>
              </w:rPr>
            </w:pPr>
          </w:p>
        </w:tc>
        <w:tc>
          <w:tcPr>
            <w:tcW w:w="1440" w:type="dxa"/>
          </w:tcPr>
          <w:p w:rsidR="00242E8A" w:rsidRPr="00242E8A" w:rsidRDefault="00242E8A" w:rsidP="00242E8A">
            <w:pPr>
              <w:spacing w:after="0" w:line="240" w:lineRule="auto"/>
              <w:ind w:right="216"/>
              <w:jc w:val="right"/>
              <w:rPr>
                <w:rFonts w:ascii="Arial" w:eastAsia="Times New Roman" w:hAnsi="Arial" w:cs="Times New Roman"/>
                <w:sz w:val="24"/>
                <w:szCs w:val="20"/>
                <w:u w:val="double"/>
              </w:rPr>
            </w:pPr>
            <w:r w:rsidRPr="00242E8A">
              <w:rPr>
                <w:rFonts w:ascii="Arial" w:eastAsia="Times New Roman" w:hAnsi="Arial" w:cs="Times New Roman"/>
                <w:sz w:val="24"/>
                <w:szCs w:val="20"/>
                <w:u w:val="double"/>
              </w:rPr>
              <w:t>$ 3,620</w:t>
            </w:r>
          </w:p>
        </w:tc>
        <w:tc>
          <w:tcPr>
            <w:tcW w:w="270" w:type="dxa"/>
          </w:tcPr>
          <w:p w:rsidR="00242E8A" w:rsidRPr="00242E8A" w:rsidRDefault="00242E8A" w:rsidP="00242E8A">
            <w:pPr>
              <w:spacing w:after="0" w:line="240" w:lineRule="auto"/>
              <w:ind w:right="216"/>
              <w:jc w:val="right"/>
              <w:rPr>
                <w:rFonts w:ascii="Arial" w:eastAsia="Times New Roman" w:hAnsi="Arial" w:cs="Times New Roman"/>
                <w:sz w:val="24"/>
                <w:szCs w:val="20"/>
                <w:u w:val="double"/>
              </w:rPr>
            </w:pPr>
          </w:p>
        </w:tc>
        <w:tc>
          <w:tcPr>
            <w:tcW w:w="1440" w:type="dxa"/>
          </w:tcPr>
          <w:p w:rsidR="00242E8A" w:rsidRPr="00242E8A" w:rsidRDefault="00242E8A" w:rsidP="00242E8A">
            <w:pPr>
              <w:spacing w:after="0" w:line="240" w:lineRule="auto"/>
              <w:ind w:right="108"/>
              <w:jc w:val="right"/>
              <w:rPr>
                <w:rFonts w:ascii="Arial" w:eastAsia="Times New Roman" w:hAnsi="Arial" w:cs="Times New Roman"/>
                <w:sz w:val="24"/>
                <w:szCs w:val="20"/>
                <w:u w:val="double"/>
              </w:rPr>
            </w:pPr>
            <w:r w:rsidRPr="00242E8A">
              <w:rPr>
                <w:rFonts w:ascii="Arial" w:eastAsia="Times New Roman" w:hAnsi="Arial" w:cs="Times New Roman"/>
                <w:sz w:val="24"/>
                <w:szCs w:val="20"/>
                <w:u w:val="double"/>
              </w:rPr>
              <w:t>$ 7,270</w:t>
            </w:r>
          </w:p>
        </w:tc>
        <w:tc>
          <w:tcPr>
            <w:tcW w:w="289" w:type="dxa"/>
            <w:gridSpan w:val="2"/>
          </w:tcPr>
          <w:p w:rsidR="00242E8A" w:rsidRPr="00242E8A" w:rsidRDefault="00242E8A" w:rsidP="00242E8A">
            <w:pPr>
              <w:spacing w:after="0" w:line="240" w:lineRule="auto"/>
              <w:ind w:right="216"/>
              <w:jc w:val="right"/>
              <w:rPr>
                <w:rFonts w:ascii="Arial" w:eastAsia="Times New Roman" w:hAnsi="Arial" w:cs="Times New Roman"/>
                <w:sz w:val="24"/>
                <w:szCs w:val="20"/>
                <w:u w:val="double"/>
              </w:rPr>
            </w:pPr>
          </w:p>
        </w:tc>
        <w:tc>
          <w:tcPr>
            <w:tcW w:w="1781" w:type="dxa"/>
          </w:tcPr>
          <w:p w:rsidR="00242E8A" w:rsidRPr="00242E8A" w:rsidRDefault="00242E8A" w:rsidP="00242E8A">
            <w:pPr>
              <w:spacing w:after="0" w:line="240" w:lineRule="auto"/>
              <w:ind w:left="-37" w:right="216"/>
              <w:jc w:val="right"/>
              <w:rPr>
                <w:rFonts w:ascii="Arial" w:eastAsia="Times New Roman" w:hAnsi="Arial" w:cs="Times New Roman"/>
                <w:sz w:val="24"/>
                <w:szCs w:val="20"/>
                <w:u w:val="double"/>
              </w:rPr>
            </w:pPr>
            <w:r w:rsidRPr="00242E8A">
              <w:rPr>
                <w:rFonts w:ascii="Arial" w:eastAsia="Times New Roman" w:hAnsi="Arial" w:cs="Times New Roman"/>
                <w:sz w:val="24"/>
                <w:szCs w:val="20"/>
                <w:u w:val="double"/>
              </w:rPr>
              <w:t>$ 10,970</w:t>
            </w:r>
          </w:p>
        </w:tc>
      </w:tr>
    </w:tbl>
    <w:p w:rsidR="00242E8A" w:rsidRPr="00242E8A" w:rsidRDefault="00242E8A" w:rsidP="00242E8A">
      <w:pPr>
        <w:spacing w:after="0" w:line="240" w:lineRule="auto"/>
        <w:rPr>
          <w:rFonts w:ascii="Arial" w:eastAsia="Times New Roman" w:hAnsi="Arial"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0" allowOverlap="1">
                <wp:simplePos x="0" y="0"/>
                <wp:positionH relativeFrom="column">
                  <wp:posOffset>3562350</wp:posOffset>
                </wp:positionH>
                <wp:positionV relativeFrom="paragraph">
                  <wp:posOffset>-635</wp:posOffset>
                </wp:positionV>
                <wp:extent cx="0" cy="182880"/>
                <wp:effectExtent l="57150" t="17780" r="5715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05pt" to="28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" o:allowincell="f">
                <v:stroke endarrow="block"/>
              </v:line>
            </w:pict>
          </mc:Fallback>
        </mc:AlternateContent>
      </w:r>
      <w:r>
        <w:rPr>
          <w:rFonts w:ascii="Arial" w:eastAsia="Times New Roman" w:hAnsi="Arial" w:cs="Times New Roman"/>
          <w:noProof/>
          <w:sz w:val="24"/>
          <w:szCs w:val="20"/>
        </w:rPr>
        <mc:AlternateContent>
          <mc:Choice Requires="wps">
            <w:drawing>
              <wp:anchor distT="0" distB="0" distL="114300" distR="114300" simplePos="0" relativeHeight="251658240" behindDoc="0" locked="0" layoutInCell="0" allowOverlap="1">
                <wp:simplePos x="0" y="0"/>
                <wp:positionH relativeFrom="column">
                  <wp:posOffset>2741930</wp:posOffset>
                </wp:positionH>
                <wp:positionV relativeFrom="paragraph">
                  <wp:posOffset>-635</wp:posOffset>
                </wp:positionV>
                <wp:extent cx="0" cy="182880"/>
                <wp:effectExtent l="55880" t="17780" r="584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pt,-.05pt" to="215.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" o:allowincell="f">
                <v:stroke endarrow="block"/>
              </v:line>
            </w:pict>
          </mc:Fallback>
        </mc:AlternateContent>
      </w:r>
      <w:r w:rsidRPr="00242E8A">
        <w:rPr>
          <w:rFonts w:ascii="Arial" w:eastAsia="Times New Roman" w:hAnsi="Arial" w:cs="Times New Roman"/>
          <w:sz w:val="24"/>
          <w:szCs w:val="20"/>
        </w:rPr>
        <w:t xml:space="preserv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*From the trial balance.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Work backwards</w:t>
      </w: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br w:type="page"/>
      </w:r>
      <w:proofErr w:type="gramStart"/>
      <w:r w:rsidRPr="00242E8A">
        <w:rPr>
          <w:rFonts w:ascii="Arial" w:eastAsia="Times New Roman" w:hAnsi="Arial" w:cs="Times New Roman"/>
          <w:b/>
          <w:sz w:val="24"/>
          <w:szCs w:val="20"/>
        </w:rPr>
        <w:lastRenderedPageBreak/>
        <w:t>M4–10.</w:t>
      </w:r>
      <w:proofErr w:type="gramEnd"/>
    </w:p>
    <w:p w:rsidR="00242E8A" w:rsidRPr="00242E8A" w:rsidRDefault="00242E8A" w:rsidP="00242E8A">
      <w:pPr>
        <w:spacing w:after="0" w:line="240" w:lineRule="auto"/>
        <w:rPr>
          <w:rFonts w:ascii="Arial" w:eastAsia="Times New Roman" w:hAnsi="Arial" w:cs="Times New Roman"/>
          <w:sz w:val="24"/>
          <w:szCs w:val="20"/>
          <w:highlight w:val="yellow"/>
        </w:rPr>
      </w:pP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Req. 1</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ROMNEY’S MARKETING COMPANY</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Balance Sheet</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At December 31, 2015</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 xml:space="preserve"> </w:t>
      </w:r>
    </w:p>
    <w:tbl>
      <w:tblPr>
        <w:tblW w:w="0" w:type="auto"/>
        <w:jc w:val="center"/>
        <w:tblLayout w:type="fixed"/>
        <w:tblLook w:val="0000" w:firstRow="0" w:lastRow="0" w:firstColumn="0" w:lastColumn="0" w:noHBand="0" w:noVBand="0"/>
      </w:tblPr>
      <w:tblGrid>
        <w:gridCol w:w="6851"/>
        <w:gridCol w:w="1237"/>
      </w:tblGrid>
      <w:tr w:rsidR="00242E8A" w:rsidRPr="00242E8A">
        <w:trPr>
          <w:cantSplit/>
          <w:jc w:val="center"/>
        </w:trPr>
        <w:tc>
          <w:tcPr>
            <w:tcW w:w="6851" w:type="dxa"/>
          </w:tcPr>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Assets</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Current Assets:</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Cash</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Accounts receivable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Interest receivable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Prepaid insurance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Total current assets</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Notes receivable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Equipment (net of accumulated depreciation, $3,000)</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Total Assets</w:t>
            </w:r>
          </w:p>
          <w:p w:rsidR="00242E8A" w:rsidRPr="00242E8A" w:rsidRDefault="00242E8A"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b/>
                <w:sz w:val="24"/>
                <w:szCs w:val="20"/>
              </w:rPr>
              <w:t>Liabilities</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Current Liabilities:</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Accounts payable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Accrued expenses payable</w:t>
            </w:r>
            <w:r w:rsidRPr="00242E8A">
              <w:rPr>
                <w:rFonts w:ascii="Arial" w:eastAsia="Times New Roman" w:hAnsi="Arial" w:cs="Times New Roman"/>
                <w:sz w:val="24"/>
                <w:szCs w:val="20"/>
              </w:rPr>
              <w:br/>
            </w:r>
            <w:r w:rsidRPr="00242E8A">
              <w:rPr>
                <w:rFonts w:ascii="Arial" w:eastAsia="Times New Roman" w:hAnsi="Arial" w:cs="Times New Roman"/>
                <w:sz w:val="24"/>
                <w:szCs w:val="20"/>
              </w:rPr>
              <w:tab/>
              <w:t>Income taxes payable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Unearned rent revenue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Total current liabilities</w:t>
            </w: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Stockholders’ Equity</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Common stock ($0.10 par value)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Additional paid-in capital</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Retained earnings</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Total Stockholders’ Equity</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Total Liabilities and Stockholders’ Equity</w:t>
            </w:r>
          </w:p>
        </w:tc>
        <w:tc>
          <w:tcPr>
            <w:tcW w:w="1237" w:type="dxa"/>
          </w:tcPr>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1,500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2,200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100</w:t>
            </w:r>
          </w:p>
          <w:p w:rsidR="00242E8A" w:rsidRPr="00242E8A" w:rsidRDefault="00242E8A" w:rsidP="00242E8A">
            <w:pPr>
              <w:spacing w:after="0" w:line="240" w:lineRule="auto"/>
              <w:jc w:val="right"/>
              <w:rPr>
                <w:rFonts w:ascii="Arial" w:eastAsia="Times New Roman" w:hAnsi="Arial" w:cs="Times New Roman"/>
                <w:sz w:val="24"/>
                <w:szCs w:val="20"/>
                <w:u w:val="single"/>
              </w:rPr>
            </w:pPr>
            <w:r w:rsidRPr="00242E8A">
              <w:rPr>
                <w:rFonts w:ascii="Arial" w:eastAsia="Times New Roman" w:hAnsi="Arial" w:cs="Times New Roman"/>
                <w:sz w:val="24"/>
                <w:szCs w:val="20"/>
                <w:u w:val="single"/>
              </w:rPr>
              <w:t xml:space="preserve">     1,600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5,400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2,800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u w:val="single"/>
              </w:rPr>
              <w:t xml:space="preserve">    12,290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u w:val="double"/>
              </w:rPr>
              <w:t>$  20,490</w:t>
            </w:r>
          </w:p>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2,400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3,920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2,700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u w:val="single"/>
              </w:rPr>
              <w:t xml:space="preserve">        500</w:t>
            </w:r>
          </w:p>
          <w:p w:rsidR="00242E8A" w:rsidRPr="00242E8A" w:rsidRDefault="00242E8A" w:rsidP="00242E8A">
            <w:pPr>
              <w:spacing w:after="0" w:line="240" w:lineRule="auto"/>
              <w:jc w:val="right"/>
              <w:rPr>
                <w:rFonts w:ascii="Arial" w:eastAsia="Times New Roman" w:hAnsi="Arial" w:cs="Times New Roman"/>
                <w:sz w:val="24"/>
                <w:szCs w:val="20"/>
                <w:u w:val="single"/>
              </w:rPr>
            </w:pPr>
            <w:r w:rsidRPr="00242E8A">
              <w:rPr>
                <w:rFonts w:ascii="Arial" w:eastAsia="Times New Roman" w:hAnsi="Arial" w:cs="Times New Roman"/>
                <w:sz w:val="24"/>
                <w:szCs w:val="20"/>
              </w:rPr>
              <w:t xml:space="preserve"> </w:t>
            </w:r>
            <w:r w:rsidRPr="00242E8A">
              <w:rPr>
                <w:rFonts w:ascii="Arial" w:eastAsia="Times New Roman" w:hAnsi="Arial" w:cs="Times New Roman"/>
                <w:sz w:val="24"/>
                <w:szCs w:val="20"/>
                <w:u w:val="single"/>
              </w:rPr>
              <w:t xml:space="preserve">     9,520</w:t>
            </w:r>
          </w:p>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80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3,620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u w:val="single"/>
              </w:rPr>
              <w:t xml:space="preserve">     7,270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u w:val="single"/>
              </w:rPr>
              <w:t xml:space="preserve">    10,970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u w:val="double"/>
              </w:rPr>
              <w:t>$  20,490</w:t>
            </w:r>
          </w:p>
        </w:tc>
      </w:tr>
    </w:tbl>
    <w:p w:rsidR="00242E8A" w:rsidRPr="00242E8A" w:rsidRDefault="00242E8A"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rPr>
          <w:rFonts w:ascii="Arial" w:eastAsia="Times New Roman" w:hAnsi="Arial" w:cs="Times New Roman"/>
          <w:b/>
          <w:sz w:val="24"/>
          <w:szCs w:val="20"/>
          <w:highlight w:val="yellow"/>
        </w:rPr>
      </w:pP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Req. 2</w:t>
      </w: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The adjustments in M4–4 and M4–6 have no effect on the operating, investing, and financing activities on the statement of cash flows because no cash is paid or received at the time of the adjusting entries.</w:t>
      </w:r>
    </w:p>
    <w:p w:rsidR="00242E8A" w:rsidRPr="00242E8A" w:rsidRDefault="00242E8A" w:rsidP="00242E8A">
      <w:pPr>
        <w:spacing w:after="0" w:line="240" w:lineRule="auto"/>
        <w:jc w:val="both"/>
        <w:rPr>
          <w:rFonts w:ascii="Arial" w:eastAsia="Times New Roman" w:hAnsi="Arial" w:cs="Times New Roman"/>
          <w:sz w:val="24"/>
          <w:szCs w:val="20"/>
        </w:rPr>
      </w:pPr>
    </w:p>
    <w:p w:rsidR="00242E8A" w:rsidRPr="00242E8A" w:rsidRDefault="00242E8A" w:rsidP="00242E8A">
      <w:pPr>
        <w:spacing w:after="0" w:line="240" w:lineRule="auto"/>
        <w:jc w:val="both"/>
        <w:rPr>
          <w:rFonts w:ascii="Arial" w:eastAsia="Times New Roman" w:hAnsi="Arial" w:cs="Times New Roman"/>
          <w:b/>
          <w:sz w:val="24"/>
          <w:szCs w:val="20"/>
        </w:rPr>
      </w:pPr>
      <w:r w:rsidRPr="00242E8A">
        <w:rPr>
          <w:rFonts w:ascii="Arial" w:eastAsia="Times New Roman" w:hAnsi="Arial" w:cs="Times New Roman"/>
          <w:b/>
          <w:sz w:val="24"/>
          <w:szCs w:val="20"/>
        </w:rPr>
        <w:br w:type="page"/>
      </w:r>
      <w:proofErr w:type="gramStart"/>
      <w:r w:rsidRPr="00242E8A">
        <w:rPr>
          <w:rFonts w:ascii="Arial" w:eastAsia="Times New Roman" w:hAnsi="Arial" w:cs="Times New Roman"/>
          <w:b/>
          <w:sz w:val="24"/>
          <w:szCs w:val="20"/>
        </w:rPr>
        <w:lastRenderedPageBreak/>
        <w:t>M4–11.</w:t>
      </w:r>
      <w:proofErr w:type="gramEnd"/>
    </w:p>
    <w:p w:rsidR="00242E8A" w:rsidRPr="00242E8A" w:rsidRDefault="00242E8A" w:rsidP="00242E8A">
      <w:pPr>
        <w:spacing w:after="0" w:line="240" w:lineRule="auto"/>
        <w:jc w:val="both"/>
        <w:rPr>
          <w:rFonts w:ascii="Arial" w:eastAsia="Times New Roman" w:hAnsi="Arial" w:cs="Times New Roman"/>
          <w:b/>
          <w:sz w:val="24"/>
          <w:szCs w:val="20"/>
        </w:rPr>
      </w:pPr>
    </w:p>
    <w:tbl>
      <w:tblPr>
        <w:tblW w:w="0" w:type="auto"/>
        <w:jc w:val="center"/>
        <w:tblLayout w:type="fixed"/>
        <w:tblLook w:val="0000" w:firstRow="0" w:lastRow="0" w:firstColumn="0" w:lastColumn="0" w:noHBand="0" w:noVBand="0"/>
      </w:tblPr>
      <w:tblGrid>
        <w:gridCol w:w="4590"/>
        <w:gridCol w:w="1890"/>
      </w:tblGrid>
      <w:tr w:rsidR="00242E8A" w:rsidRPr="00242E8A">
        <w:trPr>
          <w:cantSplit/>
          <w:jc w:val="center"/>
        </w:trPr>
        <w:tc>
          <w:tcPr>
            <w:tcW w:w="4590" w:type="dxa"/>
          </w:tcPr>
          <w:p w:rsidR="00242E8A" w:rsidRPr="00242E8A" w:rsidRDefault="00242E8A" w:rsidP="00242E8A">
            <w:pPr>
              <w:tabs>
                <w:tab w:val="left" w:pos="1680"/>
              </w:tabs>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Assets:</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Cash</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Accounts receivable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Interest receivable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Prepaid insurance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Notes receivable</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Equipment</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Accumulated depreciation</w:t>
            </w:r>
            <w:r w:rsidRPr="00242E8A">
              <w:rPr>
                <w:rFonts w:ascii="Arial" w:eastAsia="Times New Roman" w:hAnsi="Arial" w:cs="Times New Roman"/>
                <w:sz w:val="24"/>
                <w:szCs w:val="20"/>
              </w:rPr>
              <w:tab/>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Total assets</w:t>
            </w:r>
          </w:p>
        </w:tc>
        <w:tc>
          <w:tcPr>
            <w:tcW w:w="1890" w:type="dxa"/>
          </w:tcPr>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1,500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2,200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100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1,600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2,800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15,290</w:t>
            </w:r>
          </w:p>
          <w:p w:rsidR="00242E8A" w:rsidRPr="00242E8A" w:rsidRDefault="00242E8A" w:rsidP="00242E8A">
            <w:pPr>
              <w:spacing w:after="0" w:line="240" w:lineRule="auto"/>
              <w:ind w:right="-108"/>
              <w:jc w:val="right"/>
              <w:rPr>
                <w:rFonts w:ascii="Arial" w:eastAsia="Times New Roman" w:hAnsi="Arial" w:cs="Times New Roman"/>
                <w:sz w:val="24"/>
                <w:szCs w:val="20"/>
                <w:u w:val="single"/>
              </w:rPr>
            </w:pPr>
            <w:r w:rsidRPr="00242E8A">
              <w:rPr>
                <w:rFonts w:ascii="Arial" w:eastAsia="Times New Roman" w:hAnsi="Arial" w:cs="Times New Roman"/>
                <w:sz w:val="24"/>
                <w:szCs w:val="20"/>
                <w:u w:val="single"/>
              </w:rPr>
              <w:t xml:space="preserve">     (3,000)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u w:val="double"/>
              </w:rPr>
              <w:t>$ 20,490</w:t>
            </w:r>
          </w:p>
        </w:tc>
      </w:tr>
    </w:tbl>
    <w:p w:rsidR="00242E8A" w:rsidRPr="00242E8A" w:rsidRDefault="00242E8A" w:rsidP="00242E8A">
      <w:pPr>
        <w:spacing w:after="0" w:line="240" w:lineRule="auto"/>
        <w:jc w:val="both"/>
        <w:rPr>
          <w:rFonts w:ascii="Arial" w:eastAsia="Times New Roman" w:hAnsi="Arial" w:cs="Times New Roman"/>
          <w:sz w:val="24"/>
          <w:szCs w:val="20"/>
        </w:rPr>
      </w:pPr>
    </w:p>
    <w:p w:rsidR="00242E8A" w:rsidRPr="00242E8A" w:rsidRDefault="00242E8A" w:rsidP="00242E8A">
      <w:pPr>
        <w:spacing w:after="0" w:line="240" w:lineRule="auto"/>
        <w:jc w:val="both"/>
        <w:rPr>
          <w:rFonts w:ascii="Arial" w:eastAsia="Times New Roman" w:hAnsi="Arial" w:cs="Times New Roman"/>
          <w:sz w:val="24"/>
          <w:szCs w:val="20"/>
        </w:rPr>
      </w:pPr>
      <w:r w:rsidRPr="00242E8A">
        <w:rPr>
          <w:rFonts w:ascii="Arial" w:eastAsia="Times New Roman" w:hAnsi="Arial" w:cs="Times New Roman"/>
          <w:sz w:val="24"/>
          <w:szCs w:val="20"/>
        </w:rPr>
        <w:t xml:space="preserve">Total asset turnover = Sales (or Operating) revenues </w:t>
      </w:r>
      <w:r w:rsidRPr="00242E8A">
        <w:rPr>
          <w:rFonts w:ascii="Arial" w:eastAsia="Times New Roman" w:hAnsi="Arial" w:cs="Times New Roman"/>
          <w:sz w:val="24"/>
          <w:szCs w:val="20"/>
        </w:rPr>
        <w:sym w:font="Symbol" w:char="F0B8"/>
      </w:r>
      <w:r w:rsidRPr="00242E8A">
        <w:rPr>
          <w:rFonts w:ascii="Arial" w:eastAsia="Times New Roman" w:hAnsi="Arial" w:cs="Times New Roman"/>
          <w:sz w:val="24"/>
          <w:szCs w:val="20"/>
        </w:rPr>
        <w:t xml:space="preserve"> Average total assets </w:t>
      </w: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 $38,500 </w:t>
      </w:r>
      <w:r w:rsidRPr="00242E8A">
        <w:rPr>
          <w:rFonts w:ascii="Arial" w:eastAsia="Times New Roman" w:hAnsi="Arial" w:cs="Times New Roman"/>
          <w:sz w:val="24"/>
          <w:szCs w:val="20"/>
        </w:rPr>
        <w:sym w:font="Symbol" w:char="F0B8"/>
      </w:r>
      <w:r w:rsidRPr="00242E8A">
        <w:rPr>
          <w:rFonts w:ascii="Arial" w:eastAsia="Times New Roman" w:hAnsi="Arial" w:cs="Times New Roman"/>
          <w:sz w:val="24"/>
          <w:szCs w:val="20"/>
        </w:rPr>
        <w:t xml:space="preserve"> $18,270 = </w:t>
      </w:r>
      <w:r w:rsidRPr="00242E8A">
        <w:rPr>
          <w:rFonts w:ascii="Arial" w:eastAsia="Times New Roman" w:hAnsi="Arial" w:cs="Times New Roman"/>
          <w:b/>
          <w:sz w:val="24"/>
          <w:szCs w:val="20"/>
        </w:rPr>
        <w:t>2.11</w:t>
      </w:r>
      <w:r w:rsidRPr="00242E8A">
        <w:rPr>
          <w:rFonts w:ascii="Arial" w:eastAsia="Times New Roman" w:hAnsi="Arial" w:cs="Times New Roman"/>
          <w:sz w:val="24"/>
          <w:szCs w:val="20"/>
        </w:rPr>
        <w:t xml:space="preserve">        ($16,050 + $20,490)/2 = $18,270       </w:t>
      </w:r>
    </w:p>
    <w:p w:rsidR="00242E8A" w:rsidRPr="00242E8A" w:rsidRDefault="00242E8A" w:rsidP="00242E8A">
      <w:pPr>
        <w:spacing w:after="0" w:line="240" w:lineRule="auto"/>
        <w:jc w:val="both"/>
        <w:rPr>
          <w:rFonts w:ascii="Arial" w:eastAsia="Times New Roman" w:hAnsi="Arial" w:cs="Times New Roman"/>
          <w:sz w:val="24"/>
          <w:szCs w:val="20"/>
        </w:rPr>
      </w:pPr>
    </w:p>
    <w:p w:rsidR="00242E8A" w:rsidRPr="00242E8A" w:rsidRDefault="00242E8A" w:rsidP="00242E8A">
      <w:pPr>
        <w:spacing w:after="0" w:line="240" w:lineRule="auto"/>
        <w:jc w:val="both"/>
        <w:rPr>
          <w:rFonts w:ascii="Arial" w:eastAsia="Times New Roman" w:hAnsi="Arial" w:cs="Times New Roman"/>
          <w:b/>
          <w:sz w:val="24"/>
          <w:szCs w:val="20"/>
        </w:rPr>
      </w:pPr>
    </w:p>
    <w:p w:rsidR="00242E8A" w:rsidRPr="00242E8A" w:rsidRDefault="00242E8A" w:rsidP="00242E8A">
      <w:pPr>
        <w:spacing w:after="0" w:line="240" w:lineRule="auto"/>
        <w:jc w:val="both"/>
        <w:rPr>
          <w:rFonts w:ascii="Arial" w:eastAsia="Times New Roman" w:hAnsi="Arial" w:cs="Times New Roman"/>
          <w:b/>
          <w:sz w:val="24"/>
          <w:szCs w:val="20"/>
        </w:rPr>
      </w:pPr>
    </w:p>
    <w:p w:rsidR="00242E8A" w:rsidRPr="00242E8A" w:rsidRDefault="00242E8A" w:rsidP="00242E8A">
      <w:pPr>
        <w:spacing w:after="0" w:line="240" w:lineRule="auto"/>
        <w:jc w:val="both"/>
        <w:rPr>
          <w:rFonts w:ascii="Arial" w:eastAsia="Times New Roman" w:hAnsi="Arial" w:cs="Times New Roman"/>
          <w:b/>
          <w:sz w:val="24"/>
          <w:szCs w:val="20"/>
        </w:rPr>
      </w:pPr>
      <w:proofErr w:type="gramStart"/>
      <w:r w:rsidRPr="00242E8A">
        <w:rPr>
          <w:rFonts w:ascii="Arial" w:eastAsia="Times New Roman" w:hAnsi="Arial" w:cs="Times New Roman"/>
          <w:b/>
          <w:sz w:val="24"/>
          <w:szCs w:val="20"/>
        </w:rPr>
        <w:t>M4–12.</w:t>
      </w:r>
      <w:proofErr w:type="gramEnd"/>
    </w:p>
    <w:p w:rsidR="00242E8A" w:rsidRPr="00242E8A" w:rsidRDefault="00242E8A" w:rsidP="00242E8A">
      <w:pPr>
        <w:spacing w:after="0" w:line="240" w:lineRule="auto"/>
        <w:jc w:val="both"/>
        <w:rPr>
          <w:rFonts w:ascii="Arial" w:eastAsia="Times New Roman" w:hAnsi="Arial" w:cs="Times New Roman"/>
          <w:sz w:val="24"/>
          <w:szCs w:val="20"/>
        </w:rPr>
      </w:pPr>
    </w:p>
    <w:tbl>
      <w:tblPr>
        <w:tblW w:w="0" w:type="auto"/>
        <w:jc w:val="center"/>
        <w:tblLayout w:type="fixed"/>
        <w:tblLook w:val="0000" w:firstRow="0" w:lastRow="0" w:firstColumn="0" w:lastColumn="0" w:noHBand="0" w:noVBand="0"/>
      </w:tblPr>
      <w:tblGrid>
        <w:gridCol w:w="5760"/>
        <w:gridCol w:w="1296"/>
        <w:gridCol w:w="1296"/>
      </w:tblGrid>
      <w:tr w:rsidR="00242E8A" w:rsidRPr="00242E8A">
        <w:trPr>
          <w:cantSplit/>
          <w:jc w:val="center"/>
        </w:trPr>
        <w:tc>
          <w:tcPr>
            <w:tcW w:w="5760" w:type="dxa"/>
          </w:tcPr>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Sales revenue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R) </w:t>
            </w:r>
            <w:r w:rsidRPr="00242E8A">
              <w:rPr>
                <w:rFonts w:ascii="Arial" w:eastAsia="Times New Roman" w:hAnsi="Arial" w:cs="Times New Roman"/>
                <w:sz w:val="24"/>
                <w:szCs w:val="20"/>
              </w:rPr>
              <w:tab/>
            </w:r>
          </w:p>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Interest revenue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R) </w:t>
            </w:r>
            <w:r w:rsidRPr="00242E8A">
              <w:rPr>
                <w:rFonts w:ascii="Arial" w:eastAsia="Times New Roman" w:hAnsi="Arial" w:cs="Times New Roman"/>
                <w:sz w:val="24"/>
                <w:szCs w:val="20"/>
              </w:rPr>
              <w:tab/>
            </w:r>
          </w:p>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Rent revenue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R) </w:t>
            </w:r>
            <w:r w:rsidRPr="00242E8A">
              <w:rPr>
                <w:rFonts w:ascii="Arial" w:eastAsia="Times New Roman" w:hAnsi="Arial" w:cs="Times New Roman"/>
                <w:sz w:val="24"/>
                <w:szCs w:val="20"/>
              </w:rPr>
              <w:tab/>
            </w:r>
          </w:p>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Retained earnings (+SE)</w:t>
            </w:r>
            <w:r w:rsidRPr="00242E8A">
              <w:rPr>
                <w:rFonts w:ascii="Arial" w:eastAsia="Times New Roman" w:hAnsi="Arial" w:cs="Times New Roman"/>
                <w:sz w:val="24"/>
                <w:szCs w:val="20"/>
              </w:rPr>
              <w:tab/>
            </w:r>
          </w:p>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Wages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p>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Depreciation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p>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Utilities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p>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Insurance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p>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Rent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p>
          <w:p w:rsidR="00242E8A" w:rsidRPr="00242E8A" w:rsidRDefault="00242E8A" w:rsidP="00242E8A">
            <w:pPr>
              <w:tabs>
                <w:tab w:val="left" w:pos="720"/>
                <w:tab w:val="right" w:leader="dot" w:pos="5472"/>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Income tax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p>
        </w:tc>
        <w:tc>
          <w:tcPr>
            <w:tcW w:w="1296" w:type="dxa"/>
          </w:tcPr>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38,500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100</w:t>
            </w:r>
          </w:p>
          <w:p w:rsidR="00242E8A" w:rsidRPr="00242E8A" w:rsidRDefault="00242E8A" w:rsidP="00242E8A">
            <w:pPr>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800</w:t>
            </w:r>
          </w:p>
        </w:tc>
        <w:tc>
          <w:tcPr>
            <w:tcW w:w="1296" w:type="dxa"/>
          </w:tcPr>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after="0" w:line="240" w:lineRule="auto"/>
              <w:jc w:val="right"/>
              <w:rPr>
                <w:rFonts w:ascii="Arial" w:eastAsia="Times New Roman" w:hAnsi="Arial" w:cs="Times New Roman"/>
                <w:sz w:val="24"/>
                <w:szCs w:val="20"/>
              </w:rPr>
            </w:pPr>
          </w:p>
          <w:p w:rsidR="00242E8A" w:rsidRPr="00242E8A" w:rsidRDefault="00242E8A" w:rsidP="00242E8A">
            <w:pPr>
              <w:spacing w:before="20"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5,270</w:t>
            </w:r>
          </w:p>
          <w:p w:rsidR="00242E8A" w:rsidRPr="00242E8A" w:rsidRDefault="00242E8A" w:rsidP="00242E8A">
            <w:pPr>
              <w:spacing w:before="20"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19,500</w:t>
            </w:r>
          </w:p>
          <w:p w:rsidR="00242E8A" w:rsidRPr="00242E8A" w:rsidRDefault="00242E8A" w:rsidP="00242E8A">
            <w:pPr>
              <w:spacing w:before="20"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1,800</w:t>
            </w:r>
          </w:p>
          <w:p w:rsidR="00242E8A" w:rsidRPr="00242E8A" w:rsidRDefault="00242E8A" w:rsidP="00242E8A">
            <w:pPr>
              <w:spacing w:before="20"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380</w:t>
            </w:r>
          </w:p>
          <w:p w:rsidR="00242E8A" w:rsidRPr="00242E8A" w:rsidRDefault="00242E8A" w:rsidP="00242E8A">
            <w:pPr>
              <w:spacing w:before="20"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750</w:t>
            </w:r>
          </w:p>
          <w:p w:rsidR="00242E8A" w:rsidRPr="00242E8A" w:rsidRDefault="00242E8A" w:rsidP="00242E8A">
            <w:pPr>
              <w:spacing w:before="20"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9,000</w:t>
            </w:r>
          </w:p>
          <w:p w:rsidR="00242E8A" w:rsidRPr="00242E8A" w:rsidRDefault="00242E8A" w:rsidP="00242E8A">
            <w:pPr>
              <w:spacing w:before="20"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2,700</w:t>
            </w:r>
          </w:p>
        </w:tc>
      </w:tr>
    </w:tbl>
    <w:p w:rsidR="00242E8A" w:rsidRPr="00242E8A" w:rsidRDefault="00242E8A" w:rsidP="00242E8A">
      <w:pPr>
        <w:tabs>
          <w:tab w:val="left" w:pos="432"/>
          <w:tab w:val="left" w:pos="720"/>
          <w:tab w:val="left" w:pos="1008"/>
        </w:tabs>
        <w:spacing w:after="0" w:line="240" w:lineRule="auto"/>
        <w:rPr>
          <w:rFonts w:ascii="Arial" w:eastAsia="Times New Roman" w:hAnsi="Arial" w:cs="Times New Roman"/>
          <w:b/>
          <w:sz w:val="24"/>
          <w:szCs w:val="20"/>
        </w:rPr>
      </w:pPr>
      <w:proofErr w:type="gramStart"/>
      <w:r w:rsidRPr="00242E8A">
        <w:rPr>
          <w:rFonts w:ascii="Arial" w:eastAsia="Times New Roman" w:hAnsi="Arial" w:cs="Times New Roman"/>
          <w:b/>
          <w:sz w:val="24"/>
          <w:szCs w:val="20"/>
        </w:rPr>
        <w:t>E4–4.</w:t>
      </w:r>
      <w:proofErr w:type="gramEnd"/>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b/>
          <w:sz w:val="2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Req. 1</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Prepaid Insurance is a deferred expense that needs to be adjusted each period for the amount used during the period.  </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1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The amount of expense is computed as follows:  $4,800 x 3/24 = $600 used</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1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Adjusting entry:</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 xml:space="preserve">Insurance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SE)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600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Prepaid insurance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A)</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600</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Req. 2</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Shipping Supplies is a deferred expense that needs to be adjusted at the end of the period for the amount of supplies used during the period.</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1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The amount is computed as follows:  Beginning balance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$13,000</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lastRenderedPageBreak/>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Supplies purchased      </w:t>
      </w:r>
      <w:r w:rsidRPr="00242E8A">
        <w:rPr>
          <w:rFonts w:ascii="Arial" w:eastAsia="Times New Roman" w:hAnsi="Arial" w:cs="Times New Roman"/>
          <w:sz w:val="24"/>
          <w:szCs w:val="20"/>
        </w:rPr>
        <w:tab/>
        <w:t xml:space="preserve">  75,000</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Supplies on hand at end</w:t>
      </w:r>
      <w:r w:rsidRPr="00242E8A">
        <w:rPr>
          <w:rFonts w:ascii="Arial" w:eastAsia="Times New Roman" w:hAnsi="Arial" w:cs="Times New Roman"/>
          <w:sz w:val="24"/>
          <w:szCs w:val="20"/>
        </w:rPr>
        <w:tab/>
        <w:t xml:space="preserve"> </w:t>
      </w:r>
      <w:r w:rsidRPr="00242E8A">
        <w:rPr>
          <w:rFonts w:ascii="Arial" w:eastAsia="Times New Roman" w:hAnsi="Arial" w:cs="Times New Roman"/>
          <w:sz w:val="24"/>
          <w:szCs w:val="20"/>
          <w:u w:val="single"/>
        </w:rPr>
        <w:t>(20,000)</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Supplies used                     </w:t>
      </w:r>
      <w:r w:rsidRPr="00242E8A">
        <w:rPr>
          <w:rFonts w:ascii="Arial" w:eastAsia="Times New Roman" w:hAnsi="Arial" w:cs="Times New Roman"/>
          <w:sz w:val="24"/>
          <w:szCs w:val="24"/>
          <w:u w:val="double"/>
        </w:rPr>
        <w:t>$68,000</w:t>
      </w:r>
      <w:r w:rsidRPr="00242E8A">
        <w:rPr>
          <w:rFonts w:ascii="Arial" w:eastAsia="Times New Roman" w:hAnsi="Arial" w:cs="Times New Roman"/>
          <w:sz w:val="24"/>
          <w:szCs w:val="20"/>
        </w:rPr>
        <w:tab/>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1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Adjusting entry:</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 xml:space="preserve">Shipping supplies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SE)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68,000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Shipping supplies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A)</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68,000</w:t>
      </w: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Req. 3</w:t>
      </w:r>
    </w:p>
    <w:tbl>
      <w:tblPr>
        <w:tblW w:w="0" w:type="auto"/>
        <w:tblInd w:w="1014" w:type="dxa"/>
        <w:tblLayout w:type="fixed"/>
        <w:tblLook w:val="0000" w:firstRow="0" w:lastRow="0" w:firstColumn="0" w:lastColumn="0" w:noHBand="0" w:noVBand="0"/>
      </w:tblPr>
      <w:tblGrid>
        <w:gridCol w:w="1728"/>
        <w:gridCol w:w="1728"/>
        <w:gridCol w:w="572"/>
        <w:gridCol w:w="1728"/>
        <w:gridCol w:w="1728"/>
      </w:tblGrid>
      <w:tr w:rsidR="00242E8A" w:rsidRPr="00242E8A">
        <w:trPr>
          <w:cantSplit/>
        </w:trPr>
        <w:tc>
          <w:tcPr>
            <w:tcW w:w="3456" w:type="dxa"/>
            <w:gridSpan w:val="2"/>
          </w:tcPr>
          <w:p w:rsidR="00242E8A" w:rsidRPr="00242E8A" w:rsidRDefault="00242E8A" w:rsidP="00242E8A">
            <w:pPr>
              <w:tabs>
                <w:tab w:val="left" w:pos="432"/>
                <w:tab w:val="left" w:pos="720"/>
                <w:tab w:val="left" w:pos="1008"/>
              </w:tab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Prepaid Insurance</w:t>
            </w:r>
          </w:p>
        </w:tc>
        <w:tc>
          <w:tcPr>
            <w:tcW w:w="572" w:type="dxa"/>
          </w:tcPr>
          <w:p w:rsidR="00242E8A" w:rsidRPr="00242E8A" w:rsidRDefault="00242E8A" w:rsidP="00242E8A">
            <w:pPr>
              <w:tabs>
                <w:tab w:val="left" w:pos="432"/>
                <w:tab w:val="left" w:pos="720"/>
                <w:tab w:val="left" w:pos="1008"/>
              </w:tabs>
              <w:spacing w:after="0" w:line="240" w:lineRule="auto"/>
              <w:jc w:val="center"/>
              <w:rPr>
                <w:rFonts w:ascii="Arial" w:eastAsia="Times New Roman" w:hAnsi="Arial" w:cs="Times New Roman"/>
                <w:sz w:val="24"/>
                <w:szCs w:val="20"/>
              </w:rPr>
            </w:pPr>
          </w:p>
        </w:tc>
        <w:tc>
          <w:tcPr>
            <w:tcW w:w="3456" w:type="dxa"/>
            <w:gridSpan w:val="2"/>
          </w:tcPr>
          <w:p w:rsidR="00242E8A" w:rsidRPr="00242E8A" w:rsidRDefault="00242E8A" w:rsidP="00242E8A">
            <w:pPr>
              <w:tabs>
                <w:tab w:val="left" w:pos="432"/>
                <w:tab w:val="left" w:pos="720"/>
                <w:tab w:val="left" w:pos="1008"/>
              </w:tab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Insurance Expense</w:t>
            </w:r>
          </w:p>
        </w:tc>
      </w:tr>
      <w:tr w:rsidR="00242E8A" w:rsidRPr="00242E8A">
        <w:trPr>
          <w:cantSplit/>
        </w:trPr>
        <w:tc>
          <w:tcPr>
            <w:tcW w:w="1728" w:type="dxa"/>
            <w:tcBorders>
              <w:top w:val="single" w:sz="6" w:space="0" w:color="auto"/>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10/1     4,800</w:t>
            </w:r>
          </w:p>
        </w:tc>
        <w:tc>
          <w:tcPr>
            <w:tcW w:w="1728" w:type="dxa"/>
            <w:tcBorders>
              <w:top w:val="single" w:sz="6" w:space="0" w:color="auto"/>
              <w:left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572" w:type="dxa"/>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1728" w:type="dxa"/>
            <w:tcBorders>
              <w:top w:val="single" w:sz="6" w:space="0" w:color="auto"/>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p>
        </w:tc>
        <w:tc>
          <w:tcPr>
            <w:tcW w:w="1728" w:type="dxa"/>
            <w:tcBorders>
              <w:top w:val="single" w:sz="6" w:space="0" w:color="auto"/>
              <w:left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r>
      <w:tr w:rsidR="00242E8A" w:rsidRPr="00242E8A">
        <w:trPr>
          <w:cantSplit/>
        </w:trPr>
        <w:tc>
          <w:tcPr>
            <w:tcW w:w="1728" w:type="dxa"/>
            <w:tcBorders>
              <w:bottom w:val="single" w:sz="6" w:space="0" w:color="auto"/>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Pr>
                <w:rFonts w:ascii="Arial" w:eastAsia="Times New Roman" w:hAnsi="Arial" w:cs="Times New Roman"/>
                <w:noProof/>
                <w:sz w:val="24"/>
                <w:szCs w:val="20"/>
              </w:rPr>
              <mc:AlternateContent>
                <mc:Choice Requires="wps">
                  <w:drawing>
                    <wp:anchor distT="0" distB="0" distL="114300" distR="114300" simplePos="0" relativeHeight="251655168" behindDoc="0" locked="0" layoutInCell="0" allowOverlap="1">
                      <wp:simplePos x="0" y="0"/>
                      <wp:positionH relativeFrom="column">
                        <wp:posOffset>2743200</wp:posOffset>
                      </wp:positionH>
                      <wp:positionV relativeFrom="paragraph">
                        <wp:posOffset>85090</wp:posOffset>
                      </wp:positionV>
                      <wp:extent cx="365760" cy="0"/>
                      <wp:effectExtent l="9525" t="59690" r="15240" b="546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7pt" to="24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hVMgIAAFc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" o:allowincell="f">
                      <v:stroke endarrow="block"/>
                    </v:line>
                  </w:pict>
                </mc:Fallback>
              </mc:AlternateContent>
            </w:r>
          </w:p>
        </w:tc>
        <w:tc>
          <w:tcPr>
            <w:tcW w:w="1728" w:type="dxa"/>
            <w:tcBorders>
              <w:left w:val="single" w:sz="6" w:space="0" w:color="auto"/>
              <w:bottom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AJE    600</w:t>
            </w:r>
          </w:p>
        </w:tc>
        <w:tc>
          <w:tcPr>
            <w:tcW w:w="572" w:type="dxa"/>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1728" w:type="dxa"/>
            <w:tcBorders>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AJE     600</w:t>
            </w:r>
          </w:p>
        </w:tc>
        <w:tc>
          <w:tcPr>
            <w:tcW w:w="1728" w:type="dxa"/>
            <w:tcBorders>
              <w:left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r>
      <w:tr w:rsidR="00242E8A" w:rsidRPr="00242E8A">
        <w:trPr>
          <w:cantSplit/>
        </w:trPr>
        <w:tc>
          <w:tcPr>
            <w:tcW w:w="1728" w:type="dxa"/>
            <w:tcBorders>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End.      </w:t>
            </w:r>
            <w:r w:rsidRPr="00242E8A">
              <w:rPr>
                <w:rFonts w:ascii="Arial" w:eastAsia="Times New Roman" w:hAnsi="Arial" w:cs="Times New Roman"/>
                <w:sz w:val="24"/>
                <w:szCs w:val="20"/>
                <w:u w:val="double"/>
              </w:rPr>
              <w:t>4,200</w:t>
            </w:r>
          </w:p>
        </w:tc>
        <w:tc>
          <w:tcPr>
            <w:tcW w:w="1728" w:type="dxa"/>
            <w:tcBorders>
              <w:left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572" w:type="dxa"/>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1728" w:type="dxa"/>
            <w:tcBorders>
              <w:top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End.     </w:t>
            </w:r>
            <w:r w:rsidRPr="00242E8A">
              <w:rPr>
                <w:rFonts w:ascii="Arial" w:eastAsia="Times New Roman" w:hAnsi="Arial" w:cs="Times New Roman"/>
                <w:sz w:val="24"/>
                <w:szCs w:val="20"/>
                <w:u w:val="double"/>
              </w:rPr>
              <w:t>600</w:t>
            </w:r>
          </w:p>
        </w:tc>
        <w:tc>
          <w:tcPr>
            <w:tcW w:w="1728" w:type="dxa"/>
            <w:tcBorders>
              <w:top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r>
    </w:tbl>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bl>
      <w:tblPr>
        <w:tblW w:w="0" w:type="auto"/>
        <w:tblInd w:w="1014" w:type="dxa"/>
        <w:tblLayout w:type="fixed"/>
        <w:tblLook w:val="0000" w:firstRow="0" w:lastRow="0" w:firstColumn="0" w:lastColumn="0" w:noHBand="0" w:noVBand="0"/>
      </w:tblPr>
      <w:tblGrid>
        <w:gridCol w:w="1728"/>
        <w:gridCol w:w="1728"/>
        <w:gridCol w:w="572"/>
        <w:gridCol w:w="1728"/>
        <w:gridCol w:w="1728"/>
      </w:tblGrid>
      <w:tr w:rsidR="00242E8A" w:rsidRPr="00242E8A">
        <w:trPr>
          <w:cantSplit/>
        </w:trPr>
        <w:tc>
          <w:tcPr>
            <w:tcW w:w="3456" w:type="dxa"/>
            <w:gridSpan w:val="2"/>
          </w:tcPr>
          <w:p w:rsidR="00242E8A" w:rsidRPr="00242E8A" w:rsidRDefault="00242E8A" w:rsidP="00242E8A">
            <w:pPr>
              <w:tabs>
                <w:tab w:val="left" w:pos="432"/>
                <w:tab w:val="left" w:pos="720"/>
                <w:tab w:val="left" w:pos="1008"/>
              </w:tab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Shipping Supplies</w:t>
            </w:r>
          </w:p>
        </w:tc>
        <w:tc>
          <w:tcPr>
            <w:tcW w:w="572" w:type="dxa"/>
          </w:tcPr>
          <w:p w:rsidR="00242E8A" w:rsidRPr="00242E8A" w:rsidRDefault="00242E8A" w:rsidP="00242E8A">
            <w:pPr>
              <w:tabs>
                <w:tab w:val="left" w:pos="432"/>
                <w:tab w:val="left" w:pos="720"/>
                <w:tab w:val="left" w:pos="1008"/>
              </w:tabs>
              <w:spacing w:after="0" w:line="240" w:lineRule="auto"/>
              <w:jc w:val="center"/>
              <w:rPr>
                <w:rFonts w:ascii="Arial" w:eastAsia="Times New Roman" w:hAnsi="Arial" w:cs="Times New Roman"/>
                <w:sz w:val="24"/>
                <w:szCs w:val="20"/>
              </w:rPr>
            </w:pPr>
          </w:p>
        </w:tc>
        <w:tc>
          <w:tcPr>
            <w:tcW w:w="3456" w:type="dxa"/>
            <w:gridSpan w:val="2"/>
          </w:tcPr>
          <w:p w:rsidR="00242E8A" w:rsidRPr="00242E8A" w:rsidRDefault="00242E8A" w:rsidP="00242E8A">
            <w:pPr>
              <w:tabs>
                <w:tab w:val="left" w:pos="432"/>
                <w:tab w:val="left" w:pos="720"/>
                <w:tab w:val="left" w:pos="1008"/>
              </w:tab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Shipping Supplies Expense</w:t>
            </w:r>
          </w:p>
        </w:tc>
      </w:tr>
      <w:tr w:rsidR="00242E8A" w:rsidRPr="00242E8A">
        <w:trPr>
          <w:cantSplit/>
        </w:trPr>
        <w:tc>
          <w:tcPr>
            <w:tcW w:w="1728" w:type="dxa"/>
            <w:tcBorders>
              <w:top w:val="single" w:sz="6" w:space="0" w:color="auto"/>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Beg.    13,000</w:t>
            </w:r>
          </w:p>
        </w:tc>
        <w:tc>
          <w:tcPr>
            <w:tcW w:w="1728" w:type="dxa"/>
            <w:tcBorders>
              <w:top w:val="single" w:sz="6" w:space="0" w:color="auto"/>
              <w:left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572" w:type="dxa"/>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1728" w:type="dxa"/>
            <w:tcBorders>
              <w:top w:val="single" w:sz="6" w:space="0" w:color="auto"/>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p>
        </w:tc>
        <w:tc>
          <w:tcPr>
            <w:tcW w:w="1728" w:type="dxa"/>
            <w:tcBorders>
              <w:top w:val="single" w:sz="6" w:space="0" w:color="auto"/>
              <w:left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r>
      <w:tr w:rsidR="00242E8A" w:rsidRPr="00242E8A">
        <w:trPr>
          <w:cantSplit/>
        </w:trPr>
        <w:tc>
          <w:tcPr>
            <w:tcW w:w="1728" w:type="dxa"/>
            <w:tcBorders>
              <w:bottom w:val="single" w:sz="6" w:space="0" w:color="auto"/>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Pr>
                <w:rFonts w:ascii="Arial" w:eastAsia="Times New Roman" w:hAnsi="Arial" w:cs="Times New Roman"/>
                <w:noProof/>
                <w:sz w:val="24"/>
                <w:szCs w:val="20"/>
              </w:rPr>
              <mc:AlternateContent>
                <mc:Choice Requires="wps">
                  <w:drawing>
                    <wp:anchor distT="0" distB="0" distL="114300" distR="114300" simplePos="0" relativeHeight="251656192" behindDoc="0" locked="0" layoutInCell="0" allowOverlap="1">
                      <wp:simplePos x="0" y="0"/>
                      <wp:positionH relativeFrom="column">
                        <wp:posOffset>2743200</wp:posOffset>
                      </wp:positionH>
                      <wp:positionV relativeFrom="paragraph">
                        <wp:posOffset>50165</wp:posOffset>
                      </wp:positionV>
                      <wp:extent cx="365760" cy="0"/>
                      <wp:effectExtent l="9525" t="52705" r="15240" b="615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5pt" to="244.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DeMQIAAFc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" o:allowincell="f">
                      <v:stroke endarrow="block"/>
                    </v:line>
                  </w:pict>
                </mc:Fallback>
              </mc:AlternateContent>
            </w:r>
            <w:proofErr w:type="spellStart"/>
            <w:r w:rsidRPr="00242E8A">
              <w:rPr>
                <w:rFonts w:ascii="Arial" w:eastAsia="Times New Roman" w:hAnsi="Arial" w:cs="Times New Roman"/>
                <w:sz w:val="24"/>
                <w:szCs w:val="20"/>
              </w:rPr>
              <w:t>Purch</w:t>
            </w:r>
            <w:proofErr w:type="spellEnd"/>
            <w:r w:rsidRPr="00242E8A">
              <w:rPr>
                <w:rFonts w:ascii="Arial" w:eastAsia="Times New Roman" w:hAnsi="Arial" w:cs="Times New Roman"/>
                <w:sz w:val="24"/>
                <w:szCs w:val="20"/>
              </w:rPr>
              <w:t>. 75,000</w:t>
            </w:r>
          </w:p>
        </w:tc>
        <w:tc>
          <w:tcPr>
            <w:tcW w:w="1728" w:type="dxa"/>
            <w:tcBorders>
              <w:left w:val="single" w:sz="6" w:space="0" w:color="auto"/>
              <w:bottom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AJE   68,000</w:t>
            </w:r>
          </w:p>
        </w:tc>
        <w:tc>
          <w:tcPr>
            <w:tcW w:w="572" w:type="dxa"/>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1728" w:type="dxa"/>
            <w:tcBorders>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AJE    68,000</w:t>
            </w:r>
          </w:p>
        </w:tc>
        <w:tc>
          <w:tcPr>
            <w:tcW w:w="1728" w:type="dxa"/>
            <w:tcBorders>
              <w:left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r>
      <w:tr w:rsidR="00242E8A" w:rsidRPr="00242E8A">
        <w:trPr>
          <w:cantSplit/>
        </w:trPr>
        <w:tc>
          <w:tcPr>
            <w:tcW w:w="1728" w:type="dxa"/>
            <w:tcBorders>
              <w:right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End.    </w:t>
            </w:r>
            <w:r w:rsidRPr="00242E8A">
              <w:rPr>
                <w:rFonts w:ascii="Arial" w:eastAsia="Times New Roman" w:hAnsi="Arial" w:cs="Times New Roman"/>
                <w:sz w:val="24"/>
                <w:szCs w:val="20"/>
                <w:u w:val="double"/>
              </w:rPr>
              <w:t>20,000</w:t>
            </w:r>
          </w:p>
        </w:tc>
        <w:tc>
          <w:tcPr>
            <w:tcW w:w="1728" w:type="dxa"/>
            <w:tcBorders>
              <w:left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572" w:type="dxa"/>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c>
          <w:tcPr>
            <w:tcW w:w="1728" w:type="dxa"/>
            <w:tcBorders>
              <w:top w:val="single" w:sz="6" w:space="0" w:color="auto"/>
            </w:tcBorders>
          </w:tcPr>
          <w:p w:rsidR="00242E8A" w:rsidRPr="00242E8A" w:rsidRDefault="00242E8A" w:rsidP="00242E8A">
            <w:pPr>
              <w:tabs>
                <w:tab w:val="left" w:pos="432"/>
                <w:tab w:val="left" w:pos="720"/>
                <w:tab w:val="left" w:pos="1008"/>
              </w:tabs>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 xml:space="preserve">End.  </w:t>
            </w:r>
            <w:r w:rsidRPr="00242E8A">
              <w:rPr>
                <w:rFonts w:ascii="Arial" w:eastAsia="Times New Roman" w:hAnsi="Arial" w:cs="Times New Roman"/>
                <w:sz w:val="24"/>
                <w:szCs w:val="20"/>
                <w:u w:val="double"/>
              </w:rPr>
              <w:t xml:space="preserve"> 68,000</w:t>
            </w:r>
          </w:p>
        </w:tc>
        <w:tc>
          <w:tcPr>
            <w:tcW w:w="1728" w:type="dxa"/>
            <w:tcBorders>
              <w:top w:val="single" w:sz="6" w:space="0" w:color="auto"/>
            </w:tcBorders>
          </w:tcPr>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tc>
      </w:tr>
    </w:tbl>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2014 Income statement:  </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 xml:space="preserve">Insurance expense               $     600 </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Shipping supplies expense   $68,000</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Req. 4</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2014 Balance sheet:  </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 xml:space="preserve">Prepaid </w:t>
      </w:r>
      <w:proofErr w:type="gramStart"/>
      <w:r w:rsidRPr="00242E8A">
        <w:rPr>
          <w:rFonts w:ascii="Arial" w:eastAsia="Times New Roman" w:hAnsi="Arial" w:cs="Times New Roman"/>
          <w:sz w:val="24"/>
          <w:szCs w:val="20"/>
        </w:rPr>
        <w:t>insurance  $</w:t>
      </w:r>
      <w:proofErr w:type="gramEnd"/>
      <w:r w:rsidRPr="00242E8A">
        <w:rPr>
          <w:rFonts w:ascii="Arial" w:eastAsia="Times New Roman" w:hAnsi="Arial" w:cs="Times New Roman"/>
          <w:sz w:val="24"/>
          <w:szCs w:val="20"/>
        </w:rPr>
        <w:t xml:space="preserve">  4,200    </w:t>
      </w:r>
    </w:p>
    <w:p w:rsidR="00242E8A" w:rsidRPr="00242E8A" w:rsidRDefault="00242E8A" w:rsidP="00242E8A">
      <w:pPr>
        <w:tabs>
          <w:tab w:val="left" w:pos="432"/>
          <w:tab w:val="left" w:pos="720"/>
          <w:tab w:val="left" w:pos="1008"/>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Shipping supplies   $20,000</w:t>
      </w:r>
    </w:p>
    <w:p w:rsidR="00340383" w:rsidRDefault="00340383"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rPr>
          <w:rFonts w:ascii="Arial" w:eastAsia="Times New Roman" w:hAnsi="Arial" w:cs="Times New Roman"/>
          <w:b/>
          <w:sz w:val="24"/>
          <w:szCs w:val="20"/>
        </w:rPr>
      </w:pPr>
      <w:proofErr w:type="gramStart"/>
      <w:r w:rsidRPr="00242E8A">
        <w:rPr>
          <w:rFonts w:ascii="Arial" w:eastAsia="Times New Roman" w:hAnsi="Arial" w:cs="Times New Roman"/>
          <w:b/>
          <w:sz w:val="24"/>
          <w:szCs w:val="20"/>
        </w:rPr>
        <w:t>E4–8.</w:t>
      </w:r>
      <w:proofErr w:type="gramEnd"/>
    </w:p>
    <w:tbl>
      <w:tblPr>
        <w:tblW w:w="0" w:type="auto"/>
        <w:tblInd w:w="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1440"/>
        <w:gridCol w:w="1152"/>
        <w:gridCol w:w="1296"/>
        <w:gridCol w:w="1728"/>
        <w:gridCol w:w="1296"/>
        <w:gridCol w:w="1296"/>
        <w:gridCol w:w="1152"/>
      </w:tblGrid>
      <w:tr w:rsidR="00242E8A" w:rsidRPr="00242E8A">
        <w:trPr>
          <w:cantSplit/>
        </w:trPr>
        <w:tc>
          <w:tcPr>
            <w:tcW w:w="1440" w:type="dxa"/>
            <w:tcBorders>
              <w:top w:val="nil"/>
              <w:left w:val="nil"/>
              <w:bottom w:val="single" w:sz="6" w:space="0" w:color="000000"/>
              <w:right w:val="nil"/>
            </w:tcBorders>
          </w:tcPr>
          <w:p w:rsidR="00242E8A" w:rsidRPr="00242E8A" w:rsidRDefault="00242E8A" w:rsidP="00242E8A">
            <w:pPr>
              <w:keepLines/>
              <w:spacing w:after="0" w:line="240" w:lineRule="auto"/>
              <w:jc w:val="center"/>
              <w:rPr>
                <w:rFonts w:ascii="Arial" w:eastAsia="Times New Roman" w:hAnsi="Arial" w:cs="Times New Roman"/>
                <w:b/>
                <w:sz w:val="24"/>
                <w:szCs w:val="20"/>
              </w:rPr>
            </w:pPr>
          </w:p>
        </w:tc>
        <w:tc>
          <w:tcPr>
            <w:tcW w:w="4176" w:type="dxa"/>
            <w:gridSpan w:val="3"/>
            <w:tcBorders>
              <w:top w:val="nil"/>
              <w:left w:val="nil"/>
              <w:bottom w:val="single" w:sz="6" w:space="0" w:color="000000"/>
              <w:right w:val="nil"/>
            </w:tcBorders>
          </w:tcPr>
          <w:p w:rsidR="00242E8A" w:rsidRPr="00242E8A" w:rsidRDefault="00242E8A" w:rsidP="00242E8A">
            <w:pPr>
              <w:keepLines/>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Balance Sheet</w:t>
            </w:r>
          </w:p>
        </w:tc>
        <w:tc>
          <w:tcPr>
            <w:tcW w:w="3744" w:type="dxa"/>
            <w:gridSpan w:val="3"/>
            <w:tcBorders>
              <w:top w:val="nil"/>
              <w:left w:val="nil"/>
              <w:bottom w:val="single" w:sz="6" w:space="0" w:color="000000"/>
              <w:right w:val="nil"/>
            </w:tcBorders>
          </w:tcPr>
          <w:p w:rsidR="00242E8A" w:rsidRPr="00242E8A" w:rsidRDefault="00242E8A" w:rsidP="00242E8A">
            <w:pPr>
              <w:keepLines/>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Income Statement</w:t>
            </w:r>
          </w:p>
        </w:tc>
      </w:tr>
      <w:tr w:rsidR="00242E8A" w:rsidRPr="00242E8A">
        <w:tc>
          <w:tcPr>
            <w:tcW w:w="1440"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Transaction</w:t>
            </w:r>
          </w:p>
        </w:tc>
        <w:tc>
          <w:tcPr>
            <w:tcW w:w="1152"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Assets</w:t>
            </w:r>
          </w:p>
        </w:tc>
        <w:tc>
          <w:tcPr>
            <w:tcW w:w="1296"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Liabilities</w:t>
            </w:r>
          </w:p>
        </w:tc>
        <w:tc>
          <w:tcPr>
            <w:tcW w:w="1728" w:type="dxa"/>
            <w:tcBorders>
              <w:top w:val="nil"/>
              <w:bottom w:val="nil"/>
              <w:right w:val="single" w:sz="12" w:space="0" w:color="000000"/>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Stockholders’ Equity</w:t>
            </w:r>
          </w:p>
        </w:tc>
        <w:tc>
          <w:tcPr>
            <w:tcW w:w="1296" w:type="dxa"/>
            <w:tcBorders>
              <w:top w:val="nil"/>
              <w:left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Revenues</w:t>
            </w:r>
          </w:p>
        </w:tc>
        <w:tc>
          <w:tcPr>
            <w:tcW w:w="1296"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br/>
              <w:t>Expenses</w:t>
            </w:r>
          </w:p>
        </w:tc>
        <w:tc>
          <w:tcPr>
            <w:tcW w:w="1152" w:type="dxa"/>
            <w:tcBorders>
              <w:top w:val="nil"/>
              <w:bottom w:val="nil"/>
            </w:tcBorders>
          </w:tcPr>
          <w:p w:rsidR="00242E8A" w:rsidRPr="00242E8A" w:rsidRDefault="00242E8A" w:rsidP="00242E8A">
            <w:pPr>
              <w:keepLines/>
              <w:spacing w:after="0" w:line="240" w:lineRule="auto"/>
              <w:jc w:val="center"/>
              <w:rPr>
                <w:rFonts w:ascii="Arial" w:eastAsia="Times New Roman" w:hAnsi="Arial" w:cs="Times New Roman"/>
                <w:sz w:val="24"/>
                <w:szCs w:val="20"/>
              </w:rPr>
            </w:pPr>
            <w:r w:rsidRPr="00242E8A">
              <w:rPr>
                <w:rFonts w:ascii="Arial" w:eastAsia="Times New Roman" w:hAnsi="Arial" w:cs="Times New Roman"/>
                <w:sz w:val="24"/>
                <w:szCs w:val="20"/>
              </w:rPr>
              <w:t xml:space="preserve">Net </w:t>
            </w:r>
            <w:r w:rsidRPr="00242E8A">
              <w:rPr>
                <w:rFonts w:ascii="Arial" w:eastAsia="Times New Roman" w:hAnsi="Arial" w:cs="Times New Roman"/>
                <w:sz w:val="24"/>
                <w:szCs w:val="20"/>
              </w:rPr>
              <w:br/>
              <w:t>Income</w:t>
            </w:r>
          </w:p>
        </w:tc>
      </w:tr>
      <w:tr w:rsidR="00242E8A" w:rsidRPr="00242E8A">
        <w:tc>
          <w:tcPr>
            <w:tcW w:w="1440" w:type="dxa"/>
          </w:tcPr>
          <w:p w:rsidR="00242E8A" w:rsidRPr="00242E8A" w:rsidRDefault="00242E8A" w:rsidP="00242E8A">
            <w:pPr>
              <w:spacing w:before="80" w:after="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(a)</w:t>
            </w:r>
          </w:p>
        </w:tc>
        <w:tc>
          <w:tcPr>
            <w:tcW w:w="1152" w:type="dxa"/>
            <w:tcBorders>
              <w:top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Borders>
              <w:top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+2,700</w:t>
            </w:r>
          </w:p>
        </w:tc>
        <w:tc>
          <w:tcPr>
            <w:tcW w:w="1728" w:type="dxa"/>
            <w:tcBorders>
              <w:top w:val="single" w:sz="12" w:space="0" w:color="000000"/>
              <w:right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–2,700</w:t>
            </w:r>
          </w:p>
        </w:tc>
        <w:tc>
          <w:tcPr>
            <w:tcW w:w="1296" w:type="dxa"/>
            <w:tcBorders>
              <w:top w:val="single" w:sz="12" w:space="0" w:color="000000"/>
              <w:left w:val="nil"/>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Borders>
              <w:top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+2,700</w:t>
            </w:r>
          </w:p>
        </w:tc>
        <w:tc>
          <w:tcPr>
            <w:tcW w:w="1152" w:type="dxa"/>
            <w:tcBorders>
              <w:top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–2,700</w:t>
            </w:r>
          </w:p>
        </w:tc>
      </w:tr>
      <w:tr w:rsidR="00242E8A" w:rsidRPr="00242E8A">
        <w:tc>
          <w:tcPr>
            <w:tcW w:w="1440" w:type="dxa"/>
          </w:tcPr>
          <w:p w:rsidR="00242E8A" w:rsidRPr="00242E8A" w:rsidRDefault="00242E8A" w:rsidP="00242E8A">
            <w:pPr>
              <w:spacing w:before="80" w:after="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(b)</w:t>
            </w:r>
          </w:p>
        </w:tc>
        <w:tc>
          <w:tcPr>
            <w:tcW w:w="1152" w:type="dxa"/>
            <w:tcBorders>
              <w:top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–675</w:t>
            </w:r>
          </w:p>
        </w:tc>
        <w:tc>
          <w:tcPr>
            <w:tcW w:w="1296" w:type="dxa"/>
            <w:tcBorders>
              <w:top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728" w:type="dxa"/>
            <w:tcBorders>
              <w:top w:val="single" w:sz="6" w:space="0" w:color="000000"/>
              <w:right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–675</w:t>
            </w:r>
          </w:p>
        </w:tc>
        <w:tc>
          <w:tcPr>
            <w:tcW w:w="1296" w:type="dxa"/>
            <w:tcBorders>
              <w:top w:val="single" w:sz="6" w:space="0" w:color="000000"/>
              <w:left w:val="nil"/>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Borders>
              <w:top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+675</w:t>
            </w:r>
          </w:p>
        </w:tc>
        <w:tc>
          <w:tcPr>
            <w:tcW w:w="1152" w:type="dxa"/>
            <w:tcBorders>
              <w:top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–675</w:t>
            </w:r>
          </w:p>
        </w:tc>
      </w:tr>
      <w:tr w:rsidR="00242E8A" w:rsidRPr="00242E8A">
        <w:tc>
          <w:tcPr>
            <w:tcW w:w="1440" w:type="dxa"/>
          </w:tcPr>
          <w:p w:rsidR="00242E8A" w:rsidRPr="00242E8A" w:rsidRDefault="00242E8A" w:rsidP="00242E8A">
            <w:pPr>
              <w:spacing w:before="80" w:after="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(c)</w:t>
            </w:r>
          </w:p>
        </w:tc>
        <w:tc>
          <w:tcPr>
            <w:tcW w:w="1152" w:type="dxa"/>
            <w:tcBorders>
              <w:top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+1,120</w:t>
            </w:r>
          </w:p>
        </w:tc>
        <w:tc>
          <w:tcPr>
            <w:tcW w:w="1296" w:type="dxa"/>
            <w:tcBorders>
              <w:top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728" w:type="dxa"/>
            <w:tcBorders>
              <w:top w:val="single" w:sz="6" w:space="0" w:color="000000"/>
              <w:right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+1,120</w:t>
            </w:r>
          </w:p>
        </w:tc>
        <w:tc>
          <w:tcPr>
            <w:tcW w:w="1296" w:type="dxa"/>
            <w:tcBorders>
              <w:top w:val="single" w:sz="6" w:space="0" w:color="000000"/>
              <w:left w:val="nil"/>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+1,120</w:t>
            </w:r>
          </w:p>
        </w:tc>
        <w:tc>
          <w:tcPr>
            <w:tcW w:w="1296" w:type="dxa"/>
            <w:tcBorders>
              <w:top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152" w:type="dxa"/>
            <w:tcBorders>
              <w:top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+1,120</w:t>
            </w:r>
          </w:p>
        </w:tc>
      </w:tr>
      <w:tr w:rsidR="00242E8A" w:rsidRPr="00242E8A">
        <w:tc>
          <w:tcPr>
            <w:tcW w:w="1440" w:type="dxa"/>
          </w:tcPr>
          <w:p w:rsidR="00242E8A" w:rsidRPr="00242E8A" w:rsidRDefault="00242E8A" w:rsidP="00242E8A">
            <w:pPr>
              <w:spacing w:before="80" w:after="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(d)</w:t>
            </w:r>
          </w:p>
        </w:tc>
        <w:tc>
          <w:tcPr>
            <w:tcW w:w="1152"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–12,100</w:t>
            </w:r>
          </w:p>
        </w:tc>
        <w:tc>
          <w:tcPr>
            <w:tcW w:w="1296"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728" w:type="dxa"/>
            <w:tcBorders>
              <w:top w:val="single" w:sz="6" w:space="0" w:color="000000"/>
              <w:bottom w:val="single" w:sz="6" w:space="0" w:color="000000"/>
              <w:right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–12,100</w:t>
            </w:r>
          </w:p>
        </w:tc>
        <w:tc>
          <w:tcPr>
            <w:tcW w:w="1296" w:type="dxa"/>
            <w:tcBorders>
              <w:top w:val="single" w:sz="6" w:space="0" w:color="000000"/>
              <w:left w:val="nil"/>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+12,100</w:t>
            </w:r>
          </w:p>
        </w:tc>
        <w:tc>
          <w:tcPr>
            <w:tcW w:w="1152"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–12,100</w:t>
            </w:r>
          </w:p>
        </w:tc>
      </w:tr>
      <w:tr w:rsidR="00242E8A" w:rsidRPr="00242E8A">
        <w:tc>
          <w:tcPr>
            <w:tcW w:w="1440" w:type="dxa"/>
          </w:tcPr>
          <w:p w:rsidR="00242E8A" w:rsidRPr="00242E8A" w:rsidRDefault="00242E8A" w:rsidP="00242E8A">
            <w:pPr>
              <w:spacing w:before="80" w:after="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(e)</w:t>
            </w:r>
          </w:p>
        </w:tc>
        <w:tc>
          <w:tcPr>
            <w:tcW w:w="1152"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–600</w:t>
            </w:r>
          </w:p>
        </w:tc>
        <w:tc>
          <w:tcPr>
            <w:tcW w:w="1296"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728" w:type="dxa"/>
            <w:tcBorders>
              <w:top w:val="single" w:sz="6" w:space="0" w:color="000000"/>
              <w:bottom w:val="single" w:sz="6" w:space="0" w:color="000000"/>
              <w:right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–600</w:t>
            </w:r>
          </w:p>
        </w:tc>
        <w:tc>
          <w:tcPr>
            <w:tcW w:w="1296" w:type="dxa"/>
            <w:tcBorders>
              <w:top w:val="single" w:sz="6" w:space="0" w:color="000000"/>
              <w:left w:val="nil"/>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+600</w:t>
            </w:r>
          </w:p>
        </w:tc>
        <w:tc>
          <w:tcPr>
            <w:tcW w:w="1152"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–600</w:t>
            </w:r>
          </w:p>
        </w:tc>
      </w:tr>
      <w:tr w:rsidR="00242E8A" w:rsidRPr="00242E8A" w:rsidTr="00AB358E">
        <w:tc>
          <w:tcPr>
            <w:tcW w:w="1440" w:type="dxa"/>
            <w:tcBorders>
              <w:bottom w:val="single" w:sz="6" w:space="0" w:color="000000"/>
            </w:tcBorders>
          </w:tcPr>
          <w:p w:rsidR="00242E8A" w:rsidRPr="00242E8A" w:rsidRDefault="00242E8A" w:rsidP="00242E8A">
            <w:pPr>
              <w:spacing w:before="80" w:after="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(f)</w:t>
            </w:r>
          </w:p>
        </w:tc>
        <w:tc>
          <w:tcPr>
            <w:tcW w:w="1152"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296"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–3,200</w:t>
            </w:r>
          </w:p>
        </w:tc>
        <w:tc>
          <w:tcPr>
            <w:tcW w:w="1728" w:type="dxa"/>
            <w:tcBorders>
              <w:top w:val="single" w:sz="6" w:space="0" w:color="000000"/>
              <w:bottom w:val="single" w:sz="6" w:space="0" w:color="000000"/>
              <w:right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+3,200</w:t>
            </w:r>
          </w:p>
        </w:tc>
        <w:tc>
          <w:tcPr>
            <w:tcW w:w="1296" w:type="dxa"/>
            <w:tcBorders>
              <w:top w:val="single" w:sz="6" w:space="0" w:color="000000"/>
              <w:left w:val="nil"/>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+3,200</w:t>
            </w:r>
          </w:p>
        </w:tc>
        <w:tc>
          <w:tcPr>
            <w:tcW w:w="1296"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152" w:type="dxa"/>
            <w:tcBorders>
              <w:top w:val="single" w:sz="6" w:space="0" w:color="000000"/>
              <w:bottom w:val="single" w:sz="6"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+3,200</w:t>
            </w:r>
          </w:p>
        </w:tc>
      </w:tr>
      <w:tr w:rsidR="00242E8A" w:rsidRPr="00242E8A" w:rsidTr="00AB358E">
        <w:tc>
          <w:tcPr>
            <w:tcW w:w="1440" w:type="dxa"/>
            <w:tcBorders>
              <w:bottom w:val="single" w:sz="4" w:space="0" w:color="auto"/>
            </w:tcBorders>
          </w:tcPr>
          <w:p w:rsidR="00242E8A" w:rsidRPr="00242E8A" w:rsidRDefault="00242E8A" w:rsidP="00242E8A">
            <w:pPr>
              <w:spacing w:before="80" w:after="0" w:line="240" w:lineRule="auto"/>
              <w:jc w:val="center"/>
              <w:rPr>
                <w:rFonts w:ascii="Arial" w:eastAsia="Times New Roman" w:hAnsi="Arial" w:cs="Times New Roman"/>
                <w:i/>
                <w:color w:val="000000"/>
                <w:sz w:val="24"/>
                <w:szCs w:val="20"/>
              </w:rPr>
            </w:pPr>
            <w:r w:rsidRPr="00242E8A">
              <w:rPr>
                <w:rFonts w:ascii="Arial" w:eastAsia="Times New Roman" w:hAnsi="Arial" w:cs="Times New Roman"/>
                <w:i/>
                <w:color w:val="000000"/>
                <w:sz w:val="24"/>
                <w:szCs w:val="20"/>
              </w:rPr>
              <w:t>(g)</w:t>
            </w:r>
          </w:p>
        </w:tc>
        <w:tc>
          <w:tcPr>
            <w:tcW w:w="1152" w:type="dxa"/>
            <w:tcBorders>
              <w:top w:val="single" w:sz="6" w:space="0" w:color="000000"/>
              <w:bottom w:val="single" w:sz="4" w:space="0" w:color="auto"/>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+800</w:t>
            </w:r>
          </w:p>
        </w:tc>
        <w:tc>
          <w:tcPr>
            <w:tcW w:w="1296" w:type="dxa"/>
            <w:tcBorders>
              <w:top w:val="single" w:sz="6" w:space="0" w:color="000000"/>
              <w:bottom w:val="single" w:sz="4" w:space="0" w:color="auto"/>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728" w:type="dxa"/>
            <w:tcBorders>
              <w:top w:val="single" w:sz="6" w:space="0" w:color="000000"/>
              <w:bottom w:val="single" w:sz="4" w:space="0" w:color="auto"/>
              <w:right w:val="single" w:sz="12" w:space="0" w:color="000000"/>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+800</w:t>
            </w:r>
          </w:p>
        </w:tc>
        <w:tc>
          <w:tcPr>
            <w:tcW w:w="1296" w:type="dxa"/>
            <w:tcBorders>
              <w:top w:val="single" w:sz="6" w:space="0" w:color="000000"/>
              <w:left w:val="nil"/>
              <w:bottom w:val="single" w:sz="4" w:space="0" w:color="auto"/>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+800</w:t>
            </w:r>
          </w:p>
        </w:tc>
        <w:tc>
          <w:tcPr>
            <w:tcW w:w="1296" w:type="dxa"/>
            <w:tcBorders>
              <w:top w:val="single" w:sz="6" w:space="0" w:color="000000"/>
              <w:bottom w:val="single" w:sz="4" w:space="0" w:color="auto"/>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NE</w:t>
            </w:r>
          </w:p>
        </w:tc>
        <w:tc>
          <w:tcPr>
            <w:tcW w:w="1152" w:type="dxa"/>
            <w:tcBorders>
              <w:top w:val="single" w:sz="6" w:space="0" w:color="000000"/>
              <w:bottom w:val="single" w:sz="4" w:space="0" w:color="auto"/>
            </w:tcBorders>
          </w:tcPr>
          <w:p w:rsidR="00242E8A" w:rsidRPr="00242E8A" w:rsidRDefault="00242E8A" w:rsidP="00242E8A">
            <w:pPr>
              <w:keepLines/>
              <w:spacing w:before="80" w:after="0" w:line="240" w:lineRule="auto"/>
              <w:jc w:val="center"/>
              <w:rPr>
                <w:rFonts w:ascii="Arial" w:eastAsia="Times New Roman" w:hAnsi="Arial" w:cs="Times New Roman"/>
                <w:color w:val="000000"/>
                <w:sz w:val="24"/>
                <w:szCs w:val="20"/>
              </w:rPr>
            </w:pPr>
            <w:r w:rsidRPr="00242E8A">
              <w:rPr>
                <w:rFonts w:ascii="Arial" w:eastAsia="Times New Roman" w:hAnsi="Arial" w:cs="Times New Roman"/>
                <w:color w:val="000000"/>
                <w:sz w:val="24"/>
                <w:szCs w:val="20"/>
              </w:rPr>
              <w:t>+800</w:t>
            </w:r>
          </w:p>
        </w:tc>
      </w:tr>
    </w:tbl>
    <w:p w:rsidR="00340383" w:rsidRDefault="00340383" w:rsidP="00242E8A">
      <w:pPr>
        <w:spacing w:after="0" w:line="240" w:lineRule="auto"/>
        <w:rPr>
          <w:rFonts w:ascii="Arial" w:eastAsia="Times New Roman" w:hAnsi="Arial" w:cs="Times New Roman"/>
          <w:b/>
          <w:sz w:val="24"/>
          <w:szCs w:val="20"/>
        </w:rPr>
      </w:pPr>
    </w:p>
    <w:p w:rsidR="00340383" w:rsidRDefault="00340383" w:rsidP="00242E8A">
      <w:pPr>
        <w:spacing w:after="0" w:line="240" w:lineRule="auto"/>
        <w:rPr>
          <w:rFonts w:ascii="Arial" w:eastAsia="Times New Roman" w:hAnsi="Arial" w:cs="Times New Roman"/>
          <w:b/>
          <w:sz w:val="24"/>
          <w:szCs w:val="20"/>
        </w:rPr>
      </w:pPr>
    </w:p>
    <w:p w:rsidR="00340383" w:rsidRDefault="00340383"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rPr>
          <w:rFonts w:ascii="Arial" w:eastAsia="Times New Roman" w:hAnsi="Arial" w:cs="Times New Roman"/>
          <w:b/>
          <w:sz w:val="24"/>
          <w:szCs w:val="20"/>
        </w:rPr>
      </w:pPr>
      <w:proofErr w:type="gramStart"/>
      <w:r w:rsidRPr="00242E8A">
        <w:rPr>
          <w:rFonts w:ascii="Arial" w:eastAsia="Times New Roman" w:hAnsi="Arial" w:cs="Times New Roman"/>
          <w:b/>
          <w:sz w:val="24"/>
          <w:szCs w:val="20"/>
        </w:rPr>
        <w:lastRenderedPageBreak/>
        <w:t>E4–10.</w:t>
      </w:r>
      <w:proofErr w:type="gramEnd"/>
    </w:p>
    <w:p w:rsidR="00242E8A" w:rsidRPr="00242E8A" w:rsidRDefault="00242E8A" w:rsidP="00242E8A">
      <w:pPr>
        <w:spacing w:after="0" w:line="240" w:lineRule="auto"/>
        <w:rPr>
          <w:rFonts w:ascii="Arial" w:eastAsia="Times New Roman" w:hAnsi="Arial" w:cs="Times New Roman"/>
          <w:sz w:val="24"/>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770"/>
        <w:gridCol w:w="900"/>
        <w:gridCol w:w="1170"/>
        <w:gridCol w:w="900"/>
        <w:gridCol w:w="1170"/>
      </w:tblGrid>
      <w:tr w:rsidR="00242E8A" w:rsidRPr="00242E8A">
        <w:tc>
          <w:tcPr>
            <w:tcW w:w="450" w:type="dxa"/>
            <w:tcBorders>
              <w:bottom w:val="nil"/>
              <w:right w:val="nil"/>
            </w:tcBorders>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p>
        </w:tc>
        <w:tc>
          <w:tcPr>
            <w:tcW w:w="4770" w:type="dxa"/>
            <w:tcBorders>
              <w:left w:val="nil"/>
              <w:bottom w:val="nil"/>
            </w:tcBorders>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p>
        </w:tc>
        <w:tc>
          <w:tcPr>
            <w:tcW w:w="2070" w:type="dxa"/>
            <w:gridSpan w:val="2"/>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242E8A">
              <w:rPr>
                <w:rFonts w:ascii="Arial" w:eastAsia="Times New Roman" w:hAnsi="Arial" w:cs="Arial"/>
                <w:b/>
                <w:sz w:val="24"/>
                <w:szCs w:val="24"/>
              </w:rPr>
              <w:t>Debit</w:t>
            </w:r>
          </w:p>
        </w:tc>
        <w:tc>
          <w:tcPr>
            <w:tcW w:w="2070" w:type="dxa"/>
            <w:gridSpan w:val="2"/>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242E8A">
              <w:rPr>
                <w:rFonts w:ascii="Arial" w:eastAsia="Times New Roman" w:hAnsi="Arial" w:cs="Arial"/>
                <w:b/>
                <w:sz w:val="24"/>
                <w:szCs w:val="24"/>
              </w:rPr>
              <w:t>Credit</w:t>
            </w:r>
          </w:p>
        </w:tc>
      </w:tr>
      <w:tr w:rsidR="00242E8A" w:rsidRPr="00242E8A">
        <w:tc>
          <w:tcPr>
            <w:tcW w:w="450" w:type="dxa"/>
            <w:tcBorders>
              <w:top w:val="nil"/>
              <w:right w:val="nil"/>
            </w:tcBorders>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p>
        </w:tc>
        <w:tc>
          <w:tcPr>
            <w:tcW w:w="4770" w:type="dxa"/>
            <w:tcBorders>
              <w:top w:val="nil"/>
              <w:left w:val="nil"/>
            </w:tcBorders>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242E8A">
              <w:rPr>
                <w:rFonts w:ascii="Arial" w:eastAsia="Times New Roman" w:hAnsi="Arial" w:cs="Arial"/>
                <w:b/>
                <w:sz w:val="24"/>
                <w:szCs w:val="24"/>
              </w:rPr>
              <w:t>Independent Situations</w:t>
            </w:r>
          </w:p>
        </w:tc>
        <w:tc>
          <w:tcPr>
            <w:tcW w:w="900" w:type="dxa"/>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242E8A">
              <w:rPr>
                <w:rFonts w:ascii="Arial" w:eastAsia="Times New Roman" w:hAnsi="Arial" w:cs="Arial"/>
                <w:b/>
                <w:sz w:val="24"/>
                <w:szCs w:val="24"/>
              </w:rPr>
              <w:t>Code</w:t>
            </w:r>
          </w:p>
        </w:tc>
        <w:tc>
          <w:tcPr>
            <w:tcW w:w="1170" w:type="dxa"/>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242E8A">
              <w:rPr>
                <w:rFonts w:ascii="Arial" w:eastAsia="Times New Roman" w:hAnsi="Arial" w:cs="Arial"/>
                <w:b/>
                <w:sz w:val="24"/>
                <w:szCs w:val="24"/>
              </w:rPr>
              <w:t>Amount</w:t>
            </w:r>
          </w:p>
        </w:tc>
        <w:tc>
          <w:tcPr>
            <w:tcW w:w="900" w:type="dxa"/>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242E8A">
              <w:rPr>
                <w:rFonts w:ascii="Arial" w:eastAsia="Times New Roman" w:hAnsi="Arial" w:cs="Arial"/>
                <w:b/>
                <w:sz w:val="24"/>
                <w:szCs w:val="24"/>
              </w:rPr>
              <w:t xml:space="preserve">Code </w:t>
            </w:r>
          </w:p>
        </w:tc>
        <w:tc>
          <w:tcPr>
            <w:tcW w:w="1170" w:type="dxa"/>
          </w:tcPr>
          <w:p w:rsidR="00242E8A" w:rsidRPr="00242E8A" w:rsidRDefault="00242E8A" w:rsidP="00242E8A">
            <w:pPr>
              <w:keepLines/>
              <w:tabs>
                <w:tab w:val="left" w:pos="240"/>
              </w:tabs>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242E8A">
              <w:rPr>
                <w:rFonts w:ascii="Arial" w:eastAsia="Times New Roman" w:hAnsi="Arial" w:cs="Arial"/>
                <w:b/>
                <w:sz w:val="24"/>
                <w:szCs w:val="24"/>
              </w:rPr>
              <w:t>Amount</w:t>
            </w:r>
          </w:p>
        </w:tc>
      </w:tr>
      <w:tr w:rsidR="00242E8A" w:rsidRPr="00242E8A">
        <w:tc>
          <w:tcPr>
            <w:tcW w:w="45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i/>
                <w:sz w:val="24"/>
                <w:szCs w:val="24"/>
              </w:rPr>
              <w:t>a</w:t>
            </w:r>
            <w:r w:rsidRPr="00242E8A">
              <w:rPr>
                <w:rFonts w:ascii="Arial" w:eastAsia="Times New Roman" w:hAnsi="Arial" w:cs="Arial"/>
                <w:sz w:val="24"/>
                <w:szCs w:val="24"/>
              </w:rPr>
              <w:t>.</w:t>
            </w:r>
          </w:p>
        </w:tc>
        <w:tc>
          <w:tcPr>
            <w:tcW w:w="477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sz w:val="24"/>
                <w:szCs w:val="24"/>
              </w:rPr>
              <w:t>Accrued wages, unrecorded and unpaid at year-end, $400 (example).</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N</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400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G</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400</w:t>
            </w:r>
          </w:p>
        </w:tc>
      </w:tr>
      <w:tr w:rsidR="00242E8A" w:rsidRPr="00242E8A">
        <w:tc>
          <w:tcPr>
            <w:tcW w:w="45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i/>
                <w:sz w:val="24"/>
                <w:szCs w:val="24"/>
              </w:rPr>
              <w:t>b</w:t>
            </w:r>
            <w:r w:rsidRPr="00242E8A">
              <w:rPr>
                <w:rFonts w:ascii="Arial" w:eastAsia="Times New Roman" w:hAnsi="Arial" w:cs="Arial"/>
                <w:sz w:val="24"/>
                <w:szCs w:val="24"/>
              </w:rPr>
              <w:t>.</w:t>
            </w:r>
          </w:p>
        </w:tc>
        <w:tc>
          <w:tcPr>
            <w:tcW w:w="477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sz w:val="24"/>
                <w:szCs w:val="24"/>
              </w:rPr>
              <w:t>Service revenue earned but not yet collected at year-end, $600.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C</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600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L</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600</w:t>
            </w:r>
          </w:p>
        </w:tc>
      </w:tr>
      <w:tr w:rsidR="00242E8A" w:rsidRPr="00242E8A">
        <w:tc>
          <w:tcPr>
            <w:tcW w:w="45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i/>
                <w:sz w:val="24"/>
                <w:szCs w:val="24"/>
              </w:rPr>
              <w:t>c</w:t>
            </w:r>
            <w:r w:rsidRPr="00242E8A">
              <w:rPr>
                <w:rFonts w:ascii="Arial" w:eastAsia="Times New Roman" w:hAnsi="Arial" w:cs="Arial"/>
                <w:sz w:val="24"/>
                <w:szCs w:val="24"/>
              </w:rPr>
              <w:t>.</w:t>
            </w:r>
          </w:p>
        </w:tc>
        <w:tc>
          <w:tcPr>
            <w:tcW w:w="477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sz w:val="24"/>
                <w:szCs w:val="24"/>
              </w:rPr>
              <w:t>Dividends declared and paid during the year, $900.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K</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900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A</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900</w:t>
            </w:r>
          </w:p>
        </w:tc>
      </w:tr>
      <w:tr w:rsidR="00242E8A" w:rsidRPr="00242E8A" w:rsidTr="00AB358E">
        <w:tc>
          <w:tcPr>
            <w:tcW w:w="45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i/>
                <w:sz w:val="24"/>
                <w:szCs w:val="24"/>
              </w:rPr>
              <w:t>d</w:t>
            </w:r>
            <w:r w:rsidRPr="00242E8A">
              <w:rPr>
                <w:rFonts w:ascii="Arial" w:eastAsia="Times New Roman" w:hAnsi="Arial" w:cs="Arial"/>
                <w:sz w:val="24"/>
                <w:szCs w:val="24"/>
              </w:rPr>
              <w:t>.</w:t>
            </w:r>
          </w:p>
        </w:tc>
        <w:tc>
          <w:tcPr>
            <w:tcW w:w="477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sz w:val="24"/>
                <w:szCs w:val="24"/>
              </w:rPr>
              <w:t>Office supplies on hand during the year, $400; supplies on hand at year-end, $160.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Q</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240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B</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240</w:t>
            </w:r>
          </w:p>
        </w:tc>
      </w:tr>
      <w:tr w:rsidR="00242E8A" w:rsidRPr="00242E8A">
        <w:tc>
          <w:tcPr>
            <w:tcW w:w="45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i/>
                <w:sz w:val="24"/>
                <w:szCs w:val="24"/>
              </w:rPr>
              <w:t>e</w:t>
            </w:r>
            <w:r w:rsidRPr="00242E8A">
              <w:rPr>
                <w:rFonts w:ascii="Arial" w:eastAsia="Times New Roman" w:hAnsi="Arial" w:cs="Arial"/>
                <w:sz w:val="24"/>
                <w:szCs w:val="24"/>
              </w:rPr>
              <w:t>.</w:t>
            </w:r>
          </w:p>
        </w:tc>
        <w:tc>
          <w:tcPr>
            <w:tcW w:w="477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sz w:val="24"/>
                <w:szCs w:val="24"/>
              </w:rPr>
              <w:t xml:space="preserve">Service revenue collected in advance and not yet </w:t>
            </w:r>
            <w:proofErr w:type="gramStart"/>
            <w:r w:rsidRPr="00242E8A">
              <w:rPr>
                <w:rFonts w:ascii="Arial" w:eastAsia="Times New Roman" w:hAnsi="Arial" w:cs="Arial"/>
                <w:sz w:val="24"/>
                <w:szCs w:val="24"/>
              </w:rPr>
              <w:t>earned,</w:t>
            </w:r>
            <w:proofErr w:type="gramEnd"/>
            <w:r w:rsidRPr="00242E8A">
              <w:rPr>
                <w:rFonts w:ascii="Arial" w:eastAsia="Times New Roman" w:hAnsi="Arial" w:cs="Arial"/>
                <w:sz w:val="24"/>
                <w:szCs w:val="24"/>
              </w:rPr>
              <w:t xml:space="preserve"> $800.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A</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800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I</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800</w:t>
            </w:r>
          </w:p>
        </w:tc>
      </w:tr>
      <w:tr w:rsidR="00242E8A" w:rsidRPr="00242E8A" w:rsidTr="00AB358E">
        <w:tc>
          <w:tcPr>
            <w:tcW w:w="45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i/>
                <w:sz w:val="24"/>
                <w:szCs w:val="24"/>
              </w:rPr>
              <w:t>f</w:t>
            </w:r>
            <w:r w:rsidRPr="00242E8A">
              <w:rPr>
                <w:rFonts w:ascii="Arial" w:eastAsia="Times New Roman" w:hAnsi="Arial" w:cs="Arial"/>
                <w:sz w:val="24"/>
                <w:szCs w:val="24"/>
              </w:rPr>
              <w:t>.</w:t>
            </w:r>
          </w:p>
        </w:tc>
        <w:tc>
          <w:tcPr>
            <w:tcW w:w="477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sz w:val="24"/>
                <w:szCs w:val="24"/>
              </w:rPr>
              <w:t>Depreciation expense for the year, $1,000.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O</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1,000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E</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1,000</w:t>
            </w:r>
          </w:p>
        </w:tc>
      </w:tr>
      <w:tr w:rsidR="00242E8A" w:rsidRPr="00242E8A">
        <w:tc>
          <w:tcPr>
            <w:tcW w:w="45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i/>
                <w:sz w:val="24"/>
                <w:szCs w:val="24"/>
              </w:rPr>
              <w:t>g</w:t>
            </w:r>
            <w:r w:rsidRPr="00242E8A">
              <w:rPr>
                <w:rFonts w:ascii="Arial" w:eastAsia="Times New Roman" w:hAnsi="Arial" w:cs="Arial"/>
                <w:sz w:val="24"/>
                <w:szCs w:val="24"/>
              </w:rPr>
              <w:t>.</w:t>
            </w:r>
          </w:p>
        </w:tc>
        <w:tc>
          <w:tcPr>
            <w:tcW w:w="477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sz w:val="24"/>
                <w:szCs w:val="24"/>
              </w:rPr>
              <w:t xml:space="preserve">At year-end, interest on note payable not yet recorded or </w:t>
            </w:r>
            <w:proofErr w:type="gramStart"/>
            <w:r w:rsidRPr="00242E8A">
              <w:rPr>
                <w:rFonts w:ascii="Arial" w:eastAsia="Times New Roman" w:hAnsi="Arial" w:cs="Arial"/>
                <w:sz w:val="24"/>
                <w:szCs w:val="24"/>
              </w:rPr>
              <w:t>paid,</w:t>
            </w:r>
            <w:proofErr w:type="gramEnd"/>
            <w:r w:rsidRPr="00242E8A">
              <w:rPr>
                <w:rFonts w:ascii="Arial" w:eastAsia="Times New Roman" w:hAnsi="Arial" w:cs="Arial"/>
                <w:sz w:val="24"/>
                <w:szCs w:val="24"/>
              </w:rPr>
              <w:t xml:space="preserve"> $220.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P</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220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H</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220</w:t>
            </w:r>
          </w:p>
        </w:tc>
      </w:tr>
      <w:tr w:rsidR="00242E8A" w:rsidRPr="00242E8A">
        <w:tc>
          <w:tcPr>
            <w:tcW w:w="45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i/>
                <w:sz w:val="24"/>
                <w:szCs w:val="24"/>
              </w:rPr>
              <w:t>h</w:t>
            </w:r>
            <w:r w:rsidRPr="00242E8A">
              <w:rPr>
                <w:rFonts w:ascii="Arial" w:eastAsia="Times New Roman" w:hAnsi="Arial" w:cs="Arial"/>
                <w:sz w:val="24"/>
                <w:szCs w:val="24"/>
              </w:rPr>
              <w:t>.</w:t>
            </w:r>
          </w:p>
        </w:tc>
        <w:tc>
          <w:tcPr>
            <w:tcW w:w="477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sz w:val="24"/>
                <w:szCs w:val="24"/>
              </w:rPr>
              <w:t>Balance at year-end in Service Revenue account, $56,000. Prepare the closing entry at year-end.</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L</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56,000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K</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56,000</w:t>
            </w:r>
          </w:p>
        </w:tc>
      </w:tr>
      <w:tr w:rsidR="00242E8A" w:rsidRPr="00242E8A" w:rsidTr="00AB358E">
        <w:tc>
          <w:tcPr>
            <w:tcW w:w="450" w:type="dxa"/>
            <w:tcBorders>
              <w:bottom w:val="single" w:sz="4" w:space="0" w:color="auto"/>
            </w:tcBorders>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proofErr w:type="spellStart"/>
            <w:r w:rsidRPr="00242E8A">
              <w:rPr>
                <w:rFonts w:ascii="Arial" w:eastAsia="Times New Roman" w:hAnsi="Arial" w:cs="Arial"/>
                <w:i/>
                <w:sz w:val="24"/>
                <w:szCs w:val="24"/>
              </w:rPr>
              <w:t>i</w:t>
            </w:r>
            <w:proofErr w:type="spellEnd"/>
            <w:r w:rsidRPr="00242E8A">
              <w:rPr>
                <w:rFonts w:ascii="Arial" w:eastAsia="Times New Roman" w:hAnsi="Arial" w:cs="Arial"/>
                <w:sz w:val="24"/>
                <w:szCs w:val="24"/>
              </w:rPr>
              <w:t>.</w:t>
            </w:r>
          </w:p>
        </w:tc>
        <w:tc>
          <w:tcPr>
            <w:tcW w:w="4770" w:type="dxa"/>
          </w:tcPr>
          <w:p w:rsidR="00242E8A" w:rsidRPr="00242E8A" w:rsidRDefault="00242E8A" w:rsidP="00242E8A">
            <w:pPr>
              <w:keepLines/>
              <w:tabs>
                <w:tab w:val="left" w:pos="240"/>
              </w:tabs>
              <w:overflowPunct w:val="0"/>
              <w:autoSpaceDE w:val="0"/>
              <w:autoSpaceDN w:val="0"/>
              <w:adjustRightInd w:val="0"/>
              <w:spacing w:before="40" w:after="40" w:line="240" w:lineRule="auto"/>
              <w:textAlignment w:val="baseline"/>
              <w:rPr>
                <w:rFonts w:ascii="Arial" w:eastAsia="Times New Roman" w:hAnsi="Arial" w:cs="Arial"/>
                <w:sz w:val="24"/>
                <w:szCs w:val="24"/>
              </w:rPr>
            </w:pPr>
            <w:r w:rsidRPr="00242E8A">
              <w:rPr>
                <w:rFonts w:ascii="Arial" w:eastAsia="Times New Roman" w:hAnsi="Arial" w:cs="Arial"/>
                <w:sz w:val="24"/>
                <w:szCs w:val="24"/>
              </w:rPr>
              <w:t>Balance at year-end in Interest Expense account, $460. Prepare the closing entry at year-end.</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K</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460</w:t>
            </w:r>
          </w:p>
        </w:tc>
        <w:tc>
          <w:tcPr>
            <w:tcW w:w="90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P</w:t>
            </w:r>
          </w:p>
        </w:tc>
        <w:tc>
          <w:tcPr>
            <w:tcW w:w="1170" w:type="dxa"/>
          </w:tcPr>
          <w:p w:rsidR="00242E8A" w:rsidRPr="00242E8A" w:rsidRDefault="00242E8A" w:rsidP="00242E8A">
            <w:pPr>
              <w:keepLines/>
              <w:tabs>
                <w:tab w:val="left" w:pos="240"/>
              </w:tabs>
              <w:overflowPunct w:val="0"/>
              <w:autoSpaceDE w:val="0"/>
              <w:autoSpaceDN w:val="0"/>
              <w:adjustRightInd w:val="0"/>
              <w:spacing w:before="40" w:after="40" w:line="240" w:lineRule="auto"/>
              <w:jc w:val="center"/>
              <w:textAlignment w:val="baseline"/>
              <w:rPr>
                <w:rFonts w:ascii="Arial" w:eastAsia="Times New Roman" w:hAnsi="Arial" w:cs="Arial"/>
                <w:sz w:val="24"/>
                <w:szCs w:val="24"/>
              </w:rPr>
            </w:pPr>
            <w:r w:rsidRPr="00242E8A">
              <w:rPr>
                <w:rFonts w:ascii="Arial" w:eastAsia="Times New Roman" w:hAnsi="Arial" w:cs="Arial"/>
                <w:sz w:val="24"/>
                <w:szCs w:val="24"/>
              </w:rPr>
              <w:t>460</w:t>
            </w:r>
          </w:p>
        </w:tc>
      </w:tr>
    </w:tbl>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ind w:left="720" w:hanging="720"/>
        <w:rPr>
          <w:rFonts w:ascii="Arial" w:eastAsia="Times New Roman" w:hAnsi="Arial" w:cs="Times New Roman"/>
          <w:sz w:val="24"/>
          <w:szCs w:val="20"/>
        </w:rPr>
      </w:pPr>
      <w:proofErr w:type="gramStart"/>
      <w:r w:rsidRPr="00242E8A">
        <w:rPr>
          <w:rFonts w:ascii="Arial" w:eastAsia="Times New Roman" w:hAnsi="Arial" w:cs="Times New Roman"/>
          <w:b/>
          <w:sz w:val="24"/>
          <w:szCs w:val="20"/>
        </w:rPr>
        <w:t>E4–13.</w:t>
      </w:r>
      <w:proofErr w:type="gramEnd"/>
    </w:p>
    <w:p w:rsidR="00242E8A" w:rsidRPr="00242E8A" w:rsidRDefault="00242E8A" w:rsidP="00242E8A">
      <w:pPr>
        <w:spacing w:after="0" w:line="240" w:lineRule="auto"/>
        <w:ind w:left="720" w:hanging="720"/>
        <w:rPr>
          <w:rFonts w:ascii="Arial" w:eastAsia="Times New Roman" w:hAnsi="Arial" w:cs="Times New Roman"/>
          <w:sz w:val="24"/>
          <w:szCs w:val="20"/>
        </w:rPr>
      </w:pPr>
    </w:p>
    <w:p w:rsidR="00242E8A" w:rsidRPr="00242E8A" w:rsidRDefault="00242E8A" w:rsidP="00242E8A">
      <w:pPr>
        <w:spacing w:after="120" w:line="240" w:lineRule="auto"/>
        <w:ind w:left="720" w:hanging="720"/>
        <w:rPr>
          <w:rFonts w:ascii="Arial" w:eastAsia="Times New Roman" w:hAnsi="Arial" w:cs="Times New Roman"/>
          <w:sz w:val="24"/>
          <w:szCs w:val="20"/>
        </w:rPr>
      </w:pPr>
      <w:r w:rsidRPr="00242E8A">
        <w:rPr>
          <w:rFonts w:ascii="Arial" w:eastAsia="Times New Roman" w:hAnsi="Arial" w:cs="Times New Roman"/>
          <w:sz w:val="24"/>
          <w:szCs w:val="20"/>
        </w:rPr>
        <w:t>Req. 1</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i/>
          <w:sz w:val="24"/>
          <w:szCs w:val="20"/>
        </w:rPr>
        <w:t>(a)</w:t>
      </w:r>
      <w:r w:rsidRPr="00242E8A">
        <w:rPr>
          <w:rFonts w:ascii="Arial" w:eastAsia="Times New Roman" w:hAnsi="Arial" w:cs="Times New Roman"/>
          <w:sz w:val="24"/>
          <w:szCs w:val="20"/>
        </w:rPr>
        <w:tab/>
        <w:t>Cash paid on accrued income taxes payable.</w:t>
      </w:r>
    </w:p>
    <w:p w:rsidR="00242E8A" w:rsidRPr="00242E8A" w:rsidRDefault="00242E8A" w:rsidP="00242E8A">
      <w:pPr>
        <w:spacing w:after="120" w:line="240" w:lineRule="auto"/>
        <w:ind w:left="720" w:firstLine="720"/>
        <w:rPr>
          <w:rFonts w:ascii="Arial" w:eastAsia="Times New Roman" w:hAnsi="Arial" w:cs="Times New Roman"/>
          <w:sz w:val="24"/>
          <w:szCs w:val="20"/>
        </w:rPr>
      </w:pPr>
      <w:r w:rsidRPr="00242E8A">
        <w:rPr>
          <w:rFonts w:ascii="Arial" w:eastAsia="Times New Roman" w:hAnsi="Arial" w:cs="Times New Roman"/>
          <w:i/>
          <w:sz w:val="24"/>
          <w:szCs w:val="20"/>
        </w:rPr>
        <w:t>(b)</w:t>
      </w:r>
      <w:r w:rsidRPr="00242E8A">
        <w:rPr>
          <w:rFonts w:ascii="Arial" w:eastAsia="Times New Roman" w:hAnsi="Arial" w:cs="Times New Roman"/>
          <w:sz w:val="24"/>
          <w:szCs w:val="20"/>
        </w:rPr>
        <w:tab/>
        <w:t>Accrual of additional income tax expense.</w:t>
      </w:r>
    </w:p>
    <w:p w:rsidR="00242E8A" w:rsidRPr="00242E8A" w:rsidRDefault="00242E8A" w:rsidP="00242E8A">
      <w:pPr>
        <w:spacing w:after="120" w:line="240" w:lineRule="auto"/>
        <w:ind w:left="720" w:firstLine="720"/>
        <w:rPr>
          <w:rFonts w:ascii="Arial" w:eastAsia="Times New Roman" w:hAnsi="Arial" w:cs="Times New Roman"/>
          <w:sz w:val="24"/>
          <w:szCs w:val="20"/>
        </w:rPr>
      </w:pPr>
      <w:r w:rsidRPr="00242E8A">
        <w:rPr>
          <w:rFonts w:ascii="Arial" w:eastAsia="Times New Roman" w:hAnsi="Arial" w:cs="Times New Roman"/>
          <w:i/>
          <w:sz w:val="24"/>
          <w:szCs w:val="20"/>
        </w:rPr>
        <w:t>(c)</w:t>
      </w:r>
      <w:r w:rsidRPr="00242E8A">
        <w:rPr>
          <w:rFonts w:ascii="Arial" w:eastAsia="Times New Roman" w:hAnsi="Arial" w:cs="Times New Roman"/>
          <w:sz w:val="24"/>
          <w:szCs w:val="20"/>
        </w:rPr>
        <w:tab/>
        <w:t>Cash paid on dividends payable.</w:t>
      </w:r>
    </w:p>
    <w:p w:rsidR="00242E8A" w:rsidRPr="00242E8A" w:rsidRDefault="00242E8A" w:rsidP="00242E8A">
      <w:pPr>
        <w:spacing w:after="120" w:line="240" w:lineRule="auto"/>
        <w:ind w:left="720" w:firstLine="720"/>
        <w:rPr>
          <w:rFonts w:ascii="Arial" w:eastAsia="Times New Roman" w:hAnsi="Arial" w:cs="Times New Roman"/>
          <w:sz w:val="24"/>
          <w:szCs w:val="20"/>
        </w:rPr>
      </w:pPr>
      <w:r w:rsidRPr="00242E8A">
        <w:rPr>
          <w:rFonts w:ascii="Arial" w:eastAsia="Times New Roman" w:hAnsi="Arial" w:cs="Times New Roman"/>
          <w:i/>
          <w:sz w:val="24"/>
          <w:szCs w:val="20"/>
        </w:rPr>
        <w:t>(d)</w:t>
      </w:r>
      <w:r w:rsidRPr="00242E8A">
        <w:rPr>
          <w:rFonts w:ascii="Arial" w:eastAsia="Times New Roman" w:hAnsi="Arial" w:cs="Times New Roman"/>
          <w:sz w:val="24"/>
          <w:szCs w:val="20"/>
        </w:rPr>
        <w:tab/>
        <w:t>Amount of dividends declared for the period.</w:t>
      </w:r>
    </w:p>
    <w:p w:rsidR="00242E8A" w:rsidRPr="00242E8A" w:rsidRDefault="00242E8A" w:rsidP="00242E8A">
      <w:pPr>
        <w:spacing w:after="120" w:line="240" w:lineRule="auto"/>
        <w:ind w:left="720" w:firstLine="720"/>
        <w:rPr>
          <w:rFonts w:ascii="Arial" w:eastAsia="Times New Roman" w:hAnsi="Arial" w:cs="Times New Roman"/>
          <w:sz w:val="24"/>
          <w:szCs w:val="20"/>
        </w:rPr>
      </w:pPr>
      <w:r w:rsidRPr="00242E8A">
        <w:rPr>
          <w:rFonts w:ascii="Arial" w:eastAsia="Times New Roman" w:hAnsi="Arial" w:cs="Times New Roman"/>
          <w:i/>
          <w:sz w:val="24"/>
          <w:szCs w:val="20"/>
        </w:rPr>
        <w:t>(e)</w:t>
      </w:r>
      <w:r w:rsidRPr="00242E8A">
        <w:rPr>
          <w:rFonts w:ascii="Arial" w:eastAsia="Times New Roman" w:hAnsi="Arial" w:cs="Times New Roman"/>
          <w:sz w:val="24"/>
          <w:szCs w:val="20"/>
        </w:rPr>
        <w:tab/>
        <w:t>Cash paid on accrued interest payable.</w:t>
      </w:r>
    </w:p>
    <w:p w:rsidR="00242E8A" w:rsidRPr="00242E8A" w:rsidRDefault="00242E8A" w:rsidP="00242E8A">
      <w:pPr>
        <w:spacing w:after="120" w:line="240" w:lineRule="auto"/>
        <w:ind w:left="720" w:firstLine="720"/>
        <w:rPr>
          <w:rFonts w:ascii="Arial" w:eastAsia="Times New Roman" w:hAnsi="Arial" w:cs="Times New Roman"/>
          <w:sz w:val="24"/>
          <w:szCs w:val="20"/>
        </w:rPr>
      </w:pPr>
      <w:r w:rsidRPr="00242E8A">
        <w:rPr>
          <w:rFonts w:ascii="Arial" w:eastAsia="Times New Roman" w:hAnsi="Arial" w:cs="Times New Roman"/>
          <w:i/>
          <w:sz w:val="24"/>
          <w:szCs w:val="20"/>
        </w:rPr>
        <w:t>(f)</w:t>
      </w:r>
      <w:r w:rsidRPr="00242E8A">
        <w:rPr>
          <w:rFonts w:ascii="Arial" w:eastAsia="Times New Roman" w:hAnsi="Arial" w:cs="Times New Roman"/>
          <w:sz w:val="24"/>
          <w:szCs w:val="20"/>
        </w:rPr>
        <w:tab/>
        <w:t>Accrual of additional interest expense.</w:t>
      </w:r>
    </w:p>
    <w:p w:rsidR="00242E8A" w:rsidRPr="00242E8A" w:rsidRDefault="00242E8A" w:rsidP="00242E8A">
      <w:pPr>
        <w:spacing w:after="0" w:line="240" w:lineRule="auto"/>
        <w:ind w:left="720" w:hanging="720"/>
        <w:rPr>
          <w:rFonts w:ascii="Arial" w:eastAsia="Times New Roman" w:hAnsi="Arial" w:cs="Times New Roman"/>
          <w:sz w:val="24"/>
          <w:szCs w:val="20"/>
        </w:rPr>
      </w:pPr>
    </w:p>
    <w:p w:rsidR="00242E8A" w:rsidRPr="00242E8A" w:rsidRDefault="00242E8A" w:rsidP="00242E8A">
      <w:pPr>
        <w:spacing w:after="0" w:line="240" w:lineRule="auto"/>
        <w:ind w:left="720" w:hanging="720"/>
        <w:rPr>
          <w:rFonts w:ascii="Arial" w:eastAsia="Times New Roman" w:hAnsi="Arial" w:cs="Times New Roman"/>
          <w:sz w:val="24"/>
          <w:szCs w:val="20"/>
        </w:rPr>
      </w:pPr>
      <w:r w:rsidRPr="00242E8A">
        <w:rPr>
          <w:rFonts w:ascii="Arial" w:eastAsia="Times New Roman" w:hAnsi="Arial" w:cs="Times New Roman"/>
          <w:sz w:val="24"/>
          <w:szCs w:val="20"/>
        </w:rPr>
        <w:t>Req. 2   Computations:</w:t>
      </w:r>
    </w:p>
    <w:p w:rsidR="00242E8A" w:rsidRPr="00242E8A" w:rsidRDefault="00242E8A" w:rsidP="00242E8A">
      <w:pPr>
        <w:spacing w:after="0" w:line="240" w:lineRule="auto"/>
        <w:ind w:left="720" w:hanging="720"/>
        <w:rPr>
          <w:rFonts w:ascii="Arial" w:eastAsia="Times New Roman" w:hAnsi="Arial" w:cs="Times New Roman"/>
          <w:sz w:val="24"/>
          <w:szCs w:val="20"/>
        </w:rPr>
      </w:pPr>
      <w:r w:rsidRPr="00242E8A">
        <w:rPr>
          <w:rFonts w:ascii="Arial" w:eastAsia="Times New Roman" w:hAnsi="Arial" w:cs="Times New Roman"/>
          <w:i/>
          <w:sz w:val="24"/>
          <w:szCs w:val="20"/>
        </w:rPr>
        <w:t>(a)</w:t>
      </w:r>
      <w:r w:rsidRPr="00242E8A">
        <w:rPr>
          <w:rFonts w:ascii="Arial" w:eastAsia="Times New Roman" w:hAnsi="Arial" w:cs="Times New Roman"/>
          <w:sz w:val="24"/>
          <w:szCs w:val="20"/>
        </w:rPr>
        <w:tab/>
      </w:r>
    </w:p>
    <w:tbl>
      <w:tblPr>
        <w:tblW w:w="0" w:type="auto"/>
        <w:tblLayout w:type="fixed"/>
        <w:tblLook w:val="0000" w:firstRow="0" w:lastRow="0" w:firstColumn="0" w:lastColumn="0" w:noHBand="0" w:noVBand="0"/>
      </w:tblPr>
      <w:tblGrid>
        <w:gridCol w:w="1227"/>
        <w:gridCol w:w="396"/>
        <w:gridCol w:w="2850"/>
        <w:gridCol w:w="314"/>
        <w:gridCol w:w="1531"/>
        <w:gridCol w:w="436"/>
        <w:gridCol w:w="1724"/>
      </w:tblGrid>
      <w:tr w:rsidR="00242E8A" w:rsidRPr="00242E8A" w:rsidTr="00AF1BDC">
        <w:trPr>
          <w:cantSplit/>
        </w:trPr>
        <w:tc>
          <w:tcPr>
            <w:tcW w:w="1227"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Beg. Bal.</w:t>
            </w:r>
          </w:p>
        </w:tc>
        <w:tc>
          <w:tcPr>
            <w:tcW w:w="39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850"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accrued income taxes</w:t>
            </w:r>
          </w:p>
        </w:tc>
        <w:tc>
          <w:tcPr>
            <w:tcW w:w="31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1531"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cash paid</w:t>
            </w:r>
          </w:p>
        </w:tc>
        <w:tc>
          <w:tcPr>
            <w:tcW w:w="43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172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End. bal.</w:t>
            </w:r>
          </w:p>
        </w:tc>
      </w:tr>
      <w:tr w:rsidR="00242E8A" w:rsidRPr="00242E8A" w:rsidTr="00AF1BDC">
        <w:trPr>
          <w:cantSplit/>
        </w:trPr>
        <w:tc>
          <w:tcPr>
            <w:tcW w:w="1227"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$154</w:t>
            </w:r>
          </w:p>
        </w:tc>
        <w:tc>
          <w:tcPr>
            <w:tcW w:w="39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850"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1,424</w:t>
            </w:r>
          </w:p>
        </w:tc>
        <w:tc>
          <w:tcPr>
            <w:tcW w:w="31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1531"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43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172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$166</w:t>
            </w:r>
          </w:p>
        </w:tc>
      </w:tr>
      <w:tr w:rsidR="00242E8A" w:rsidRPr="00242E8A" w:rsidTr="00AF1BDC">
        <w:trPr>
          <w:cantSplit/>
        </w:trPr>
        <w:tc>
          <w:tcPr>
            <w:tcW w:w="1227"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39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2850"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31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1531"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43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172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u w:val="double"/>
              </w:rPr>
              <w:t>$1,412 paid</w:t>
            </w:r>
          </w:p>
        </w:tc>
      </w:tr>
    </w:tbl>
    <w:p w:rsidR="00242E8A" w:rsidRPr="00242E8A" w:rsidRDefault="00242E8A" w:rsidP="00242E8A">
      <w:pPr>
        <w:spacing w:after="0" w:line="240" w:lineRule="auto"/>
        <w:ind w:left="720" w:hanging="720"/>
        <w:rPr>
          <w:rFonts w:ascii="Arial" w:eastAsia="Times New Roman" w:hAnsi="Arial" w:cs="Times New Roman"/>
          <w:sz w:val="24"/>
          <w:szCs w:val="20"/>
        </w:rPr>
      </w:pPr>
      <w:r w:rsidRPr="00242E8A">
        <w:rPr>
          <w:rFonts w:ascii="Arial" w:eastAsia="Times New Roman" w:hAnsi="Arial" w:cs="Times New Roman"/>
          <w:sz w:val="24"/>
          <w:szCs w:val="20"/>
        </w:rPr>
        <w:t xml:space="preserve">   </w:t>
      </w:r>
    </w:p>
    <w:p w:rsidR="00340383" w:rsidRDefault="00340383" w:rsidP="00242E8A">
      <w:pPr>
        <w:spacing w:after="0" w:line="240" w:lineRule="auto"/>
        <w:ind w:left="720" w:hanging="720"/>
        <w:rPr>
          <w:rFonts w:ascii="Arial" w:eastAsia="Times New Roman" w:hAnsi="Arial" w:cs="Times New Roman"/>
          <w:i/>
          <w:sz w:val="24"/>
          <w:szCs w:val="20"/>
        </w:rPr>
      </w:pPr>
    </w:p>
    <w:p w:rsidR="00242E8A" w:rsidRPr="00242E8A" w:rsidRDefault="00242E8A" w:rsidP="00242E8A">
      <w:pPr>
        <w:spacing w:after="0" w:line="240" w:lineRule="auto"/>
        <w:ind w:left="720" w:hanging="720"/>
        <w:rPr>
          <w:rFonts w:ascii="Arial" w:eastAsia="Times New Roman" w:hAnsi="Arial" w:cs="Times New Roman"/>
          <w:sz w:val="24"/>
          <w:szCs w:val="20"/>
        </w:rPr>
      </w:pPr>
      <w:bookmarkStart w:id="0" w:name="_GoBack"/>
      <w:bookmarkEnd w:id="0"/>
      <w:r w:rsidRPr="00242E8A">
        <w:rPr>
          <w:rFonts w:ascii="Arial" w:eastAsia="Times New Roman" w:hAnsi="Arial" w:cs="Times New Roman"/>
          <w:i/>
          <w:sz w:val="24"/>
          <w:szCs w:val="20"/>
        </w:rPr>
        <w:lastRenderedPageBreak/>
        <w:t>(c)</w:t>
      </w:r>
      <w:r w:rsidRPr="00242E8A">
        <w:rPr>
          <w:rFonts w:ascii="Arial" w:eastAsia="Times New Roman" w:hAnsi="Arial" w:cs="Times New Roman"/>
          <w:sz w:val="24"/>
          <w:szCs w:val="20"/>
        </w:rPr>
        <w:tab/>
      </w:r>
    </w:p>
    <w:tbl>
      <w:tblPr>
        <w:tblW w:w="0" w:type="auto"/>
        <w:tblLayout w:type="fixed"/>
        <w:tblLook w:val="0000" w:firstRow="0" w:lastRow="0" w:firstColumn="0" w:lastColumn="0" w:noHBand="0" w:noVBand="0"/>
      </w:tblPr>
      <w:tblGrid>
        <w:gridCol w:w="1227"/>
        <w:gridCol w:w="396"/>
        <w:gridCol w:w="2850"/>
        <w:gridCol w:w="314"/>
        <w:gridCol w:w="1531"/>
        <w:gridCol w:w="436"/>
        <w:gridCol w:w="2084"/>
      </w:tblGrid>
      <w:tr w:rsidR="00242E8A" w:rsidRPr="00242E8A" w:rsidTr="004C5B3F">
        <w:trPr>
          <w:cantSplit/>
        </w:trPr>
        <w:tc>
          <w:tcPr>
            <w:tcW w:w="1227"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Beg. Bal.</w:t>
            </w:r>
          </w:p>
        </w:tc>
        <w:tc>
          <w:tcPr>
            <w:tcW w:w="39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850"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dividends declared</w:t>
            </w:r>
          </w:p>
        </w:tc>
        <w:tc>
          <w:tcPr>
            <w:tcW w:w="31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1531"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cash paid</w:t>
            </w:r>
          </w:p>
        </w:tc>
        <w:tc>
          <w:tcPr>
            <w:tcW w:w="43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08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End. bal.</w:t>
            </w:r>
          </w:p>
        </w:tc>
      </w:tr>
      <w:tr w:rsidR="00242E8A" w:rsidRPr="00242E8A" w:rsidTr="004C5B3F">
        <w:trPr>
          <w:cantSplit/>
        </w:trPr>
        <w:tc>
          <w:tcPr>
            <w:tcW w:w="1227"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$127</w:t>
            </w:r>
          </w:p>
        </w:tc>
        <w:tc>
          <w:tcPr>
            <w:tcW w:w="39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850"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634</w:t>
            </w:r>
          </w:p>
        </w:tc>
        <w:tc>
          <w:tcPr>
            <w:tcW w:w="31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1531"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43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08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$168</w:t>
            </w:r>
          </w:p>
        </w:tc>
      </w:tr>
      <w:tr w:rsidR="00242E8A" w:rsidRPr="00242E8A" w:rsidTr="004C5B3F">
        <w:trPr>
          <w:cantSplit/>
        </w:trPr>
        <w:tc>
          <w:tcPr>
            <w:tcW w:w="1227"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39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2850"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31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1531"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43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08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u w:val="double"/>
              </w:rPr>
              <w:t>$593 paid</w:t>
            </w:r>
          </w:p>
        </w:tc>
      </w:tr>
    </w:tbl>
    <w:p w:rsidR="00242E8A" w:rsidRPr="00242E8A" w:rsidRDefault="00242E8A" w:rsidP="00242E8A">
      <w:pPr>
        <w:spacing w:after="0" w:line="240" w:lineRule="auto"/>
        <w:ind w:left="720" w:hanging="720"/>
        <w:rPr>
          <w:rFonts w:ascii="Arial" w:eastAsia="Times New Roman" w:hAnsi="Arial" w:cs="Times New Roman"/>
          <w:i/>
          <w:sz w:val="24"/>
          <w:szCs w:val="20"/>
        </w:rPr>
      </w:pPr>
    </w:p>
    <w:p w:rsidR="00242E8A" w:rsidRPr="00242E8A" w:rsidRDefault="00242E8A" w:rsidP="00242E8A">
      <w:pPr>
        <w:spacing w:after="0" w:line="240" w:lineRule="auto"/>
        <w:ind w:left="720" w:hanging="720"/>
        <w:rPr>
          <w:rFonts w:ascii="Arial" w:eastAsia="Times New Roman" w:hAnsi="Arial" w:cs="Times New Roman"/>
          <w:i/>
          <w:sz w:val="24"/>
          <w:szCs w:val="20"/>
        </w:rPr>
      </w:pPr>
      <w:r w:rsidRPr="00242E8A">
        <w:rPr>
          <w:rFonts w:ascii="Arial" w:eastAsia="Times New Roman" w:hAnsi="Arial" w:cs="Times New Roman"/>
          <w:i/>
          <w:sz w:val="24"/>
          <w:szCs w:val="20"/>
        </w:rPr>
        <w:t>(f)</w:t>
      </w:r>
    </w:p>
    <w:tbl>
      <w:tblPr>
        <w:tblW w:w="0" w:type="auto"/>
        <w:tblInd w:w="-102" w:type="dxa"/>
        <w:tblLayout w:type="fixed"/>
        <w:tblLook w:val="0000" w:firstRow="0" w:lastRow="0" w:firstColumn="0" w:lastColumn="0" w:noHBand="0" w:noVBand="0"/>
      </w:tblPr>
      <w:tblGrid>
        <w:gridCol w:w="1227"/>
        <w:gridCol w:w="355"/>
        <w:gridCol w:w="3053"/>
        <w:gridCol w:w="314"/>
        <w:gridCol w:w="1531"/>
        <w:gridCol w:w="436"/>
        <w:gridCol w:w="2484"/>
      </w:tblGrid>
      <w:tr w:rsidR="00242E8A" w:rsidRPr="00242E8A" w:rsidTr="004C5B3F">
        <w:trPr>
          <w:cantSplit/>
        </w:trPr>
        <w:tc>
          <w:tcPr>
            <w:tcW w:w="1227"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Beg. Bal.</w:t>
            </w:r>
          </w:p>
        </w:tc>
        <w:tc>
          <w:tcPr>
            <w:tcW w:w="355"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3053"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accrued interest expense</w:t>
            </w:r>
          </w:p>
        </w:tc>
        <w:tc>
          <w:tcPr>
            <w:tcW w:w="31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1531"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cash paid</w:t>
            </w:r>
          </w:p>
        </w:tc>
        <w:tc>
          <w:tcPr>
            <w:tcW w:w="43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48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End. bal.</w:t>
            </w:r>
          </w:p>
        </w:tc>
      </w:tr>
      <w:tr w:rsidR="00242E8A" w:rsidRPr="00242E8A" w:rsidTr="004C5B3F">
        <w:trPr>
          <w:cantSplit/>
        </w:trPr>
        <w:tc>
          <w:tcPr>
            <w:tcW w:w="1227"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$190</w:t>
            </w:r>
          </w:p>
        </w:tc>
        <w:tc>
          <w:tcPr>
            <w:tcW w:w="355"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3053"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 xml:space="preserve">? </w:t>
            </w:r>
          </w:p>
        </w:tc>
        <w:tc>
          <w:tcPr>
            <w:tcW w:w="31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1531"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 xml:space="preserve">759 </w:t>
            </w:r>
          </w:p>
        </w:tc>
        <w:tc>
          <w:tcPr>
            <w:tcW w:w="43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48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$191</w:t>
            </w:r>
          </w:p>
        </w:tc>
      </w:tr>
      <w:tr w:rsidR="00242E8A" w:rsidRPr="00242E8A" w:rsidTr="004C5B3F">
        <w:trPr>
          <w:cantSplit/>
        </w:trPr>
        <w:tc>
          <w:tcPr>
            <w:tcW w:w="1227"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355"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3053"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 xml:space="preserve">? </w:t>
            </w:r>
          </w:p>
        </w:tc>
        <w:tc>
          <w:tcPr>
            <w:tcW w:w="31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1531"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p>
        </w:tc>
        <w:tc>
          <w:tcPr>
            <w:tcW w:w="436"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rPr>
              <w:t>=</w:t>
            </w:r>
          </w:p>
        </w:tc>
        <w:tc>
          <w:tcPr>
            <w:tcW w:w="2484" w:type="dxa"/>
          </w:tcPr>
          <w:p w:rsidR="00242E8A" w:rsidRPr="00242E8A" w:rsidRDefault="00242E8A" w:rsidP="00242E8A">
            <w:pPr>
              <w:spacing w:after="0" w:line="240" w:lineRule="auto"/>
              <w:ind w:left="720" w:hanging="720"/>
              <w:jc w:val="center"/>
              <w:rPr>
                <w:rFonts w:ascii="Arial" w:eastAsia="Times New Roman" w:hAnsi="Arial" w:cs="Times New Roman"/>
                <w:sz w:val="24"/>
                <w:szCs w:val="20"/>
              </w:rPr>
            </w:pPr>
            <w:r w:rsidRPr="00242E8A">
              <w:rPr>
                <w:rFonts w:ascii="Arial" w:eastAsia="Times New Roman" w:hAnsi="Arial" w:cs="Times New Roman"/>
                <w:sz w:val="24"/>
                <w:szCs w:val="20"/>
                <w:u w:val="double"/>
              </w:rPr>
              <w:t>$760 accrued</w:t>
            </w:r>
          </w:p>
        </w:tc>
      </w:tr>
    </w:tbl>
    <w:p w:rsidR="00242E8A" w:rsidRPr="00242E8A" w:rsidRDefault="00242E8A" w:rsidP="00242E8A">
      <w:pPr>
        <w:spacing w:after="0" w:line="240" w:lineRule="auto"/>
        <w:rPr>
          <w:rFonts w:ascii="Arial" w:eastAsia="Times New Roman" w:hAnsi="Arial" w:cs="Times New Roman"/>
          <w:b/>
          <w:sz w:val="24"/>
          <w:szCs w:val="20"/>
        </w:rPr>
      </w:pPr>
      <w:proofErr w:type="gramStart"/>
      <w:r w:rsidRPr="00242E8A">
        <w:rPr>
          <w:rFonts w:ascii="Arial" w:eastAsia="Times New Roman" w:hAnsi="Arial" w:cs="Times New Roman"/>
          <w:b/>
          <w:sz w:val="24"/>
          <w:szCs w:val="20"/>
        </w:rPr>
        <w:t>P4–7.</w:t>
      </w:r>
      <w:proofErr w:type="gramEnd"/>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Req. 1</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December 31, 2014, Adjusting Entries:</w:t>
      </w: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w:t>
      </w:r>
      <w:r w:rsidRPr="00242E8A">
        <w:rPr>
          <w:rFonts w:ascii="Arial" w:eastAsia="Times New Roman" w:hAnsi="Arial" w:cs="Times New Roman"/>
          <w:i/>
          <w:sz w:val="24"/>
          <w:szCs w:val="20"/>
        </w:rPr>
        <w:t>a</w:t>
      </w:r>
      <w:r w:rsidRPr="00242E8A">
        <w:rPr>
          <w:rFonts w:ascii="Arial" w:eastAsia="Times New Roman" w:hAnsi="Arial" w:cs="Times New Roman"/>
          <w:sz w:val="24"/>
          <w:szCs w:val="20"/>
        </w:rPr>
        <w:t>)</w:t>
      </w:r>
      <w:r w:rsidRPr="00242E8A">
        <w:rPr>
          <w:rFonts w:ascii="Arial" w:eastAsia="Times New Roman" w:hAnsi="Arial" w:cs="Times New Roman"/>
          <w:sz w:val="24"/>
          <w:szCs w:val="20"/>
        </w:rPr>
        <w:tab/>
        <w:t xml:space="preserve">Supplies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SE)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600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Supplies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A)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600</w:t>
      </w: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lang w:val="pt-BR"/>
        </w:rPr>
      </w:pPr>
      <w:r w:rsidRPr="00242E8A">
        <w:rPr>
          <w:rFonts w:ascii="Arial" w:eastAsia="Times New Roman" w:hAnsi="Arial" w:cs="Times New Roman"/>
          <w:sz w:val="24"/>
          <w:szCs w:val="20"/>
          <w:lang w:val="pt-BR"/>
        </w:rPr>
        <w:t>(</w:t>
      </w:r>
      <w:r w:rsidRPr="00242E8A">
        <w:rPr>
          <w:rFonts w:ascii="Arial" w:eastAsia="Times New Roman" w:hAnsi="Arial" w:cs="Times New Roman"/>
          <w:i/>
          <w:sz w:val="24"/>
          <w:szCs w:val="20"/>
          <w:lang w:val="pt-BR"/>
        </w:rPr>
        <w:t>b</w:t>
      </w:r>
      <w:r w:rsidRPr="00242E8A">
        <w:rPr>
          <w:rFonts w:ascii="Arial" w:eastAsia="Times New Roman" w:hAnsi="Arial" w:cs="Times New Roman"/>
          <w:sz w:val="24"/>
          <w:szCs w:val="20"/>
          <w:lang w:val="pt-BR"/>
        </w:rPr>
        <w:t>)</w:t>
      </w:r>
      <w:r w:rsidRPr="00242E8A">
        <w:rPr>
          <w:rFonts w:ascii="Arial" w:eastAsia="Times New Roman" w:hAnsi="Arial" w:cs="Times New Roman"/>
          <w:sz w:val="24"/>
          <w:szCs w:val="20"/>
          <w:lang w:val="pt-BR"/>
        </w:rPr>
        <w:tab/>
        <w:t xml:space="preserve">Insurance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lang w:val="pt-BR"/>
        </w:rPr>
        <w:t xml:space="preserve">SE) </w:t>
      </w:r>
      <w:r w:rsidRPr="00242E8A">
        <w:rPr>
          <w:rFonts w:ascii="Arial" w:eastAsia="Times New Roman" w:hAnsi="Arial" w:cs="Times New Roman"/>
          <w:sz w:val="24"/>
          <w:szCs w:val="20"/>
          <w:lang w:val="pt-BR"/>
        </w:rPr>
        <w:tab/>
      </w:r>
      <w:r w:rsidRPr="00242E8A">
        <w:rPr>
          <w:rFonts w:ascii="Arial" w:eastAsia="Times New Roman" w:hAnsi="Arial" w:cs="Times New Roman"/>
          <w:sz w:val="24"/>
          <w:szCs w:val="20"/>
          <w:lang w:val="pt-BR"/>
        </w:rPr>
        <w:tab/>
        <w:t>800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lang w:val="pt-BR"/>
        </w:rPr>
        <w:tab/>
      </w:r>
      <w:r w:rsidRPr="00242E8A">
        <w:rPr>
          <w:rFonts w:ascii="Arial" w:eastAsia="Times New Roman" w:hAnsi="Arial" w:cs="Times New Roman"/>
          <w:sz w:val="24"/>
          <w:szCs w:val="20"/>
          <w:lang w:val="pt-BR"/>
        </w:rPr>
        <w:tab/>
      </w:r>
      <w:r w:rsidRPr="00242E8A">
        <w:rPr>
          <w:rFonts w:ascii="Arial" w:eastAsia="Times New Roman" w:hAnsi="Arial" w:cs="Times New Roman"/>
          <w:sz w:val="24"/>
          <w:szCs w:val="20"/>
        </w:rPr>
        <w:t>Prepaid insurance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A)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800</w:t>
      </w: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w:t>
      </w:r>
      <w:r w:rsidRPr="00242E8A">
        <w:rPr>
          <w:rFonts w:ascii="Arial" w:eastAsia="Times New Roman" w:hAnsi="Arial" w:cs="Times New Roman"/>
          <w:i/>
          <w:sz w:val="24"/>
          <w:szCs w:val="20"/>
        </w:rPr>
        <w:t>c</w:t>
      </w:r>
      <w:r w:rsidRPr="00242E8A">
        <w:rPr>
          <w:rFonts w:ascii="Arial" w:eastAsia="Times New Roman" w:hAnsi="Arial" w:cs="Times New Roman"/>
          <w:sz w:val="24"/>
          <w:szCs w:val="20"/>
        </w:rPr>
        <w:t>)</w:t>
      </w:r>
      <w:r w:rsidRPr="00242E8A">
        <w:rPr>
          <w:rFonts w:ascii="Arial" w:eastAsia="Times New Roman" w:hAnsi="Arial" w:cs="Times New Roman"/>
          <w:sz w:val="24"/>
          <w:szCs w:val="20"/>
        </w:rPr>
        <w:tab/>
        <w:t xml:space="preserve">Depreciation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SE)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3,700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Accumulated depreciation (+XA,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A)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3,700</w:t>
      </w: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w:t>
      </w:r>
      <w:r w:rsidRPr="00242E8A">
        <w:rPr>
          <w:rFonts w:ascii="Arial" w:eastAsia="Times New Roman" w:hAnsi="Arial" w:cs="Times New Roman"/>
          <w:i/>
          <w:sz w:val="24"/>
          <w:szCs w:val="20"/>
        </w:rPr>
        <w:t>d</w:t>
      </w:r>
      <w:r w:rsidRPr="00242E8A">
        <w:rPr>
          <w:rFonts w:ascii="Arial" w:eastAsia="Times New Roman" w:hAnsi="Arial" w:cs="Times New Roman"/>
          <w:sz w:val="24"/>
          <w:szCs w:val="20"/>
        </w:rPr>
        <w:t>)</w:t>
      </w:r>
      <w:r w:rsidRPr="00242E8A">
        <w:rPr>
          <w:rFonts w:ascii="Arial" w:eastAsia="Times New Roman" w:hAnsi="Arial" w:cs="Times New Roman"/>
          <w:sz w:val="24"/>
          <w:szCs w:val="20"/>
        </w:rPr>
        <w:tab/>
        <w:t xml:space="preserve">Wages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SE)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640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Wages payable (+L)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640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lang w:val="pt-BR"/>
        </w:rPr>
      </w:pPr>
      <w:r w:rsidRPr="00242E8A">
        <w:rPr>
          <w:rFonts w:ascii="Arial" w:eastAsia="Times New Roman" w:hAnsi="Arial" w:cs="Times New Roman"/>
          <w:sz w:val="24"/>
          <w:szCs w:val="20"/>
          <w:lang w:val="pt-BR"/>
        </w:rPr>
        <w:t>(</w:t>
      </w:r>
      <w:r w:rsidRPr="00242E8A">
        <w:rPr>
          <w:rFonts w:ascii="Arial" w:eastAsia="Times New Roman" w:hAnsi="Arial" w:cs="Times New Roman"/>
          <w:i/>
          <w:sz w:val="24"/>
          <w:szCs w:val="20"/>
          <w:lang w:val="pt-BR"/>
        </w:rPr>
        <w:t>e</w:t>
      </w:r>
      <w:r w:rsidRPr="00242E8A">
        <w:rPr>
          <w:rFonts w:ascii="Arial" w:eastAsia="Times New Roman" w:hAnsi="Arial" w:cs="Times New Roman"/>
          <w:sz w:val="24"/>
          <w:szCs w:val="20"/>
          <w:lang w:val="pt-BR"/>
        </w:rPr>
        <w:t>)</w:t>
      </w:r>
      <w:r w:rsidRPr="00242E8A">
        <w:rPr>
          <w:rFonts w:ascii="Arial" w:eastAsia="Times New Roman" w:hAnsi="Arial" w:cs="Times New Roman"/>
          <w:sz w:val="24"/>
          <w:szCs w:val="20"/>
          <w:lang w:val="pt-BR"/>
        </w:rPr>
        <w:tab/>
        <w:t xml:space="preserve">Income tax expense (+E,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lang w:val="pt-BR"/>
        </w:rPr>
        <w:t xml:space="preserve">SE) </w:t>
      </w:r>
      <w:r w:rsidRPr="00242E8A">
        <w:rPr>
          <w:rFonts w:ascii="Arial" w:eastAsia="Times New Roman" w:hAnsi="Arial" w:cs="Times New Roman"/>
          <w:sz w:val="24"/>
          <w:szCs w:val="20"/>
          <w:lang w:val="pt-BR"/>
        </w:rPr>
        <w:tab/>
      </w:r>
      <w:r w:rsidRPr="00242E8A">
        <w:rPr>
          <w:rFonts w:ascii="Arial" w:eastAsia="Times New Roman" w:hAnsi="Arial" w:cs="Times New Roman"/>
          <w:sz w:val="24"/>
          <w:szCs w:val="20"/>
          <w:lang w:val="pt-BR"/>
        </w:rPr>
        <w:tab/>
        <w:t>5,540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lang w:val="pt-BR"/>
        </w:rPr>
        <w:tab/>
      </w:r>
      <w:r w:rsidRPr="00242E8A">
        <w:rPr>
          <w:rFonts w:ascii="Arial" w:eastAsia="Times New Roman" w:hAnsi="Arial" w:cs="Times New Roman"/>
          <w:sz w:val="24"/>
          <w:szCs w:val="20"/>
          <w:lang w:val="pt-BR"/>
        </w:rPr>
        <w:tab/>
      </w:r>
      <w:r w:rsidRPr="00242E8A">
        <w:rPr>
          <w:rFonts w:ascii="Arial" w:eastAsia="Times New Roman" w:hAnsi="Arial" w:cs="Times New Roman"/>
          <w:sz w:val="24"/>
          <w:szCs w:val="20"/>
        </w:rPr>
        <w:t xml:space="preserve">Income taxes payable (+L)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5,540</w:t>
      </w:r>
    </w:p>
    <w:p w:rsidR="00242E8A" w:rsidRPr="00242E8A" w:rsidRDefault="00242E8A" w:rsidP="00242E8A">
      <w:pPr>
        <w:spacing w:after="0" w:line="240" w:lineRule="auto"/>
        <w:rPr>
          <w:rFonts w:ascii="Arial" w:eastAsia="Times New Roman" w:hAnsi="Arial" w:cs="Times New Roman"/>
          <w:sz w:val="24"/>
          <w:szCs w:val="20"/>
          <w:highlight w:val="yellow"/>
        </w:rPr>
      </w:pPr>
    </w:p>
    <w:p w:rsidR="00242E8A" w:rsidRPr="00242E8A" w:rsidRDefault="00242E8A" w:rsidP="00242E8A">
      <w:pPr>
        <w:spacing w:after="0" w:line="240" w:lineRule="auto"/>
        <w:rPr>
          <w:rFonts w:ascii="Arial" w:eastAsia="Times New Roman" w:hAnsi="Arial" w:cs="Times New Roman"/>
          <w:sz w:val="24"/>
          <w:szCs w:val="20"/>
          <w:highlight w:val="yellow"/>
        </w:rPr>
      </w:pP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Req. 2</w:t>
      </w:r>
    </w:p>
    <w:p w:rsidR="00242E8A" w:rsidRPr="00242E8A" w:rsidRDefault="00242E8A" w:rsidP="00242E8A">
      <w:pPr>
        <w:spacing w:after="0" w:line="240" w:lineRule="auto"/>
        <w:ind w:left="720" w:right="1440"/>
        <w:jc w:val="center"/>
        <w:rPr>
          <w:rFonts w:ascii="Arial" w:eastAsia="Times New Roman" w:hAnsi="Arial" w:cs="Times New Roman"/>
          <w:b/>
          <w:sz w:val="24"/>
          <w:szCs w:val="20"/>
        </w:rPr>
      </w:pPr>
      <w:r w:rsidRPr="00242E8A">
        <w:rPr>
          <w:rFonts w:ascii="Arial" w:eastAsia="Times New Roman" w:hAnsi="Arial" w:cs="Times New Roman"/>
          <w:b/>
          <w:caps/>
          <w:sz w:val="24"/>
          <w:szCs w:val="20"/>
        </w:rPr>
        <w:t>TUNSTALL, Inc.</w:t>
      </w:r>
    </w:p>
    <w:p w:rsidR="00242E8A" w:rsidRPr="00242E8A" w:rsidRDefault="00242E8A" w:rsidP="00242E8A">
      <w:pPr>
        <w:spacing w:after="0" w:line="240" w:lineRule="auto"/>
        <w:ind w:left="720" w:right="1440"/>
        <w:jc w:val="center"/>
        <w:rPr>
          <w:rFonts w:ascii="Arial" w:eastAsia="Times New Roman" w:hAnsi="Arial" w:cs="Times New Roman"/>
          <w:b/>
          <w:sz w:val="24"/>
          <w:szCs w:val="20"/>
        </w:rPr>
      </w:pPr>
      <w:r w:rsidRPr="00242E8A">
        <w:rPr>
          <w:rFonts w:ascii="Arial" w:eastAsia="Times New Roman" w:hAnsi="Arial" w:cs="Times New Roman"/>
          <w:b/>
          <w:sz w:val="24"/>
          <w:szCs w:val="20"/>
        </w:rPr>
        <w:t>Income Statement</w:t>
      </w:r>
    </w:p>
    <w:p w:rsidR="00242E8A" w:rsidRPr="00242E8A" w:rsidRDefault="00242E8A" w:rsidP="00242E8A">
      <w:pPr>
        <w:spacing w:after="0" w:line="240" w:lineRule="auto"/>
        <w:ind w:left="720" w:right="1440"/>
        <w:jc w:val="center"/>
        <w:rPr>
          <w:rFonts w:ascii="Arial" w:eastAsia="Times New Roman" w:hAnsi="Arial" w:cs="Times New Roman"/>
          <w:b/>
          <w:sz w:val="24"/>
          <w:szCs w:val="20"/>
        </w:rPr>
      </w:pPr>
      <w:r w:rsidRPr="00242E8A">
        <w:rPr>
          <w:rFonts w:ascii="Arial" w:eastAsia="Times New Roman" w:hAnsi="Arial" w:cs="Times New Roman"/>
          <w:b/>
          <w:sz w:val="24"/>
          <w:szCs w:val="20"/>
        </w:rPr>
        <w:t>For the Year Ended December 31, 2014</w:t>
      </w: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b/>
          <w:sz w:val="24"/>
          <w:szCs w:val="20"/>
        </w:rPr>
      </w:pPr>
      <w:r w:rsidRPr="00242E8A">
        <w:rPr>
          <w:rFonts w:ascii="Arial" w:eastAsia="Times New Roman" w:hAnsi="Arial" w:cs="Times New Roman"/>
          <w:b/>
          <w:sz w:val="24"/>
          <w:szCs w:val="20"/>
        </w:rPr>
        <w:t>Operating Revenue:</w:t>
      </w: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sz w:val="24"/>
          <w:szCs w:val="20"/>
        </w:rPr>
      </w:pPr>
      <w:r w:rsidRPr="00242E8A">
        <w:rPr>
          <w:rFonts w:ascii="Arial" w:eastAsia="Times New Roman" w:hAnsi="Arial" w:cs="Times New Roman"/>
          <w:sz w:val="24"/>
          <w:szCs w:val="20"/>
        </w:rPr>
        <w:t xml:space="preserve">     Service revenue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u w:val="single"/>
        </w:rPr>
        <w:t>$61,360</w:t>
      </w:r>
    </w:p>
    <w:p w:rsidR="00242E8A" w:rsidRPr="00242E8A" w:rsidRDefault="00242E8A" w:rsidP="00242E8A">
      <w:pPr>
        <w:tabs>
          <w:tab w:val="left" w:pos="1440"/>
          <w:tab w:val="right" w:pos="6480"/>
          <w:tab w:val="right" w:pos="7920"/>
        </w:tabs>
        <w:spacing w:before="120" w:after="0" w:line="240" w:lineRule="auto"/>
        <w:ind w:left="720"/>
        <w:rPr>
          <w:rFonts w:ascii="Arial" w:eastAsia="Times New Roman" w:hAnsi="Arial" w:cs="Times New Roman"/>
          <w:b/>
          <w:sz w:val="24"/>
          <w:szCs w:val="20"/>
        </w:rPr>
      </w:pPr>
      <w:r w:rsidRPr="00242E8A">
        <w:rPr>
          <w:rFonts w:ascii="Arial" w:eastAsia="Times New Roman" w:hAnsi="Arial" w:cs="Times New Roman"/>
          <w:b/>
          <w:sz w:val="24"/>
          <w:szCs w:val="20"/>
        </w:rPr>
        <w:t>Operating Expenses:</w:t>
      </w:r>
    </w:p>
    <w:p w:rsidR="00242E8A" w:rsidRPr="00242E8A" w:rsidRDefault="00242E8A" w:rsidP="00242E8A">
      <w:pPr>
        <w:tabs>
          <w:tab w:val="left" w:pos="1440"/>
          <w:tab w:val="right" w:pos="6030"/>
          <w:tab w:val="right" w:pos="7920"/>
        </w:tabs>
        <w:spacing w:after="0" w:line="240" w:lineRule="auto"/>
        <w:ind w:left="720"/>
        <w:rPr>
          <w:rFonts w:ascii="Arial" w:eastAsia="Times New Roman" w:hAnsi="Arial" w:cs="Times New Roman"/>
          <w:sz w:val="24"/>
          <w:szCs w:val="20"/>
        </w:rPr>
      </w:pPr>
      <w:r w:rsidRPr="00242E8A">
        <w:rPr>
          <w:rFonts w:ascii="Arial" w:eastAsia="Times New Roman" w:hAnsi="Arial" w:cs="Times New Roman"/>
          <w:sz w:val="24"/>
          <w:szCs w:val="20"/>
        </w:rPr>
        <w:t xml:space="preserve">     Supplies expense ($900 - $300)</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600</w:t>
      </w: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sz w:val="24"/>
          <w:szCs w:val="20"/>
        </w:rPr>
      </w:pPr>
      <w:r w:rsidRPr="00242E8A">
        <w:rPr>
          <w:rFonts w:ascii="Arial" w:eastAsia="Times New Roman" w:hAnsi="Arial" w:cs="Times New Roman"/>
          <w:sz w:val="24"/>
          <w:szCs w:val="20"/>
        </w:rPr>
        <w:t xml:space="preserve">     Insurance expense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800</w:t>
      </w: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sz w:val="24"/>
          <w:szCs w:val="20"/>
        </w:rPr>
      </w:pPr>
      <w:r w:rsidRPr="00242E8A">
        <w:rPr>
          <w:rFonts w:ascii="Arial" w:eastAsia="Times New Roman" w:hAnsi="Arial" w:cs="Times New Roman"/>
          <w:sz w:val="24"/>
          <w:szCs w:val="20"/>
        </w:rPr>
        <w:t xml:space="preserve">     Depreciation expense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3,700</w:t>
      </w: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sz w:val="24"/>
          <w:szCs w:val="20"/>
        </w:rPr>
      </w:pPr>
      <w:r w:rsidRPr="00242E8A">
        <w:rPr>
          <w:rFonts w:ascii="Arial" w:eastAsia="Times New Roman" w:hAnsi="Arial" w:cs="Times New Roman"/>
          <w:sz w:val="24"/>
          <w:szCs w:val="20"/>
        </w:rPr>
        <w:t xml:space="preserve">     Wages expense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640</w:t>
      </w: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sz w:val="24"/>
          <w:szCs w:val="20"/>
          <w:u w:val="single"/>
        </w:rPr>
      </w:pPr>
      <w:r w:rsidRPr="00242E8A">
        <w:rPr>
          <w:rFonts w:ascii="Arial" w:eastAsia="Times New Roman" w:hAnsi="Arial" w:cs="Times New Roman"/>
          <w:sz w:val="24"/>
          <w:szCs w:val="20"/>
        </w:rPr>
        <w:t xml:space="preserve">     Remaining expenses (not detailed)</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u w:val="single"/>
        </w:rPr>
        <w:t xml:space="preserve">  33,360</w:t>
      </w: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sz w:val="24"/>
          <w:szCs w:val="20"/>
        </w:rPr>
      </w:pPr>
      <w:r w:rsidRPr="00242E8A">
        <w:rPr>
          <w:rFonts w:ascii="Arial" w:eastAsia="Times New Roman" w:hAnsi="Arial" w:cs="Times New Roman"/>
          <w:sz w:val="24"/>
          <w:szCs w:val="20"/>
        </w:rPr>
        <w:tab/>
        <w:t>Total expenses</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u w:val="single"/>
        </w:rPr>
        <w:t xml:space="preserve">  39,100</w:t>
      </w: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sz w:val="24"/>
          <w:szCs w:val="20"/>
        </w:rPr>
      </w:pPr>
      <w:r w:rsidRPr="00242E8A">
        <w:rPr>
          <w:rFonts w:ascii="Arial" w:eastAsia="Times New Roman" w:hAnsi="Arial" w:cs="Times New Roman"/>
          <w:b/>
          <w:sz w:val="24"/>
          <w:szCs w:val="20"/>
        </w:rPr>
        <w:t>Operating Income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22,260</w:t>
      </w: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sz w:val="24"/>
          <w:szCs w:val="20"/>
        </w:rPr>
      </w:pPr>
      <w:r w:rsidRPr="00242E8A">
        <w:rPr>
          <w:rFonts w:ascii="Arial" w:eastAsia="Times New Roman" w:hAnsi="Arial" w:cs="Times New Roman"/>
          <w:sz w:val="24"/>
          <w:szCs w:val="20"/>
        </w:rPr>
        <w:t xml:space="preserve">     Income tax expense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u w:val="single"/>
        </w:rPr>
        <w:t xml:space="preserve">    5,540</w:t>
      </w:r>
    </w:p>
    <w:p w:rsidR="00242E8A" w:rsidRPr="00242E8A" w:rsidRDefault="00242E8A" w:rsidP="00242E8A">
      <w:pPr>
        <w:tabs>
          <w:tab w:val="left" w:pos="1440"/>
          <w:tab w:val="right" w:pos="6480"/>
          <w:tab w:val="right" w:pos="7920"/>
        </w:tabs>
        <w:spacing w:after="0" w:line="240" w:lineRule="auto"/>
        <w:ind w:left="720"/>
        <w:rPr>
          <w:rFonts w:ascii="Arial" w:eastAsia="Times New Roman" w:hAnsi="Arial" w:cs="Times New Roman"/>
          <w:b/>
          <w:sz w:val="24"/>
          <w:szCs w:val="20"/>
        </w:rPr>
      </w:pPr>
      <w:r w:rsidRPr="00242E8A">
        <w:rPr>
          <w:rFonts w:ascii="Arial" w:eastAsia="Times New Roman" w:hAnsi="Arial" w:cs="Times New Roman"/>
          <w:b/>
          <w:sz w:val="24"/>
          <w:szCs w:val="20"/>
        </w:rPr>
        <w:lastRenderedPageBreak/>
        <w:t>Net Income</w:t>
      </w:r>
      <w:r w:rsidRPr="00242E8A">
        <w:rPr>
          <w:rFonts w:ascii="Arial" w:eastAsia="Times New Roman" w:hAnsi="Arial" w:cs="Times New Roman"/>
          <w:b/>
          <w:sz w:val="24"/>
          <w:szCs w:val="20"/>
        </w:rPr>
        <w:tab/>
      </w:r>
      <w:r w:rsidRPr="00242E8A">
        <w:rPr>
          <w:rFonts w:ascii="Arial" w:eastAsia="Times New Roman" w:hAnsi="Arial" w:cs="Times New Roman"/>
          <w:b/>
          <w:sz w:val="24"/>
          <w:szCs w:val="20"/>
        </w:rPr>
        <w:tab/>
      </w:r>
      <w:r w:rsidRPr="00242E8A">
        <w:rPr>
          <w:rFonts w:ascii="Arial" w:eastAsia="Times New Roman" w:hAnsi="Arial" w:cs="Times New Roman"/>
          <w:b/>
          <w:sz w:val="24"/>
          <w:szCs w:val="20"/>
          <w:u w:val="double"/>
        </w:rPr>
        <w:t>$16,720</w:t>
      </w:r>
    </w:p>
    <w:p w:rsidR="00242E8A" w:rsidRPr="00242E8A" w:rsidRDefault="00242E8A" w:rsidP="00242E8A">
      <w:pPr>
        <w:tabs>
          <w:tab w:val="right" w:pos="6480"/>
          <w:tab w:val="right" w:pos="7920"/>
        </w:tabs>
        <w:spacing w:after="0" w:line="240" w:lineRule="auto"/>
        <w:ind w:left="720"/>
        <w:rPr>
          <w:rFonts w:ascii="Arial" w:eastAsia="Times New Roman" w:hAnsi="Arial" w:cs="Times New Roman"/>
          <w:sz w:val="24"/>
          <w:szCs w:val="20"/>
        </w:rPr>
      </w:pPr>
    </w:p>
    <w:p w:rsidR="00242E8A" w:rsidRPr="00242E8A" w:rsidRDefault="00242E8A" w:rsidP="00242E8A">
      <w:pPr>
        <w:tabs>
          <w:tab w:val="right" w:pos="6480"/>
          <w:tab w:val="right" w:pos="7920"/>
        </w:tabs>
        <w:spacing w:after="0" w:line="240" w:lineRule="auto"/>
        <w:ind w:left="720"/>
        <w:rPr>
          <w:rFonts w:ascii="Arial" w:eastAsia="Times New Roman" w:hAnsi="Arial" w:cs="Times New Roman"/>
          <w:sz w:val="24"/>
          <w:szCs w:val="20"/>
        </w:rPr>
      </w:pPr>
      <w:r w:rsidRPr="00242E8A">
        <w:rPr>
          <w:rFonts w:ascii="Arial" w:eastAsia="Times New Roman" w:hAnsi="Arial" w:cs="Times New Roman"/>
          <w:sz w:val="24"/>
          <w:szCs w:val="20"/>
        </w:rPr>
        <w:t>Earnings per share ($16,720 ÷ 5,000 shares)</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w:t>
      </w:r>
      <w:r w:rsidRPr="00242E8A">
        <w:rPr>
          <w:rFonts w:ascii="Arial" w:eastAsia="Times New Roman" w:hAnsi="Arial" w:cs="Times New Roman"/>
          <w:sz w:val="24"/>
          <w:szCs w:val="20"/>
          <w:u w:val="double"/>
        </w:rPr>
        <w:t>$3.34</w:t>
      </w: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sz w:val="24"/>
          <w:szCs w:val="20"/>
          <w:highlight w:val="yellow"/>
        </w:rPr>
        <w:br w:type="page"/>
      </w:r>
      <w:proofErr w:type="gramStart"/>
      <w:r w:rsidRPr="00242E8A">
        <w:rPr>
          <w:rFonts w:ascii="Arial" w:eastAsia="Times New Roman" w:hAnsi="Arial" w:cs="Times New Roman"/>
          <w:b/>
          <w:sz w:val="24"/>
          <w:szCs w:val="20"/>
        </w:rPr>
        <w:lastRenderedPageBreak/>
        <w:t>P4–7.</w:t>
      </w:r>
      <w:proofErr w:type="gramEnd"/>
      <w:r w:rsidRPr="00242E8A">
        <w:rPr>
          <w:rFonts w:ascii="Arial" w:eastAsia="Times New Roman" w:hAnsi="Arial" w:cs="Times New Roman"/>
          <w:b/>
          <w:sz w:val="24"/>
          <w:szCs w:val="20"/>
        </w:rPr>
        <w:t xml:space="preserve"> (</w:t>
      </w:r>
      <w:proofErr w:type="gramStart"/>
      <w:r w:rsidRPr="00242E8A">
        <w:rPr>
          <w:rFonts w:ascii="Arial" w:eastAsia="Times New Roman" w:hAnsi="Arial" w:cs="Times New Roman"/>
          <w:b/>
          <w:sz w:val="24"/>
          <w:szCs w:val="20"/>
        </w:rPr>
        <w:t>continued</w:t>
      </w:r>
      <w:proofErr w:type="gramEnd"/>
      <w:r w:rsidRPr="00242E8A">
        <w:rPr>
          <w:rFonts w:ascii="Arial" w:eastAsia="Times New Roman" w:hAnsi="Arial" w:cs="Times New Roman"/>
          <w:b/>
          <w:sz w:val="24"/>
          <w:szCs w:val="20"/>
        </w:rPr>
        <w:t>)</w:t>
      </w:r>
    </w:p>
    <w:p w:rsidR="00242E8A" w:rsidRPr="00242E8A" w:rsidRDefault="00242E8A"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Req. 2 (continued)</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caps/>
          <w:sz w:val="24"/>
          <w:szCs w:val="20"/>
        </w:rPr>
        <w:t>TUNSTALL, INC.</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Balance Sheet</w:t>
      </w:r>
    </w:p>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At December 31, 2014</w:t>
      </w:r>
    </w:p>
    <w:p w:rsidR="00242E8A" w:rsidRPr="00242E8A" w:rsidRDefault="00242E8A" w:rsidP="00242E8A">
      <w:pPr>
        <w:spacing w:after="0" w:line="240" w:lineRule="auto"/>
        <w:jc w:val="center"/>
        <w:rPr>
          <w:rFonts w:ascii="Arial" w:eastAsia="Times New Roman" w:hAnsi="Arial" w:cs="Times New Roman"/>
          <w:b/>
          <w:sz w:val="24"/>
          <w:szCs w:val="20"/>
        </w:rPr>
      </w:pPr>
    </w:p>
    <w:tbl>
      <w:tblPr>
        <w:tblW w:w="9540" w:type="dxa"/>
        <w:tblInd w:w="108" w:type="dxa"/>
        <w:tblLayout w:type="fixed"/>
        <w:tblLook w:val="0000" w:firstRow="0" w:lastRow="0" w:firstColumn="0" w:lastColumn="0" w:noHBand="0" w:noVBand="0"/>
      </w:tblPr>
      <w:tblGrid>
        <w:gridCol w:w="3150"/>
        <w:gridCol w:w="1350"/>
        <w:gridCol w:w="270"/>
        <w:gridCol w:w="3510"/>
        <w:gridCol w:w="1260"/>
      </w:tblGrid>
      <w:tr w:rsidR="00242E8A" w:rsidRPr="00242E8A">
        <w:trPr>
          <w:cantSplit/>
        </w:trPr>
        <w:tc>
          <w:tcPr>
            <w:tcW w:w="3150" w:type="dxa"/>
          </w:tcPr>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Assets</w:t>
            </w:r>
          </w:p>
        </w:tc>
        <w:tc>
          <w:tcPr>
            <w:tcW w:w="1350" w:type="dxa"/>
          </w:tcPr>
          <w:p w:rsidR="00242E8A" w:rsidRPr="00242E8A" w:rsidRDefault="00242E8A" w:rsidP="00242E8A">
            <w:pPr>
              <w:tabs>
                <w:tab w:val="decimal" w:pos="1008"/>
              </w:tabs>
              <w:spacing w:after="0" w:line="240" w:lineRule="auto"/>
              <w:ind w:right="144"/>
              <w:rPr>
                <w:rFonts w:ascii="Arial" w:eastAsia="Times New Roman" w:hAnsi="Arial" w:cs="Times New Roman"/>
                <w:b/>
                <w:sz w:val="24"/>
                <w:szCs w:val="20"/>
              </w:rPr>
            </w:pPr>
          </w:p>
        </w:tc>
        <w:tc>
          <w:tcPr>
            <w:tcW w:w="270" w:type="dxa"/>
          </w:tcPr>
          <w:p w:rsidR="00242E8A" w:rsidRPr="00242E8A" w:rsidRDefault="00242E8A" w:rsidP="00242E8A">
            <w:pPr>
              <w:spacing w:after="0" w:line="240" w:lineRule="auto"/>
              <w:jc w:val="center"/>
              <w:rPr>
                <w:rFonts w:ascii="Arial" w:eastAsia="Times New Roman" w:hAnsi="Arial" w:cs="Times New Roman"/>
                <w:b/>
                <w:sz w:val="24"/>
                <w:szCs w:val="20"/>
              </w:rPr>
            </w:pPr>
          </w:p>
        </w:tc>
        <w:tc>
          <w:tcPr>
            <w:tcW w:w="4770" w:type="dxa"/>
            <w:gridSpan w:val="2"/>
          </w:tcPr>
          <w:p w:rsidR="00242E8A" w:rsidRPr="00242E8A" w:rsidRDefault="00242E8A" w:rsidP="00242E8A">
            <w:pPr>
              <w:spacing w:after="0" w:line="240" w:lineRule="auto"/>
              <w:jc w:val="center"/>
              <w:rPr>
                <w:rFonts w:ascii="Arial" w:eastAsia="Times New Roman" w:hAnsi="Arial" w:cs="Times New Roman"/>
                <w:b/>
                <w:sz w:val="24"/>
                <w:szCs w:val="20"/>
              </w:rPr>
            </w:pPr>
            <w:r w:rsidRPr="00242E8A">
              <w:rPr>
                <w:rFonts w:ascii="Arial" w:eastAsia="Times New Roman" w:hAnsi="Arial" w:cs="Times New Roman"/>
                <w:b/>
                <w:sz w:val="24"/>
                <w:szCs w:val="20"/>
              </w:rPr>
              <w:t>Liabilities and Stockholders’ Equity</w:t>
            </w:r>
          </w:p>
        </w:tc>
      </w:tr>
      <w:tr w:rsidR="00242E8A" w:rsidRPr="00242E8A">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u w:val="single"/>
              </w:rPr>
            </w:pPr>
            <w:r w:rsidRPr="00242E8A">
              <w:rPr>
                <w:rFonts w:ascii="Arial" w:eastAsia="Times New Roman" w:hAnsi="Arial" w:cs="Times New Roman"/>
                <w:sz w:val="24"/>
                <w:szCs w:val="20"/>
                <w:u w:val="single"/>
              </w:rPr>
              <w:t>Current Assets:</w:t>
            </w:r>
          </w:p>
        </w:tc>
        <w:tc>
          <w:tcPr>
            <w:tcW w:w="1350" w:type="dxa"/>
          </w:tcPr>
          <w:p w:rsidR="00242E8A" w:rsidRPr="00242E8A" w:rsidRDefault="00242E8A" w:rsidP="00242E8A">
            <w:pPr>
              <w:tabs>
                <w:tab w:val="decimal" w:pos="1008"/>
              </w:tabs>
              <w:spacing w:after="0" w:line="240" w:lineRule="auto"/>
              <w:ind w:right="144"/>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rPr>
                <w:rFonts w:ascii="Arial" w:eastAsia="Times New Roman" w:hAnsi="Arial" w:cs="Times New Roman"/>
                <w:sz w:val="24"/>
                <w:szCs w:val="20"/>
                <w:u w:val="single"/>
              </w:rPr>
            </w:pPr>
            <w:r w:rsidRPr="00242E8A">
              <w:rPr>
                <w:rFonts w:ascii="Arial" w:eastAsia="Times New Roman" w:hAnsi="Arial" w:cs="Times New Roman"/>
                <w:sz w:val="24"/>
                <w:szCs w:val="20"/>
                <w:u w:val="single"/>
              </w:rPr>
              <w:t>Current Liabilities:</w:t>
            </w:r>
          </w:p>
        </w:tc>
        <w:tc>
          <w:tcPr>
            <w:tcW w:w="1260" w:type="dxa"/>
          </w:tcPr>
          <w:p w:rsidR="00242E8A" w:rsidRPr="00242E8A" w:rsidRDefault="00242E8A" w:rsidP="00242E8A">
            <w:pPr>
              <w:tabs>
                <w:tab w:val="decimal" w:pos="936"/>
              </w:tabs>
              <w:spacing w:after="0" w:line="240" w:lineRule="auto"/>
              <w:rPr>
                <w:rFonts w:ascii="Arial" w:eastAsia="Times New Roman" w:hAnsi="Arial" w:cs="Times New Roman"/>
                <w:sz w:val="24"/>
                <w:szCs w:val="20"/>
              </w:rPr>
            </w:pPr>
          </w:p>
        </w:tc>
      </w:tr>
      <w:tr w:rsidR="00242E8A" w:rsidRPr="00242E8A">
        <w:trPr>
          <w:cantSplit/>
        </w:trPr>
        <w:tc>
          <w:tcPr>
            <w:tcW w:w="3150" w:type="dxa"/>
          </w:tcPr>
          <w:p w:rsidR="00242E8A" w:rsidRPr="00242E8A" w:rsidRDefault="00242E8A" w:rsidP="00242E8A">
            <w:pPr>
              <w:spacing w:after="0" w:line="240" w:lineRule="auto"/>
              <w:ind w:left="288"/>
              <w:rPr>
                <w:rFonts w:ascii="Arial" w:eastAsia="Times New Roman" w:hAnsi="Arial" w:cs="Times New Roman"/>
                <w:sz w:val="24"/>
                <w:szCs w:val="20"/>
              </w:rPr>
            </w:pPr>
            <w:r w:rsidRPr="00242E8A">
              <w:rPr>
                <w:rFonts w:ascii="Arial" w:eastAsia="Times New Roman" w:hAnsi="Arial" w:cs="Times New Roman"/>
                <w:sz w:val="24"/>
                <w:szCs w:val="20"/>
              </w:rPr>
              <w:t>Cash</w:t>
            </w:r>
          </w:p>
        </w:tc>
        <w:tc>
          <w:tcPr>
            <w:tcW w:w="1350" w:type="dxa"/>
          </w:tcPr>
          <w:p w:rsidR="00242E8A" w:rsidRPr="00242E8A" w:rsidRDefault="00242E8A" w:rsidP="00242E8A">
            <w:pPr>
              <w:tabs>
                <w:tab w:val="decimal" w:pos="-3708"/>
              </w:tabs>
              <w:spacing w:after="0" w:line="240" w:lineRule="auto"/>
              <w:ind w:right="72"/>
              <w:jc w:val="right"/>
              <w:rPr>
                <w:rFonts w:ascii="Arial" w:eastAsia="Times New Roman" w:hAnsi="Arial" w:cs="Times New Roman"/>
                <w:sz w:val="24"/>
                <w:szCs w:val="20"/>
              </w:rPr>
            </w:pPr>
            <w:r w:rsidRPr="00242E8A">
              <w:rPr>
                <w:rFonts w:ascii="Arial" w:eastAsia="Times New Roman" w:hAnsi="Arial" w:cs="Times New Roman"/>
                <w:sz w:val="24"/>
                <w:szCs w:val="20"/>
              </w:rPr>
              <w:t>$42,000</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ind w:left="288"/>
              <w:rPr>
                <w:rFonts w:ascii="Arial" w:eastAsia="Times New Roman" w:hAnsi="Arial" w:cs="Times New Roman"/>
                <w:sz w:val="24"/>
                <w:szCs w:val="20"/>
              </w:rPr>
            </w:pPr>
            <w:r w:rsidRPr="00242E8A">
              <w:rPr>
                <w:rFonts w:ascii="Arial" w:eastAsia="Times New Roman" w:hAnsi="Arial" w:cs="Times New Roman"/>
                <w:sz w:val="24"/>
                <w:szCs w:val="20"/>
              </w:rPr>
              <w:t>Accounts payable</w:t>
            </w:r>
          </w:p>
        </w:tc>
        <w:tc>
          <w:tcPr>
            <w:tcW w:w="1260" w:type="dxa"/>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3,000</w:t>
            </w:r>
          </w:p>
        </w:tc>
      </w:tr>
      <w:tr w:rsidR="00242E8A" w:rsidRPr="00242E8A">
        <w:trPr>
          <w:cantSplit/>
        </w:trPr>
        <w:tc>
          <w:tcPr>
            <w:tcW w:w="3150" w:type="dxa"/>
          </w:tcPr>
          <w:p w:rsidR="00242E8A" w:rsidRPr="00242E8A" w:rsidRDefault="00242E8A" w:rsidP="00242E8A">
            <w:pPr>
              <w:spacing w:after="0" w:line="240" w:lineRule="auto"/>
              <w:ind w:left="288"/>
              <w:rPr>
                <w:rFonts w:ascii="Arial" w:eastAsia="Times New Roman" w:hAnsi="Arial" w:cs="Times New Roman"/>
                <w:sz w:val="24"/>
                <w:szCs w:val="20"/>
              </w:rPr>
            </w:pPr>
            <w:r w:rsidRPr="00242E8A">
              <w:rPr>
                <w:rFonts w:ascii="Arial" w:eastAsia="Times New Roman" w:hAnsi="Arial" w:cs="Times New Roman"/>
                <w:sz w:val="24"/>
                <w:szCs w:val="20"/>
              </w:rPr>
              <w:t>Accounts receivable</w:t>
            </w:r>
          </w:p>
        </w:tc>
        <w:tc>
          <w:tcPr>
            <w:tcW w:w="1350" w:type="dxa"/>
          </w:tcPr>
          <w:p w:rsidR="00242E8A" w:rsidRPr="00242E8A" w:rsidRDefault="00242E8A" w:rsidP="00242E8A">
            <w:pPr>
              <w:tabs>
                <w:tab w:val="decimal" w:pos="-3798"/>
              </w:tabs>
              <w:spacing w:after="0" w:line="240" w:lineRule="auto"/>
              <w:ind w:right="72"/>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11,600</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ind w:left="288"/>
              <w:rPr>
                <w:rFonts w:ascii="Arial" w:eastAsia="Times New Roman" w:hAnsi="Arial" w:cs="Times New Roman"/>
                <w:sz w:val="24"/>
                <w:szCs w:val="20"/>
              </w:rPr>
            </w:pPr>
            <w:r w:rsidRPr="00242E8A">
              <w:rPr>
                <w:rFonts w:ascii="Arial" w:eastAsia="Times New Roman" w:hAnsi="Arial" w:cs="Times New Roman"/>
                <w:sz w:val="24"/>
                <w:szCs w:val="20"/>
              </w:rPr>
              <w:t>Wages payable</w:t>
            </w:r>
          </w:p>
        </w:tc>
        <w:tc>
          <w:tcPr>
            <w:tcW w:w="1260" w:type="dxa"/>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640</w:t>
            </w:r>
          </w:p>
        </w:tc>
      </w:tr>
      <w:tr w:rsidR="00242E8A" w:rsidRPr="00242E8A" w:rsidTr="003852C3">
        <w:trPr>
          <w:cantSplit/>
        </w:trPr>
        <w:tc>
          <w:tcPr>
            <w:tcW w:w="3150" w:type="dxa"/>
          </w:tcPr>
          <w:p w:rsidR="00242E8A" w:rsidRPr="00242E8A" w:rsidRDefault="00242E8A" w:rsidP="00242E8A">
            <w:pPr>
              <w:spacing w:after="0" w:line="240" w:lineRule="auto"/>
              <w:ind w:left="288"/>
              <w:rPr>
                <w:rFonts w:ascii="Arial" w:eastAsia="Times New Roman" w:hAnsi="Arial" w:cs="Times New Roman"/>
                <w:sz w:val="24"/>
                <w:szCs w:val="20"/>
              </w:rPr>
            </w:pPr>
            <w:r w:rsidRPr="00242E8A">
              <w:rPr>
                <w:rFonts w:ascii="Arial" w:eastAsia="Times New Roman" w:hAnsi="Arial" w:cs="Times New Roman"/>
                <w:sz w:val="24"/>
                <w:szCs w:val="20"/>
              </w:rPr>
              <w:t xml:space="preserve">Supplies </w:t>
            </w:r>
          </w:p>
        </w:tc>
        <w:tc>
          <w:tcPr>
            <w:tcW w:w="1350" w:type="dxa"/>
            <w:tcBorders>
              <w:bottom w:val="single" w:sz="6" w:space="0" w:color="000000"/>
            </w:tcBorders>
          </w:tcPr>
          <w:p w:rsidR="00242E8A" w:rsidRPr="00242E8A" w:rsidRDefault="00242E8A" w:rsidP="00242E8A">
            <w:pPr>
              <w:spacing w:after="0" w:line="240" w:lineRule="auto"/>
              <w:ind w:right="72"/>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300</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ind w:left="288"/>
              <w:rPr>
                <w:rFonts w:ascii="Arial" w:eastAsia="Times New Roman" w:hAnsi="Arial" w:cs="Times New Roman"/>
                <w:sz w:val="24"/>
                <w:szCs w:val="20"/>
              </w:rPr>
            </w:pPr>
            <w:r w:rsidRPr="00242E8A">
              <w:rPr>
                <w:rFonts w:ascii="Arial" w:eastAsia="Times New Roman" w:hAnsi="Arial" w:cs="Times New Roman"/>
                <w:sz w:val="24"/>
                <w:szCs w:val="20"/>
              </w:rPr>
              <w:t>Income taxes payable</w:t>
            </w:r>
          </w:p>
        </w:tc>
        <w:tc>
          <w:tcPr>
            <w:tcW w:w="1260" w:type="dxa"/>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5,540</w:t>
            </w:r>
          </w:p>
        </w:tc>
      </w:tr>
      <w:tr w:rsidR="00242E8A" w:rsidRPr="00242E8A" w:rsidTr="003852C3">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Total current assets</w:t>
            </w:r>
          </w:p>
        </w:tc>
        <w:tc>
          <w:tcPr>
            <w:tcW w:w="1350" w:type="dxa"/>
            <w:tcBorders>
              <w:top w:val="single" w:sz="6" w:space="0" w:color="000000"/>
            </w:tcBorders>
          </w:tcPr>
          <w:p w:rsidR="00242E8A" w:rsidRPr="00242E8A" w:rsidRDefault="00242E8A" w:rsidP="00242E8A">
            <w:pPr>
              <w:tabs>
                <w:tab w:val="decimal" w:pos="-3438"/>
              </w:tabs>
              <w:spacing w:after="0" w:line="240" w:lineRule="auto"/>
              <w:ind w:right="72"/>
              <w:jc w:val="right"/>
              <w:rPr>
                <w:rFonts w:ascii="Arial" w:eastAsia="Times New Roman" w:hAnsi="Arial" w:cs="Times New Roman"/>
                <w:sz w:val="24"/>
                <w:szCs w:val="20"/>
              </w:rPr>
            </w:pPr>
            <w:r w:rsidRPr="00242E8A">
              <w:rPr>
                <w:rFonts w:ascii="Arial" w:eastAsia="Times New Roman" w:hAnsi="Arial" w:cs="Times New Roman"/>
                <w:sz w:val="24"/>
                <w:szCs w:val="20"/>
              </w:rPr>
              <w:t>53,900</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Total current liabilities</w:t>
            </w:r>
          </w:p>
        </w:tc>
        <w:tc>
          <w:tcPr>
            <w:tcW w:w="1260" w:type="dxa"/>
            <w:tcBorders>
              <w:top w:val="single" w:sz="6" w:space="0" w:color="000000"/>
            </w:tcBorders>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9,180</w:t>
            </w:r>
          </w:p>
        </w:tc>
      </w:tr>
      <w:tr w:rsidR="00242E8A" w:rsidRPr="00242E8A" w:rsidTr="003852C3">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Service trucks</w:t>
            </w:r>
          </w:p>
        </w:tc>
        <w:tc>
          <w:tcPr>
            <w:tcW w:w="1350" w:type="dxa"/>
          </w:tcPr>
          <w:p w:rsidR="00242E8A" w:rsidRPr="00242E8A" w:rsidRDefault="00242E8A" w:rsidP="00242E8A">
            <w:pPr>
              <w:tabs>
                <w:tab w:val="decimal" w:pos="-3438"/>
              </w:tabs>
              <w:spacing w:after="0" w:line="240" w:lineRule="auto"/>
              <w:ind w:right="72"/>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19,000</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Note payable, long term</w:t>
            </w:r>
          </w:p>
        </w:tc>
        <w:tc>
          <w:tcPr>
            <w:tcW w:w="1260" w:type="dxa"/>
            <w:tcBorders>
              <w:bottom w:val="single" w:sz="6" w:space="0" w:color="000000"/>
            </w:tcBorders>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17,000</w:t>
            </w:r>
          </w:p>
        </w:tc>
      </w:tr>
      <w:tr w:rsidR="00242E8A" w:rsidRPr="00242E8A">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Accumulated depreciation      </w:t>
            </w:r>
          </w:p>
        </w:tc>
        <w:tc>
          <w:tcPr>
            <w:tcW w:w="1350" w:type="dxa"/>
          </w:tcPr>
          <w:p w:rsidR="00242E8A" w:rsidRPr="00242E8A" w:rsidRDefault="00242E8A" w:rsidP="00242E8A">
            <w:pPr>
              <w:tabs>
                <w:tab w:val="decimal" w:pos="-3438"/>
              </w:tabs>
              <w:spacing w:after="0" w:line="240" w:lineRule="auto"/>
              <w:jc w:val="right"/>
              <w:rPr>
                <w:rFonts w:ascii="Arial" w:eastAsia="Times New Roman" w:hAnsi="Arial" w:cs="Times New Roman"/>
                <w:sz w:val="24"/>
                <w:szCs w:val="20"/>
              </w:rPr>
            </w:pPr>
            <w:r w:rsidRPr="00242E8A">
              <w:rPr>
                <w:rFonts w:ascii="Arial" w:eastAsia="Times New Roman" w:hAnsi="Arial" w:cs="Times New Roman"/>
                <w:sz w:val="24"/>
                <w:szCs w:val="20"/>
              </w:rPr>
              <w:t>(12,900)</w:t>
            </w: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Total liabilities</w:t>
            </w:r>
          </w:p>
        </w:tc>
        <w:tc>
          <w:tcPr>
            <w:tcW w:w="1260" w:type="dxa"/>
            <w:tcBorders>
              <w:top w:val="single" w:sz="6" w:space="0" w:color="000000"/>
              <w:bottom w:val="single" w:sz="6" w:space="0" w:color="000000"/>
            </w:tcBorders>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26,180</w:t>
            </w:r>
          </w:p>
        </w:tc>
      </w:tr>
      <w:tr w:rsidR="00242E8A" w:rsidRPr="00242E8A">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w:t>
            </w:r>
          </w:p>
        </w:tc>
        <w:tc>
          <w:tcPr>
            <w:tcW w:w="1350" w:type="dxa"/>
          </w:tcPr>
          <w:p w:rsidR="00242E8A" w:rsidRPr="00242E8A" w:rsidRDefault="00242E8A" w:rsidP="00242E8A">
            <w:pPr>
              <w:tabs>
                <w:tab w:val="decimal" w:pos="1008"/>
              </w:tabs>
              <w:spacing w:after="0" w:line="240" w:lineRule="auto"/>
              <w:ind w:right="72"/>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rPr>
                <w:rFonts w:ascii="Arial" w:eastAsia="Times New Roman" w:hAnsi="Arial" w:cs="Times New Roman"/>
                <w:sz w:val="24"/>
                <w:szCs w:val="20"/>
              </w:rPr>
            </w:pPr>
          </w:p>
        </w:tc>
        <w:tc>
          <w:tcPr>
            <w:tcW w:w="1260" w:type="dxa"/>
            <w:tcBorders>
              <w:top w:val="single" w:sz="6" w:space="0" w:color="000000"/>
            </w:tcBorders>
          </w:tcPr>
          <w:p w:rsidR="00242E8A" w:rsidRPr="00242E8A" w:rsidRDefault="00242E8A" w:rsidP="00242E8A">
            <w:pPr>
              <w:tabs>
                <w:tab w:val="decimal" w:pos="936"/>
              </w:tabs>
              <w:spacing w:after="0" w:line="240" w:lineRule="auto"/>
              <w:rPr>
                <w:rFonts w:ascii="Arial" w:eastAsia="Times New Roman" w:hAnsi="Arial" w:cs="Times New Roman"/>
                <w:sz w:val="24"/>
                <w:szCs w:val="20"/>
              </w:rPr>
            </w:pPr>
          </w:p>
        </w:tc>
      </w:tr>
      <w:tr w:rsidR="00242E8A" w:rsidRPr="00242E8A">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Other assets (not detailed)</w:t>
            </w:r>
          </w:p>
        </w:tc>
        <w:tc>
          <w:tcPr>
            <w:tcW w:w="1350" w:type="dxa"/>
          </w:tcPr>
          <w:p w:rsidR="00242E8A" w:rsidRPr="00242E8A" w:rsidRDefault="00242E8A" w:rsidP="00242E8A">
            <w:pPr>
              <w:tabs>
                <w:tab w:val="decimal" w:pos="-3348"/>
              </w:tabs>
              <w:spacing w:after="0" w:line="240" w:lineRule="auto"/>
              <w:ind w:right="72"/>
              <w:jc w:val="right"/>
              <w:rPr>
                <w:rFonts w:ascii="Arial" w:eastAsia="Times New Roman" w:hAnsi="Arial" w:cs="Times New Roman"/>
                <w:sz w:val="24"/>
                <w:szCs w:val="20"/>
              </w:rPr>
            </w:pPr>
            <w:r w:rsidRPr="00242E8A">
              <w:rPr>
                <w:rFonts w:ascii="Arial" w:eastAsia="Times New Roman" w:hAnsi="Arial" w:cs="Times New Roman"/>
                <w:sz w:val="24"/>
                <w:szCs w:val="20"/>
              </w:rPr>
              <w:t xml:space="preserve">  8,300</w:t>
            </w:r>
          </w:p>
        </w:tc>
        <w:tc>
          <w:tcPr>
            <w:tcW w:w="270" w:type="dxa"/>
          </w:tcPr>
          <w:p w:rsidR="00242E8A" w:rsidRPr="00242E8A" w:rsidRDefault="00242E8A" w:rsidP="00242E8A">
            <w:pPr>
              <w:spacing w:after="0" w:line="240" w:lineRule="auto"/>
              <w:jc w:val="center"/>
              <w:rPr>
                <w:rFonts w:ascii="Arial" w:eastAsia="Times New Roman" w:hAnsi="Arial" w:cs="Times New Roman"/>
                <w:b/>
                <w:sz w:val="24"/>
                <w:szCs w:val="20"/>
              </w:rPr>
            </w:pPr>
          </w:p>
        </w:tc>
        <w:tc>
          <w:tcPr>
            <w:tcW w:w="3510" w:type="dxa"/>
          </w:tcPr>
          <w:p w:rsidR="00242E8A" w:rsidRPr="00242E8A" w:rsidRDefault="00242E8A" w:rsidP="00242E8A">
            <w:pPr>
              <w:spacing w:after="0" w:line="240" w:lineRule="auto"/>
              <w:rPr>
                <w:rFonts w:ascii="Arial" w:eastAsia="Times New Roman" w:hAnsi="Arial" w:cs="Times New Roman"/>
                <w:sz w:val="24"/>
                <w:szCs w:val="20"/>
                <w:u w:val="single"/>
              </w:rPr>
            </w:pPr>
            <w:r w:rsidRPr="00242E8A">
              <w:rPr>
                <w:rFonts w:ascii="Arial" w:eastAsia="Times New Roman" w:hAnsi="Arial" w:cs="Times New Roman"/>
                <w:sz w:val="24"/>
                <w:szCs w:val="20"/>
                <w:u w:val="single"/>
              </w:rPr>
              <w:t>Stockholders' Equity</w:t>
            </w:r>
          </w:p>
        </w:tc>
        <w:tc>
          <w:tcPr>
            <w:tcW w:w="1260" w:type="dxa"/>
          </w:tcPr>
          <w:p w:rsidR="00242E8A" w:rsidRPr="00242E8A" w:rsidRDefault="00242E8A" w:rsidP="00242E8A">
            <w:pPr>
              <w:tabs>
                <w:tab w:val="decimal" w:pos="936"/>
              </w:tabs>
              <w:spacing w:after="0" w:line="240" w:lineRule="auto"/>
              <w:rPr>
                <w:rFonts w:ascii="Arial" w:eastAsia="Times New Roman" w:hAnsi="Arial" w:cs="Times New Roman"/>
                <w:sz w:val="24"/>
                <w:szCs w:val="20"/>
              </w:rPr>
            </w:pPr>
          </w:p>
        </w:tc>
      </w:tr>
      <w:tr w:rsidR="00242E8A" w:rsidRPr="00242E8A">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rPr>
            </w:pPr>
          </w:p>
        </w:tc>
        <w:tc>
          <w:tcPr>
            <w:tcW w:w="1350" w:type="dxa"/>
          </w:tcPr>
          <w:p w:rsidR="00242E8A" w:rsidRPr="00242E8A" w:rsidRDefault="00242E8A" w:rsidP="00242E8A">
            <w:pPr>
              <w:tabs>
                <w:tab w:val="decimal" w:pos="-3348"/>
              </w:tabs>
              <w:spacing w:after="0" w:line="240" w:lineRule="auto"/>
              <w:ind w:right="72"/>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ind w:left="252"/>
              <w:rPr>
                <w:rFonts w:ascii="Arial" w:eastAsia="Times New Roman" w:hAnsi="Arial" w:cs="Times New Roman"/>
                <w:sz w:val="24"/>
                <w:szCs w:val="20"/>
              </w:rPr>
            </w:pPr>
            <w:r w:rsidRPr="00242E8A">
              <w:rPr>
                <w:rFonts w:ascii="Arial" w:eastAsia="Times New Roman" w:hAnsi="Arial" w:cs="Times New Roman"/>
                <w:sz w:val="24"/>
                <w:szCs w:val="20"/>
              </w:rPr>
              <w:t>Common stock</w:t>
            </w:r>
          </w:p>
        </w:tc>
        <w:tc>
          <w:tcPr>
            <w:tcW w:w="1260" w:type="dxa"/>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400</w:t>
            </w:r>
          </w:p>
        </w:tc>
      </w:tr>
      <w:tr w:rsidR="00242E8A" w:rsidRPr="00242E8A">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rPr>
            </w:pPr>
          </w:p>
        </w:tc>
        <w:tc>
          <w:tcPr>
            <w:tcW w:w="1350" w:type="dxa"/>
          </w:tcPr>
          <w:p w:rsidR="00242E8A" w:rsidRPr="00242E8A" w:rsidRDefault="00242E8A" w:rsidP="00242E8A">
            <w:pPr>
              <w:tabs>
                <w:tab w:val="decimal" w:pos="-3348"/>
              </w:tabs>
              <w:spacing w:after="0" w:line="240" w:lineRule="auto"/>
              <w:ind w:right="72"/>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ind w:left="252"/>
              <w:rPr>
                <w:rFonts w:ascii="Arial" w:eastAsia="Times New Roman" w:hAnsi="Arial" w:cs="Times New Roman"/>
                <w:sz w:val="24"/>
                <w:szCs w:val="20"/>
              </w:rPr>
            </w:pPr>
            <w:r w:rsidRPr="00242E8A">
              <w:rPr>
                <w:rFonts w:ascii="Arial" w:eastAsia="Times New Roman" w:hAnsi="Arial" w:cs="Times New Roman"/>
                <w:sz w:val="24"/>
                <w:szCs w:val="20"/>
              </w:rPr>
              <w:t>Additional paid-in capital</w:t>
            </w:r>
          </w:p>
        </w:tc>
        <w:tc>
          <w:tcPr>
            <w:tcW w:w="1260" w:type="dxa"/>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19,000</w:t>
            </w:r>
          </w:p>
        </w:tc>
      </w:tr>
      <w:tr w:rsidR="00242E8A" w:rsidRPr="00242E8A">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rPr>
            </w:pPr>
          </w:p>
        </w:tc>
        <w:tc>
          <w:tcPr>
            <w:tcW w:w="1350" w:type="dxa"/>
          </w:tcPr>
          <w:p w:rsidR="00242E8A" w:rsidRPr="00242E8A" w:rsidRDefault="00242E8A" w:rsidP="00242E8A">
            <w:pPr>
              <w:tabs>
                <w:tab w:val="decimal" w:pos="1008"/>
              </w:tabs>
              <w:spacing w:after="0" w:line="240" w:lineRule="auto"/>
              <w:ind w:right="72"/>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ind w:left="252"/>
              <w:rPr>
                <w:rFonts w:ascii="Arial" w:eastAsia="Times New Roman" w:hAnsi="Arial" w:cs="Times New Roman"/>
                <w:sz w:val="24"/>
                <w:szCs w:val="20"/>
              </w:rPr>
            </w:pPr>
            <w:r w:rsidRPr="00242E8A">
              <w:rPr>
                <w:rFonts w:ascii="Arial" w:eastAsia="Times New Roman" w:hAnsi="Arial" w:cs="Times New Roman"/>
                <w:sz w:val="24"/>
                <w:szCs w:val="20"/>
              </w:rPr>
              <w:t>Retained earnings*</w:t>
            </w:r>
            <w:r w:rsidRPr="00242E8A">
              <w:rPr>
                <w:rFonts w:ascii="Arial" w:eastAsia="Times New Roman" w:hAnsi="Arial" w:cs="Times New Roman"/>
                <w:sz w:val="24"/>
                <w:szCs w:val="20"/>
              </w:rPr>
              <w:tab/>
            </w:r>
          </w:p>
        </w:tc>
        <w:tc>
          <w:tcPr>
            <w:tcW w:w="1260" w:type="dxa"/>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22,720</w:t>
            </w:r>
          </w:p>
        </w:tc>
      </w:tr>
      <w:tr w:rsidR="00242E8A" w:rsidRPr="00242E8A">
        <w:trPr>
          <w:cantSplit/>
        </w:trPr>
        <w:tc>
          <w:tcPr>
            <w:tcW w:w="3150" w:type="dxa"/>
          </w:tcPr>
          <w:p w:rsidR="00242E8A" w:rsidRPr="00242E8A" w:rsidRDefault="00242E8A" w:rsidP="00242E8A">
            <w:pPr>
              <w:spacing w:after="0" w:line="240" w:lineRule="auto"/>
              <w:rPr>
                <w:rFonts w:ascii="Arial" w:eastAsia="Times New Roman" w:hAnsi="Arial" w:cs="Times New Roman"/>
                <w:sz w:val="24"/>
                <w:szCs w:val="20"/>
              </w:rPr>
            </w:pPr>
          </w:p>
        </w:tc>
        <w:tc>
          <w:tcPr>
            <w:tcW w:w="1350" w:type="dxa"/>
          </w:tcPr>
          <w:p w:rsidR="00242E8A" w:rsidRPr="00242E8A" w:rsidRDefault="00242E8A" w:rsidP="00242E8A">
            <w:pPr>
              <w:tabs>
                <w:tab w:val="decimal" w:pos="1008"/>
              </w:tabs>
              <w:spacing w:after="0" w:line="240" w:lineRule="auto"/>
              <w:ind w:right="72"/>
              <w:jc w:val="right"/>
              <w:rPr>
                <w:rFonts w:ascii="Arial" w:eastAsia="Times New Roman" w:hAnsi="Arial" w:cs="Times New Roman"/>
                <w:sz w:val="24"/>
                <w:szCs w:val="20"/>
              </w:rPr>
            </w:pPr>
          </w:p>
        </w:tc>
        <w:tc>
          <w:tcPr>
            <w:tcW w:w="270" w:type="dxa"/>
          </w:tcPr>
          <w:p w:rsidR="00242E8A" w:rsidRPr="00242E8A" w:rsidRDefault="00242E8A" w:rsidP="00242E8A">
            <w:pPr>
              <w:spacing w:after="0" w:line="240" w:lineRule="auto"/>
              <w:rPr>
                <w:rFonts w:ascii="Arial" w:eastAsia="Times New Roman" w:hAnsi="Arial" w:cs="Times New Roman"/>
                <w:sz w:val="24"/>
                <w:szCs w:val="20"/>
              </w:rPr>
            </w:pPr>
          </w:p>
        </w:tc>
        <w:tc>
          <w:tcPr>
            <w:tcW w:w="3510" w:type="dxa"/>
          </w:tcPr>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 xml:space="preserve">       Total stockholders' equity</w:t>
            </w:r>
          </w:p>
        </w:tc>
        <w:tc>
          <w:tcPr>
            <w:tcW w:w="1260" w:type="dxa"/>
            <w:tcBorders>
              <w:top w:val="single" w:sz="6" w:space="0" w:color="auto"/>
            </w:tcBorders>
          </w:tcPr>
          <w:p w:rsidR="00242E8A" w:rsidRPr="00242E8A" w:rsidRDefault="00242E8A" w:rsidP="00242E8A">
            <w:pPr>
              <w:tabs>
                <w:tab w:val="decimal" w:pos="936"/>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42,120</w:t>
            </w:r>
          </w:p>
        </w:tc>
      </w:tr>
      <w:tr w:rsidR="00242E8A" w:rsidRPr="00242E8A">
        <w:trPr>
          <w:cantSplit/>
        </w:trPr>
        <w:tc>
          <w:tcPr>
            <w:tcW w:w="3150" w:type="dxa"/>
          </w:tcPr>
          <w:p w:rsidR="00242E8A" w:rsidRPr="00242E8A" w:rsidRDefault="00242E8A" w:rsidP="00242E8A">
            <w:pPr>
              <w:spacing w:after="0" w:line="240" w:lineRule="auto"/>
              <w:rPr>
                <w:rFonts w:ascii="Arial" w:eastAsia="Times New Roman" w:hAnsi="Arial" w:cs="Times New Roman"/>
                <w:b/>
                <w:sz w:val="24"/>
                <w:szCs w:val="20"/>
              </w:rPr>
            </w:pP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Total assets</w:t>
            </w:r>
          </w:p>
        </w:tc>
        <w:tc>
          <w:tcPr>
            <w:tcW w:w="1350" w:type="dxa"/>
            <w:tcBorders>
              <w:top w:val="single" w:sz="6" w:space="0" w:color="auto"/>
              <w:bottom w:val="double" w:sz="6" w:space="0" w:color="auto"/>
            </w:tcBorders>
          </w:tcPr>
          <w:p w:rsidR="00242E8A" w:rsidRPr="00242E8A" w:rsidRDefault="00242E8A" w:rsidP="00242E8A">
            <w:pPr>
              <w:tabs>
                <w:tab w:val="decimal" w:pos="1008"/>
              </w:tabs>
              <w:spacing w:after="0" w:line="240" w:lineRule="auto"/>
              <w:ind w:right="72"/>
              <w:jc w:val="right"/>
              <w:rPr>
                <w:rFonts w:ascii="Arial" w:eastAsia="Times New Roman" w:hAnsi="Arial" w:cs="Times New Roman"/>
                <w:b/>
                <w:sz w:val="24"/>
                <w:szCs w:val="20"/>
              </w:rPr>
            </w:pPr>
          </w:p>
          <w:p w:rsidR="00242E8A" w:rsidRPr="00242E8A" w:rsidRDefault="00242E8A" w:rsidP="00242E8A">
            <w:pPr>
              <w:spacing w:after="0" w:line="240" w:lineRule="auto"/>
              <w:ind w:right="72"/>
              <w:jc w:val="right"/>
              <w:rPr>
                <w:rFonts w:ascii="Arial" w:eastAsia="Times New Roman" w:hAnsi="Arial" w:cs="Times New Roman"/>
                <w:b/>
                <w:sz w:val="24"/>
                <w:szCs w:val="20"/>
              </w:rPr>
            </w:pPr>
            <w:r w:rsidRPr="00242E8A">
              <w:rPr>
                <w:rFonts w:ascii="Arial" w:eastAsia="Times New Roman" w:hAnsi="Arial" w:cs="Times New Roman"/>
                <w:b/>
                <w:sz w:val="24"/>
                <w:szCs w:val="20"/>
              </w:rPr>
              <w:t>$68,300</w:t>
            </w:r>
          </w:p>
        </w:tc>
        <w:tc>
          <w:tcPr>
            <w:tcW w:w="270" w:type="dxa"/>
          </w:tcPr>
          <w:p w:rsidR="00242E8A" w:rsidRPr="00242E8A" w:rsidRDefault="00242E8A" w:rsidP="00242E8A">
            <w:pPr>
              <w:spacing w:after="0" w:line="240" w:lineRule="auto"/>
              <w:rPr>
                <w:rFonts w:ascii="Arial" w:eastAsia="Times New Roman" w:hAnsi="Arial" w:cs="Times New Roman"/>
                <w:b/>
                <w:sz w:val="24"/>
                <w:szCs w:val="20"/>
              </w:rPr>
            </w:pPr>
          </w:p>
        </w:tc>
        <w:tc>
          <w:tcPr>
            <w:tcW w:w="3510" w:type="dxa"/>
          </w:tcPr>
          <w:p w:rsidR="00242E8A" w:rsidRPr="00242E8A" w:rsidRDefault="00242E8A" w:rsidP="00242E8A">
            <w:pPr>
              <w:spacing w:after="0" w:line="240" w:lineRule="auto"/>
              <w:ind w:left="432" w:hanging="432"/>
              <w:rPr>
                <w:rFonts w:ascii="Arial" w:eastAsia="Times New Roman" w:hAnsi="Arial" w:cs="Times New Roman"/>
                <w:b/>
                <w:sz w:val="24"/>
                <w:szCs w:val="20"/>
              </w:rPr>
            </w:pPr>
            <w:r w:rsidRPr="00242E8A">
              <w:rPr>
                <w:rFonts w:ascii="Arial" w:eastAsia="Times New Roman" w:hAnsi="Arial" w:cs="Times New Roman"/>
                <w:b/>
                <w:sz w:val="24"/>
                <w:szCs w:val="20"/>
              </w:rPr>
              <w:t>Total liabilities and stockholders' equity</w:t>
            </w:r>
          </w:p>
        </w:tc>
        <w:tc>
          <w:tcPr>
            <w:tcW w:w="1260" w:type="dxa"/>
            <w:tcBorders>
              <w:top w:val="single" w:sz="6" w:space="0" w:color="auto"/>
              <w:bottom w:val="double" w:sz="6" w:space="0" w:color="auto"/>
            </w:tcBorders>
          </w:tcPr>
          <w:p w:rsidR="00242E8A" w:rsidRPr="00242E8A" w:rsidRDefault="00242E8A" w:rsidP="00242E8A">
            <w:pPr>
              <w:tabs>
                <w:tab w:val="decimal" w:pos="936"/>
              </w:tabs>
              <w:spacing w:after="0" w:line="240" w:lineRule="auto"/>
              <w:rPr>
                <w:rFonts w:ascii="Arial" w:eastAsia="Times New Roman" w:hAnsi="Arial" w:cs="Times New Roman"/>
                <w:b/>
                <w:sz w:val="24"/>
                <w:szCs w:val="20"/>
              </w:rPr>
            </w:pPr>
          </w:p>
          <w:p w:rsidR="00242E8A" w:rsidRPr="00242E8A" w:rsidRDefault="00242E8A" w:rsidP="00242E8A">
            <w:pPr>
              <w:tabs>
                <w:tab w:val="decimal" w:pos="936"/>
              </w:tabs>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$68,300</w:t>
            </w:r>
          </w:p>
        </w:tc>
      </w:tr>
    </w:tbl>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spacing w:after="0" w:line="240" w:lineRule="auto"/>
        <w:ind w:right="-576"/>
        <w:rPr>
          <w:rFonts w:ascii="Arial" w:eastAsia="Times New Roman" w:hAnsi="Arial" w:cs="Times New Roman"/>
          <w:sz w:val="24"/>
          <w:szCs w:val="20"/>
        </w:rPr>
      </w:pPr>
      <w:r w:rsidRPr="00242E8A">
        <w:rPr>
          <w:rFonts w:ascii="Arial" w:eastAsia="Times New Roman" w:hAnsi="Arial" w:cs="Times New Roman"/>
          <w:sz w:val="24"/>
          <w:szCs w:val="20"/>
        </w:rPr>
        <w:t>*Unadjusted balance, $6,000 + Net income, $16,720 = Ending balance, $22,720.</w:t>
      </w:r>
    </w:p>
    <w:p w:rsidR="00242E8A" w:rsidRPr="00242E8A" w:rsidRDefault="00242E8A" w:rsidP="00242E8A">
      <w:pPr>
        <w:spacing w:after="0" w:line="240" w:lineRule="auto"/>
        <w:rPr>
          <w:rFonts w:ascii="Arial" w:eastAsia="Times New Roman" w:hAnsi="Arial" w:cs="Times New Roman"/>
          <w:sz w:val="24"/>
          <w:szCs w:val="20"/>
          <w:highlight w:val="yellow"/>
        </w:rPr>
      </w:pPr>
    </w:p>
    <w:p w:rsidR="00242E8A" w:rsidRPr="00242E8A" w:rsidRDefault="00242E8A" w:rsidP="00242E8A">
      <w:pPr>
        <w:spacing w:after="0" w:line="240" w:lineRule="auto"/>
        <w:rPr>
          <w:rFonts w:ascii="Arial" w:eastAsia="Times New Roman" w:hAnsi="Arial" w:cs="Times New Roman"/>
          <w:sz w:val="24"/>
          <w:szCs w:val="20"/>
          <w:highlight w:val="yellow"/>
        </w:rPr>
      </w:pPr>
    </w:p>
    <w:p w:rsidR="00242E8A" w:rsidRPr="00242E8A" w:rsidRDefault="00242E8A" w:rsidP="00242E8A">
      <w:pPr>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Req. 3</w:t>
      </w: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spacing w:after="0" w:line="240" w:lineRule="auto"/>
        <w:rPr>
          <w:rFonts w:ascii="Arial" w:eastAsia="Times New Roman" w:hAnsi="Arial" w:cs="Times New Roman"/>
          <w:b/>
          <w:sz w:val="24"/>
          <w:szCs w:val="20"/>
        </w:rPr>
      </w:pPr>
      <w:r w:rsidRPr="00242E8A">
        <w:rPr>
          <w:rFonts w:ascii="Arial" w:eastAsia="Times New Roman" w:hAnsi="Arial" w:cs="Times New Roman"/>
          <w:b/>
          <w:sz w:val="24"/>
          <w:szCs w:val="20"/>
        </w:rPr>
        <w:tab/>
        <w:t>December 31, 2014, Closing Entry:</w:t>
      </w:r>
    </w:p>
    <w:p w:rsidR="00242E8A" w:rsidRPr="00242E8A" w:rsidRDefault="00242E8A" w:rsidP="00242E8A">
      <w:pPr>
        <w:spacing w:after="0" w:line="240" w:lineRule="auto"/>
        <w:rPr>
          <w:rFonts w:ascii="Arial" w:eastAsia="Times New Roman" w:hAnsi="Arial" w:cs="Times New Roman"/>
          <w:sz w:val="24"/>
          <w:szCs w:val="20"/>
        </w:rPr>
      </w:pP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t>Service revenue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R)</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61,360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Retained earnings (+SE)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16,720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Supplies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600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Insurance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800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Depreciation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3,700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Wages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w:t>
      </w:r>
      <w:r w:rsidRPr="00242E8A">
        <w:rPr>
          <w:rFonts w:ascii="Arial" w:eastAsia="Times New Roman" w:hAnsi="Arial" w:cs="Times New Roman"/>
          <w:sz w:val="24"/>
          <w:szCs w:val="20"/>
        </w:rPr>
        <w:tab/>
        <w:t xml:space="preserve">     640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Remaining expenses (not detailed)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E)</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33,360</w:t>
      </w:r>
    </w:p>
    <w:p w:rsidR="00242E8A" w:rsidRPr="00242E8A" w:rsidRDefault="00242E8A" w:rsidP="00242E8A">
      <w:pPr>
        <w:tabs>
          <w:tab w:val="left" w:pos="720"/>
          <w:tab w:val="left" w:pos="1440"/>
          <w:tab w:val="left" w:leader="dot" w:pos="6380"/>
          <w:tab w:val="decimal" w:pos="7380"/>
          <w:tab w:val="decimal" w:pos="8640"/>
        </w:tabs>
        <w:spacing w:after="0" w:line="240" w:lineRule="auto"/>
        <w:rPr>
          <w:rFonts w:ascii="Arial" w:eastAsia="Times New Roman" w:hAnsi="Arial" w:cs="Times New Roman"/>
          <w:sz w:val="24"/>
          <w:szCs w:val="20"/>
        </w:rPr>
      </w:pPr>
      <w:r w:rsidRPr="00242E8A">
        <w:rPr>
          <w:rFonts w:ascii="Arial" w:eastAsia="Times New Roman" w:hAnsi="Arial" w:cs="Times New Roman"/>
          <w:sz w:val="24"/>
          <w:szCs w:val="20"/>
        </w:rPr>
        <w:tab/>
      </w:r>
      <w:r w:rsidRPr="00242E8A">
        <w:rPr>
          <w:rFonts w:ascii="Arial" w:eastAsia="Times New Roman" w:hAnsi="Arial" w:cs="Times New Roman"/>
          <w:sz w:val="24"/>
          <w:szCs w:val="20"/>
        </w:rPr>
        <w:tab/>
        <w:t>Income tax expense (</w:t>
      </w:r>
      <w:r w:rsidRPr="00242E8A">
        <w:rPr>
          <w:rFonts w:ascii="Arial" w:eastAsia="Times New Roman" w:hAnsi="Arial" w:cs="Times New Roman"/>
          <w:sz w:val="24"/>
          <w:szCs w:val="20"/>
        </w:rPr>
        <w:sym w:font="Symbol" w:char="F02D"/>
      </w:r>
      <w:r w:rsidRPr="00242E8A">
        <w:rPr>
          <w:rFonts w:ascii="Arial" w:eastAsia="Times New Roman" w:hAnsi="Arial" w:cs="Times New Roman"/>
          <w:sz w:val="24"/>
          <w:szCs w:val="20"/>
        </w:rPr>
        <w:t xml:space="preserve">E) </w:t>
      </w:r>
      <w:r w:rsidRPr="00242E8A">
        <w:rPr>
          <w:rFonts w:ascii="Arial" w:eastAsia="Times New Roman" w:hAnsi="Arial" w:cs="Times New Roman"/>
          <w:sz w:val="24"/>
          <w:szCs w:val="20"/>
        </w:rPr>
        <w:tab/>
      </w:r>
      <w:r w:rsidRPr="00242E8A">
        <w:rPr>
          <w:rFonts w:ascii="Arial" w:eastAsia="Times New Roman" w:hAnsi="Arial" w:cs="Times New Roman"/>
          <w:sz w:val="24"/>
          <w:szCs w:val="20"/>
        </w:rPr>
        <w:tab/>
      </w:r>
      <w:r w:rsidRPr="00242E8A">
        <w:rPr>
          <w:rFonts w:ascii="Arial" w:eastAsia="Times New Roman" w:hAnsi="Arial" w:cs="Times New Roman"/>
          <w:sz w:val="24"/>
          <w:szCs w:val="20"/>
        </w:rPr>
        <w:tab/>
        <w:t xml:space="preserve">  5,540</w:t>
      </w:r>
    </w:p>
    <w:p w:rsidR="00083AEF" w:rsidRDefault="00083AEF"/>
    <w:sectPr w:rsidR="0008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D3E"/>
    <w:multiLevelType w:val="hybridMultilevel"/>
    <w:tmpl w:val="323A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655A"/>
    <w:multiLevelType w:val="hybridMultilevel"/>
    <w:tmpl w:val="B4746ABC"/>
    <w:lvl w:ilvl="0" w:tplc="BB48346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6E17"/>
    <w:multiLevelType w:val="hybridMultilevel"/>
    <w:tmpl w:val="7456729C"/>
    <w:lvl w:ilvl="0" w:tplc="1BA6036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7695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6F1350D"/>
    <w:multiLevelType w:val="singleLevel"/>
    <w:tmpl w:val="DD56C1A8"/>
    <w:lvl w:ilvl="0">
      <w:start w:val="7"/>
      <w:numFmt w:val="lowerLetter"/>
      <w:lvlText w:val="(%1)"/>
      <w:lvlJc w:val="left"/>
      <w:pPr>
        <w:tabs>
          <w:tab w:val="num" w:pos="1005"/>
        </w:tabs>
        <w:ind w:left="1005" w:hanging="570"/>
      </w:pPr>
      <w:rPr>
        <w:rFonts w:hint="default"/>
      </w:rPr>
    </w:lvl>
  </w:abstractNum>
  <w:abstractNum w:abstractNumId="5">
    <w:nsid w:val="32145E18"/>
    <w:multiLevelType w:val="singleLevel"/>
    <w:tmpl w:val="90FC811E"/>
    <w:lvl w:ilvl="0">
      <w:start w:val="1"/>
      <w:numFmt w:val="lowerLetter"/>
      <w:lvlText w:val="(%1) "/>
      <w:legacy w:legacy="1" w:legacySpace="0" w:legacyIndent="360"/>
      <w:lvlJc w:val="left"/>
      <w:pPr>
        <w:ind w:left="792" w:hanging="360"/>
      </w:pPr>
      <w:rPr>
        <w:rFonts w:ascii="Arial" w:hAnsi="Arial" w:hint="default"/>
        <w:b w:val="0"/>
        <w:i w:val="0"/>
        <w:sz w:val="24"/>
      </w:rPr>
    </w:lvl>
  </w:abstractNum>
  <w:abstractNum w:abstractNumId="6">
    <w:nsid w:val="32553581"/>
    <w:multiLevelType w:val="singleLevel"/>
    <w:tmpl w:val="C42A1226"/>
    <w:lvl w:ilvl="0">
      <w:start w:val="1"/>
      <w:numFmt w:val="lowerLetter"/>
      <w:lvlText w:val="%1. "/>
      <w:legacy w:legacy="1" w:legacySpace="0" w:legacyIndent="360"/>
      <w:lvlJc w:val="left"/>
      <w:pPr>
        <w:ind w:left="360" w:hanging="360"/>
      </w:pPr>
      <w:rPr>
        <w:rFonts w:ascii="Arial" w:hAnsi="Arial" w:hint="default"/>
        <w:b w:val="0"/>
        <w:i/>
        <w:sz w:val="24"/>
      </w:rPr>
    </w:lvl>
  </w:abstractNum>
  <w:abstractNum w:abstractNumId="7">
    <w:nsid w:val="38B6652F"/>
    <w:multiLevelType w:val="singleLevel"/>
    <w:tmpl w:val="C924ED72"/>
    <w:lvl w:ilvl="0">
      <w:start w:val="4"/>
      <w:numFmt w:val="decimal"/>
      <w:lvlText w:val="%1."/>
      <w:lvlJc w:val="left"/>
      <w:pPr>
        <w:tabs>
          <w:tab w:val="num" w:pos="360"/>
        </w:tabs>
        <w:ind w:left="360" w:hanging="360"/>
      </w:pPr>
      <w:rPr>
        <w:rFonts w:hint="default"/>
      </w:rPr>
    </w:lvl>
  </w:abstractNum>
  <w:abstractNum w:abstractNumId="8">
    <w:nsid w:val="391A6B66"/>
    <w:multiLevelType w:val="hybridMultilevel"/>
    <w:tmpl w:val="97148670"/>
    <w:lvl w:ilvl="0" w:tplc="7422AE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4BFA7DB9"/>
    <w:multiLevelType w:val="hybridMultilevel"/>
    <w:tmpl w:val="5AB67CD4"/>
    <w:lvl w:ilvl="0" w:tplc="697897C8">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F4A0E"/>
    <w:multiLevelType w:val="singleLevel"/>
    <w:tmpl w:val="954ACB3C"/>
    <w:lvl w:ilvl="0">
      <w:start w:val="3"/>
      <w:numFmt w:val="lowerLetter"/>
      <w:lvlText w:val="(%1)"/>
      <w:lvlJc w:val="left"/>
      <w:pPr>
        <w:tabs>
          <w:tab w:val="num" w:pos="435"/>
        </w:tabs>
        <w:ind w:left="435" w:hanging="435"/>
      </w:pPr>
      <w:rPr>
        <w:rFonts w:hint="default"/>
      </w:rPr>
    </w:lvl>
  </w:abstractNum>
  <w:abstractNum w:abstractNumId="11">
    <w:nsid w:val="52BF1E8F"/>
    <w:multiLevelType w:val="singleLevel"/>
    <w:tmpl w:val="12FA4F1E"/>
    <w:lvl w:ilvl="0">
      <w:start w:val="2"/>
      <w:numFmt w:val="lowerLetter"/>
      <w:lvlText w:val="%1. "/>
      <w:legacy w:legacy="1" w:legacySpace="0" w:legacyIndent="360"/>
      <w:lvlJc w:val="left"/>
      <w:pPr>
        <w:ind w:left="360" w:hanging="360"/>
      </w:pPr>
      <w:rPr>
        <w:rFonts w:ascii="Arial" w:hAnsi="Arial" w:hint="default"/>
        <w:b w:val="0"/>
        <w:i/>
        <w:sz w:val="24"/>
      </w:rPr>
    </w:lvl>
  </w:abstractNum>
  <w:abstractNum w:abstractNumId="12">
    <w:nsid w:val="546279BD"/>
    <w:multiLevelType w:val="singleLevel"/>
    <w:tmpl w:val="45C6491E"/>
    <w:lvl w:ilvl="0">
      <w:start w:val="3"/>
      <w:numFmt w:val="lowerLetter"/>
      <w:lvlText w:val="(%1) "/>
      <w:legacy w:legacy="1" w:legacySpace="0" w:legacyIndent="360"/>
      <w:lvlJc w:val="left"/>
      <w:pPr>
        <w:ind w:left="360" w:hanging="360"/>
      </w:pPr>
      <w:rPr>
        <w:rFonts w:ascii="Arial" w:hAnsi="Arial" w:hint="default"/>
        <w:b w:val="0"/>
        <w:i w:val="0"/>
        <w:sz w:val="24"/>
      </w:rPr>
    </w:lvl>
  </w:abstractNum>
  <w:abstractNum w:abstractNumId="13">
    <w:nsid w:val="563E63A5"/>
    <w:multiLevelType w:val="multilevel"/>
    <w:tmpl w:val="2A602CC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641316B"/>
    <w:multiLevelType w:val="hybridMultilevel"/>
    <w:tmpl w:val="62641530"/>
    <w:lvl w:ilvl="0" w:tplc="A540012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D759C"/>
    <w:multiLevelType w:val="hybridMultilevel"/>
    <w:tmpl w:val="4A82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B5BB4"/>
    <w:multiLevelType w:val="singleLevel"/>
    <w:tmpl w:val="34DEAA2A"/>
    <w:lvl w:ilvl="0">
      <w:start w:val="1"/>
      <w:numFmt w:val="decimal"/>
      <w:lvlText w:val="%1."/>
      <w:lvlJc w:val="left"/>
      <w:pPr>
        <w:tabs>
          <w:tab w:val="num" w:pos="360"/>
        </w:tabs>
        <w:ind w:left="360" w:hanging="360"/>
      </w:pPr>
      <w:rPr>
        <w:rFonts w:hint="default"/>
      </w:rPr>
    </w:lvl>
  </w:abstractNum>
  <w:abstractNum w:abstractNumId="17">
    <w:nsid w:val="6E2305A7"/>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EBD0BF2"/>
    <w:multiLevelType w:val="hybridMultilevel"/>
    <w:tmpl w:val="2A602CC8"/>
    <w:lvl w:ilvl="0" w:tplc="1BA6036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12"/>
  </w:num>
  <w:num w:numId="4">
    <w:abstractNumId w:val="5"/>
  </w:num>
  <w:num w:numId="5">
    <w:abstractNumId w:val="17"/>
  </w:num>
  <w:num w:numId="6">
    <w:abstractNumId w:val="3"/>
  </w:num>
  <w:num w:numId="7">
    <w:abstractNumId w:val="7"/>
  </w:num>
  <w:num w:numId="8">
    <w:abstractNumId w:val="16"/>
  </w:num>
  <w:num w:numId="9">
    <w:abstractNumId w:val="10"/>
  </w:num>
  <w:num w:numId="10">
    <w:abstractNumId w:val="4"/>
  </w:num>
  <w:num w:numId="11">
    <w:abstractNumId w:val="9"/>
  </w:num>
  <w:num w:numId="12">
    <w:abstractNumId w:val="18"/>
  </w:num>
  <w:num w:numId="13">
    <w:abstractNumId w:val="13"/>
  </w:num>
  <w:num w:numId="14">
    <w:abstractNumId w:val="2"/>
  </w:num>
  <w:num w:numId="15">
    <w:abstractNumId w:val="8"/>
  </w:num>
  <w:num w:numId="16">
    <w:abstractNumId w:val="15"/>
  </w:num>
  <w:num w:numId="17">
    <w:abstractNumId w:val="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8A"/>
    <w:rsid w:val="00083AEF"/>
    <w:rsid w:val="00242E8A"/>
    <w:rsid w:val="0034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2E8A"/>
    <w:pPr>
      <w:spacing w:before="240" w:after="0" w:line="240" w:lineRule="auto"/>
      <w:outlineLvl w:val="0"/>
    </w:pPr>
    <w:rPr>
      <w:rFonts w:ascii="Helv" w:eastAsia="Times New Roman" w:hAnsi="Helv" w:cs="Times New Roman"/>
      <w:b/>
      <w:sz w:val="24"/>
      <w:szCs w:val="20"/>
      <w:u w:val="single"/>
    </w:rPr>
  </w:style>
  <w:style w:type="paragraph" w:styleId="Heading2">
    <w:name w:val="heading 2"/>
    <w:basedOn w:val="Normal"/>
    <w:next w:val="Normal"/>
    <w:link w:val="Heading2Char"/>
    <w:qFormat/>
    <w:rsid w:val="00242E8A"/>
    <w:pPr>
      <w:spacing w:before="120" w:after="0" w:line="240" w:lineRule="auto"/>
      <w:outlineLvl w:val="1"/>
    </w:pPr>
    <w:rPr>
      <w:rFonts w:ascii="Helv" w:eastAsia="Times New Roman" w:hAnsi="Helv" w:cs="Times New Roman"/>
      <w:b/>
      <w:sz w:val="24"/>
      <w:szCs w:val="20"/>
    </w:rPr>
  </w:style>
  <w:style w:type="paragraph" w:styleId="Heading3">
    <w:name w:val="heading 3"/>
    <w:basedOn w:val="Normal"/>
    <w:next w:val="NormalIndent"/>
    <w:link w:val="Heading3Char"/>
    <w:qFormat/>
    <w:rsid w:val="00242E8A"/>
    <w:pPr>
      <w:spacing w:after="0" w:line="240" w:lineRule="auto"/>
      <w:ind w:left="360"/>
      <w:outlineLvl w:val="2"/>
    </w:pPr>
    <w:rPr>
      <w:rFonts w:ascii="Tms Rmn" w:eastAsia="Times New Roman" w:hAnsi="Tms Rmn" w:cs="Times New Roman"/>
      <w:b/>
      <w:sz w:val="24"/>
      <w:szCs w:val="20"/>
    </w:rPr>
  </w:style>
  <w:style w:type="paragraph" w:styleId="Heading4">
    <w:name w:val="heading 4"/>
    <w:basedOn w:val="Normal"/>
    <w:next w:val="NormalIndent"/>
    <w:link w:val="Heading4Char"/>
    <w:qFormat/>
    <w:rsid w:val="00242E8A"/>
    <w:pPr>
      <w:spacing w:after="0" w:line="240" w:lineRule="auto"/>
      <w:ind w:left="360"/>
      <w:outlineLvl w:val="3"/>
    </w:pPr>
    <w:rPr>
      <w:rFonts w:ascii="Tms Rmn" w:eastAsia="Times New Roman" w:hAnsi="Tms Rmn" w:cs="Times New Roman"/>
      <w:sz w:val="24"/>
      <w:szCs w:val="20"/>
      <w:u w:val="single"/>
    </w:rPr>
  </w:style>
  <w:style w:type="paragraph" w:styleId="Heading5">
    <w:name w:val="heading 5"/>
    <w:basedOn w:val="Normal"/>
    <w:link w:val="Heading5Char"/>
    <w:qFormat/>
    <w:rsid w:val="00242E8A"/>
    <w:pPr>
      <w:spacing w:after="0" w:line="480" w:lineRule="exact"/>
      <w:ind w:left="1152" w:hanging="144"/>
      <w:outlineLvl w:val="4"/>
    </w:pPr>
    <w:rPr>
      <w:rFonts w:ascii="Tms Rmn" w:eastAsia="Times New Roman" w:hAnsi="Tms Rmn" w:cs="Times New Roman"/>
      <w:sz w:val="28"/>
      <w:szCs w:val="20"/>
    </w:rPr>
  </w:style>
  <w:style w:type="paragraph" w:styleId="Heading6">
    <w:name w:val="heading 6"/>
    <w:basedOn w:val="Normal"/>
    <w:next w:val="NormalIndent"/>
    <w:link w:val="Heading6Char"/>
    <w:qFormat/>
    <w:rsid w:val="00242E8A"/>
    <w:pPr>
      <w:spacing w:after="0" w:line="240" w:lineRule="auto"/>
      <w:ind w:left="720"/>
      <w:outlineLvl w:val="5"/>
    </w:pPr>
    <w:rPr>
      <w:rFonts w:ascii="Tms Rmn" w:eastAsia="Times New Roman" w:hAnsi="Tms Rmn" w:cs="Times New Roman"/>
      <w:sz w:val="20"/>
      <w:szCs w:val="20"/>
      <w:u w:val="single"/>
    </w:rPr>
  </w:style>
  <w:style w:type="paragraph" w:styleId="Heading7">
    <w:name w:val="heading 7"/>
    <w:basedOn w:val="Normal"/>
    <w:next w:val="NormalIndent"/>
    <w:link w:val="Heading7Char"/>
    <w:qFormat/>
    <w:rsid w:val="00242E8A"/>
    <w:pPr>
      <w:spacing w:after="0" w:line="240" w:lineRule="auto"/>
      <w:ind w:left="720"/>
      <w:outlineLvl w:val="6"/>
    </w:pPr>
    <w:rPr>
      <w:rFonts w:ascii="Tms Rmn" w:eastAsia="Times New Roman" w:hAnsi="Tms Rmn" w:cs="Times New Roman"/>
      <w:i/>
      <w:sz w:val="20"/>
      <w:szCs w:val="20"/>
    </w:rPr>
  </w:style>
  <w:style w:type="paragraph" w:styleId="Heading8">
    <w:name w:val="heading 8"/>
    <w:basedOn w:val="Normal"/>
    <w:next w:val="NormalIndent"/>
    <w:link w:val="Heading8Char"/>
    <w:qFormat/>
    <w:rsid w:val="00242E8A"/>
    <w:pPr>
      <w:spacing w:after="0" w:line="240" w:lineRule="auto"/>
      <w:ind w:left="720"/>
      <w:outlineLvl w:val="7"/>
    </w:pPr>
    <w:rPr>
      <w:rFonts w:ascii="Tms Rmn" w:eastAsia="Times New Roman" w:hAnsi="Tms Rmn" w:cs="Times New Roman"/>
      <w:i/>
      <w:sz w:val="20"/>
      <w:szCs w:val="20"/>
    </w:rPr>
  </w:style>
  <w:style w:type="paragraph" w:styleId="Heading9">
    <w:name w:val="heading 9"/>
    <w:basedOn w:val="Normal"/>
    <w:next w:val="NormalIndent"/>
    <w:link w:val="Heading9Char"/>
    <w:qFormat/>
    <w:rsid w:val="00242E8A"/>
    <w:pPr>
      <w:spacing w:after="0" w:line="240" w:lineRule="auto"/>
      <w:ind w:left="720"/>
      <w:outlineLvl w:val="8"/>
    </w:pPr>
    <w:rPr>
      <w:rFonts w:ascii="Tms Rmn" w:eastAsia="Times New Roman" w:hAnsi="Tms Rm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E8A"/>
    <w:rPr>
      <w:rFonts w:ascii="Helv" w:eastAsia="Times New Roman" w:hAnsi="Helv" w:cs="Times New Roman"/>
      <w:b/>
      <w:sz w:val="24"/>
      <w:szCs w:val="20"/>
      <w:u w:val="single"/>
    </w:rPr>
  </w:style>
  <w:style w:type="character" w:customStyle="1" w:styleId="Heading2Char">
    <w:name w:val="Heading 2 Char"/>
    <w:basedOn w:val="DefaultParagraphFont"/>
    <w:link w:val="Heading2"/>
    <w:rsid w:val="00242E8A"/>
    <w:rPr>
      <w:rFonts w:ascii="Helv" w:eastAsia="Times New Roman" w:hAnsi="Helv" w:cs="Times New Roman"/>
      <w:b/>
      <w:sz w:val="24"/>
      <w:szCs w:val="20"/>
    </w:rPr>
  </w:style>
  <w:style w:type="character" w:customStyle="1" w:styleId="Heading3Char">
    <w:name w:val="Heading 3 Char"/>
    <w:basedOn w:val="DefaultParagraphFont"/>
    <w:link w:val="Heading3"/>
    <w:rsid w:val="00242E8A"/>
    <w:rPr>
      <w:rFonts w:ascii="Tms Rmn" w:eastAsia="Times New Roman" w:hAnsi="Tms Rmn" w:cs="Times New Roman"/>
      <w:b/>
      <w:sz w:val="24"/>
      <w:szCs w:val="20"/>
    </w:rPr>
  </w:style>
  <w:style w:type="character" w:customStyle="1" w:styleId="Heading4Char">
    <w:name w:val="Heading 4 Char"/>
    <w:basedOn w:val="DefaultParagraphFont"/>
    <w:link w:val="Heading4"/>
    <w:rsid w:val="00242E8A"/>
    <w:rPr>
      <w:rFonts w:ascii="Tms Rmn" w:eastAsia="Times New Roman" w:hAnsi="Tms Rmn" w:cs="Times New Roman"/>
      <w:sz w:val="24"/>
      <w:szCs w:val="20"/>
      <w:u w:val="single"/>
    </w:rPr>
  </w:style>
  <w:style w:type="character" w:customStyle="1" w:styleId="Heading5Char">
    <w:name w:val="Heading 5 Char"/>
    <w:basedOn w:val="DefaultParagraphFont"/>
    <w:link w:val="Heading5"/>
    <w:rsid w:val="00242E8A"/>
    <w:rPr>
      <w:rFonts w:ascii="Tms Rmn" w:eastAsia="Times New Roman" w:hAnsi="Tms Rmn" w:cs="Times New Roman"/>
      <w:sz w:val="28"/>
      <w:szCs w:val="20"/>
    </w:rPr>
  </w:style>
  <w:style w:type="character" w:customStyle="1" w:styleId="Heading6Char">
    <w:name w:val="Heading 6 Char"/>
    <w:basedOn w:val="DefaultParagraphFont"/>
    <w:link w:val="Heading6"/>
    <w:rsid w:val="00242E8A"/>
    <w:rPr>
      <w:rFonts w:ascii="Tms Rmn" w:eastAsia="Times New Roman" w:hAnsi="Tms Rmn" w:cs="Times New Roman"/>
      <w:sz w:val="20"/>
      <w:szCs w:val="20"/>
      <w:u w:val="single"/>
    </w:rPr>
  </w:style>
  <w:style w:type="character" w:customStyle="1" w:styleId="Heading7Char">
    <w:name w:val="Heading 7 Char"/>
    <w:basedOn w:val="DefaultParagraphFont"/>
    <w:link w:val="Heading7"/>
    <w:rsid w:val="00242E8A"/>
    <w:rPr>
      <w:rFonts w:ascii="Tms Rmn" w:eastAsia="Times New Roman" w:hAnsi="Tms Rmn" w:cs="Times New Roman"/>
      <w:i/>
      <w:sz w:val="20"/>
      <w:szCs w:val="20"/>
    </w:rPr>
  </w:style>
  <w:style w:type="character" w:customStyle="1" w:styleId="Heading8Char">
    <w:name w:val="Heading 8 Char"/>
    <w:basedOn w:val="DefaultParagraphFont"/>
    <w:link w:val="Heading8"/>
    <w:rsid w:val="00242E8A"/>
    <w:rPr>
      <w:rFonts w:ascii="Tms Rmn" w:eastAsia="Times New Roman" w:hAnsi="Tms Rmn" w:cs="Times New Roman"/>
      <w:i/>
      <w:sz w:val="20"/>
      <w:szCs w:val="20"/>
    </w:rPr>
  </w:style>
  <w:style w:type="character" w:customStyle="1" w:styleId="Heading9Char">
    <w:name w:val="Heading 9 Char"/>
    <w:basedOn w:val="DefaultParagraphFont"/>
    <w:link w:val="Heading9"/>
    <w:rsid w:val="00242E8A"/>
    <w:rPr>
      <w:rFonts w:ascii="Tms Rmn" w:eastAsia="Times New Roman" w:hAnsi="Tms Rmn" w:cs="Times New Roman"/>
      <w:i/>
      <w:sz w:val="20"/>
      <w:szCs w:val="20"/>
    </w:rPr>
  </w:style>
  <w:style w:type="numbering" w:customStyle="1" w:styleId="NoList1">
    <w:name w:val="No List1"/>
    <w:next w:val="NoList"/>
    <w:semiHidden/>
    <w:rsid w:val="00242E8A"/>
  </w:style>
  <w:style w:type="paragraph" w:styleId="NormalIndent">
    <w:name w:val="Normal Indent"/>
    <w:basedOn w:val="Normal"/>
    <w:rsid w:val="00242E8A"/>
    <w:pPr>
      <w:spacing w:after="0" w:line="240" w:lineRule="auto"/>
      <w:ind w:left="720"/>
    </w:pPr>
    <w:rPr>
      <w:rFonts w:ascii="Times New Roman" w:eastAsia="Times New Roman" w:hAnsi="Times New Roman" w:cs="Times New Roman"/>
      <w:sz w:val="24"/>
      <w:szCs w:val="20"/>
    </w:rPr>
  </w:style>
  <w:style w:type="paragraph" w:customStyle="1" w:styleId="AQ">
    <w:name w:val="AQ"/>
    <w:rsid w:val="00242E8A"/>
    <w:pPr>
      <w:spacing w:before="240" w:after="120" w:line="280" w:lineRule="exact"/>
      <w:jc w:val="both"/>
    </w:pPr>
    <w:rPr>
      <w:rFonts w:ascii="Arial" w:eastAsia="Times New Roman" w:hAnsi="Arial" w:cs="Times New Roman"/>
      <w:b/>
      <w:sz w:val="28"/>
      <w:szCs w:val="20"/>
    </w:rPr>
  </w:style>
  <w:style w:type="paragraph" w:styleId="CommentText">
    <w:name w:val="annotation text"/>
    <w:basedOn w:val="Normal"/>
    <w:link w:val="CommentTextChar"/>
    <w:semiHidden/>
    <w:rsid w:val="00242E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42E8A"/>
    <w:rPr>
      <w:rFonts w:ascii="Times New Roman" w:eastAsia="Times New Roman" w:hAnsi="Times New Roman" w:cs="Times New Roman"/>
      <w:sz w:val="20"/>
      <w:szCs w:val="20"/>
    </w:rPr>
  </w:style>
  <w:style w:type="paragraph" w:styleId="TOC8">
    <w:name w:val="toc 8"/>
    <w:basedOn w:val="Normal"/>
    <w:next w:val="Normal"/>
    <w:semiHidden/>
    <w:rsid w:val="00242E8A"/>
    <w:pPr>
      <w:tabs>
        <w:tab w:val="left" w:leader="dot" w:pos="8280"/>
        <w:tab w:val="right" w:pos="8640"/>
      </w:tabs>
      <w:spacing w:after="0" w:line="240" w:lineRule="auto"/>
      <w:ind w:left="5040" w:right="720"/>
    </w:pPr>
    <w:rPr>
      <w:rFonts w:ascii="Times New Roman" w:eastAsia="Times New Roman" w:hAnsi="Times New Roman" w:cs="Times New Roman"/>
      <w:sz w:val="24"/>
      <w:szCs w:val="20"/>
    </w:rPr>
  </w:style>
  <w:style w:type="paragraph" w:styleId="TOC7">
    <w:name w:val="toc 7"/>
    <w:basedOn w:val="Normal"/>
    <w:next w:val="Normal"/>
    <w:semiHidden/>
    <w:rsid w:val="00242E8A"/>
    <w:pPr>
      <w:tabs>
        <w:tab w:val="left" w:leader="dot" w:pos="8280"/>
        <w:tab w:val="right" w:pos="8640"/>
      </w:tabs>
      <w:spacing w:after="0" w:line="240" w:lineRule="auto"/>
      <w:ind w:left="4320" w:right="720"/>
    </w:pPr>
    <w:rPr>
      <w:rFonts w:ascii="Times New Roman" w:eastAsia="Times New Roman" w:hAnsi="Times New Roman" w:cs="Times New Roman"/>
      <w:sz w:val="24"/>
      <w:szCs w:val="20"/>
    </w:rPr>
  </w:style>
  <w:style w:type="paragraph" w:styleId="TOC6">
    <w:name w:val="toc 6"/>
    <w:basedOn w:val="Normal"/>
    <w:next w:val="Normal"/>
    <w:semiHidden/>
    <w:rsid w:val="00242E8A"/>
    <w:pPr>
      <w:tabs>
        <w:tab w:val="left" w:leader="dot" w:pos="8280"/>
        <w:tab w:val="right" w:pos="8640"/>
      </w:tabs>
      <w:spacing w:after="0" w:line="240" w:lineRule="auto"/>
      <w:ind w:left="3600" w:right="720"/>
    </w:pPr>
    <w:rPr>
      <w:rFonts w:ascii="Times New Roman" w:eastAsia="Times New Roman" w:hAnsi="Times New Roman" w:cs="Times New Roman"/>
      <w:sz w:val="24"/>
      <w:szCs w:val="20"/>
    </w:rPr>
  </w:style>
  <w:style w:type="paragraph" w:styleId="TOC5">
    <w:name w:val="toc 5"/>
    <w:basedOn w:val="Normal"/>
    <w:next w:val="Normal"/>
    <w:semiHidden/>
    <w:rsid w:val="00242E8A"/>
    <w:pPr>
      <w:tabs>
        <w:tab w:val="left" w:leader="dot" w:pos="8280"/>
        <w:tab w:val="right" w:pos="8640"/>
      </w:tabs>
      <w:spacing w:after="0" w:line="240" w:lineRule="auto"/>
      <w:ind w:left="2880" w:right="720"/>
    </w:pPr>
    <w:rPr>
      <w:rFonts w:ascii="Times New Roman" w:eastAsia="Times New Roman" w:hAnsi="Times New Roman" w:cs="Times New Roman"/>
      <w:sz w:val="24"/>
      <w:szCs w:val="20"/>
    </w:rPr>
  </w:style>
  <w:style w:type="paragraph" w:styleId="TOC4">
    <w:name w:val="toc 4"/>
    <w:basedOn w:val="Normal"/>
    <w:next w:val="Normal"/>
    <w:semiHidden/>
    <w:rsid w:val="00242E8A"/>
    <w:pPr>
      <w:tabs>
        <w:tab w:val="left" w:leader="dot" w:pos="8280"/>
        <w:tab w:val="right" w:pos="8640"/>
      </w:tabs>
      <w:spacing w:after="0" w:line="240" w:lineRule="auto"/>
      <w:ind w:left="2160" w:right="720"/>
    </w:pPr>
    <w:rPr>
      <w:rFonts w:ascii="Times New Roman" w:eastAsia="Times New Roman" w:hAnsi="Times New Roman" w:cs="Times New Roman"/>
      <w:sz w:val="24"/>
      <w:szCs w:val="20"/>
    </w:rPr>
  </w:style>
  <w:style w:type="paragraph" w:styleId="TOC3">
    <w:name w:val="toc 3"/>
    <w:basedOn w:val="Normal"/>
    <w:next w:val="Normal"/>
    <w:semiHidden/>
    <w:rsid w:val="00242E8A"/>
    <w:pPr>
      <w:tabs>
        <w:tab w:val="left" w:leader="dot" w:pos="8280"/>
        <w:tab w:val="right" w:pos="8640"/>
      </w:tabs>
      <w:spacing w:after="0" w:line="240" w:lineRule="auto"/>
      <w:ind w:left="1440" w:right="720"/>
    </w:pPr>
    <w:rPr>
      <w:rFonts w:ascii="Times New Roman" w:eastAsia="Times New Roman" w:hAnsi="Times New Roman" w:cs="Times New Roman"/>
      <w:sz w:val="24"/>
      <w:szCs w:val="20"/>
    </w:rPr>
  </w:style>
  <w:style w:type="paragraph" w:styleId="TOC2">
    <w:name w:val="toc 2"/>
    <w:basedOn w:val="Normal"/>
    <w:next w:val="Normal"/>
    <w:semiHidden/>
    <w:rsid w:val="00242E8A"/>
    <w:pPr>
      <w:tabs>
        <w:tab w:val="left" w:leader="dot" w:pos="8280"/>
        <w:tab w:val="right" w:pos="8640"/>
      </w:tabs>
      <w:spacing w:after="0" w:line="240" w:lineRule="auto"/>
      <w:ind w:left="720" w:right="720"/>
    </w:pPr>
    <w:rPr>
      <w:rFonts w:ascii="Times New Roman" w:eastAsia="Times New Roman" w:hAnsi="Times New Roman" w:cs="Times New Roman"/>
      <w:sz w:val="24"/>
      <w:szCs w:val="20"/>
    </w:rPr>
  </w:style>
  <w:style w:type="paragraph" w:styleId="TOC1">
    <w:name w:val="toc 1"/>
    <w:basedOn w:val="Normal"/>
    <w:next w:val="Normal"/>
    <w:semiHidden/>
    <w:rsid w:val="00242E8A"/>
    <w:pPr>
      <w:tabs>
        <w:tab w:val="left" w:leader="dot" w:pos="8280"/>
        <w:tab w:val="right" w:pos="8640"/>
      </w:tabs>
      <w:spacing w:after="0" w:line="240" w:lineRule="auto"/>
      <w:ind w:right="720"/>
    </w:pPr>
    <w:rPr>
      <w:rFonts w:ascii="Times New Roman" w:eastAsia="Times New Roman" w:hAnsi="Times New Roman" w:cs="Times New Roman"/>
      <w:sz w:val="24"/>
      <w:szCs w:val="20"/>
    </w:rPr>
  </w:style>
  <w:style w:type="paragraph" w:styleId="Index7">
    <w:name w:val="index 7"/>
    <w:basedOn w:val="Normal"/>
    <w:next w:val="Normal"/>
    <w:semiHidden/>
    <w:rsid w:val="00242E8A"/>
    <w:pPr>
      <w:spacing w:after="0" w:line="240" w:lineRule="auto"/>
      <w:ind w:left="2160"/>
    </w:pPr>
    <w:rPr>
      <w:rFonts w:ascii="Times New Roman" w:eastAsia="Times New Roman" w:hAnsi="Times New Roman" w:cs="Times New Roman"/>
      <w:sz w:val="24"/>
      <w:szCs w:val="20"/>
    </w:rPr>
  </w:style>
  <w:style w:type="paragraph" w:styleId="Index6">
    <w:name w:val="index 6"/>
    <w:basedOn w:val="Normal"/>
    <w:next w:val="Normal"/>
    <w:semiHidden/>
    <w:rsid w:val="00242E8A"/>
    <w:pPr>
      <w:spacing w:after="0" w:line="240" w:lineRule="auto"/>
      <w:ind w:left="1800"/>
    </w:pPr>
    <w:rPr>
      <w:rFonts w:ascii="Times New Roman" w:eastAsia="Times New Roman" w:hAnsi="Times New Roman" w:cs="Times New Roman"/>
      <w:sz w:val="24"/>
      <w:szCs w:val="20"/>
    </w:rPr>
  </w:style>
  <w:style w:type="paragraph" w:styleId="Index5">
    <w:name w:val="index 5"/>
    <w:basedOn w:val="Normal"/>
    <w:next w:val="Normal"/>
    <w:semiHidden/>
    <w:rsid w:val="00242E8A"/>
    <w:pPr>
      <w:spacing w:after="0" w:line="240" w:lineRule="auto"/>
      <w:ind w:left="1440"/>
    </w:pPr>
    <w:rPr>
      <w:rFonts w:ascii="Times New Roman" w:eastAsia="Times New Roman" w:hAnsi="Times New Roman" w:cs="Times New Roman"/>
      <w:sz w:val="24"/>
      <w:szCs w:val="20"/>
    </w:rPr>
  </w:style>
  <w:style w:type="paragraph" w:styleId="Index4">
    <w:name w:val="index 4"/>
    <w:basedOn w:val="Normal"/>
    <w:next w:val="Normal"/>
    <w:semiHidden/>
    <w:rsid w:val="00242E8A"/>
    <w:pPr>
      <w:spacing w:after="0" w:line="240" w:lineRule="auto"/>
      <w:ind w:left="1080"/>
    </w:pPr>
    <w:rPr>
      <w:rFonts w:ascii="Times New Roman" w:eastAsia="Times New Roman" w:hAnsi="Times New Roman" w:cs="Times New Roman"/>
      <w:sz w:val="24"/>
      <w:szCs w:val="20"/>
    </w:rPr>
  </w:style>
  <w:style w:type="paragraph" w:styleId="Index3">
    <w:name w:val="index 3"/>
    <w:basedOn w:val="Normal"/>
    <w:next w:val="Normal"/>
    <w:semiHidden/>
    <w:rsid w:val="00242E8A"/>
    <w:pPr>
      <w:spacing w:after="0" w:line="240" w:lineRule="auto"/>
      <w:ind w:left="720"/>
    </w:pPr>
    <w:rPr>
      <w:rFonts w:ascii="Times New Roman" w:eastAsia="Times New Roman" w:hAnsi="Times New Roman" w:cs="Times New Roman"/>
      <w:sz w:val="24"/>
      <w:szCs w:val="20"/>
    </w:rPr>
  </w:style>
  <w:style w:type="paragraph" w:styleId="Index2">
    <w:name w:val="index 2"/>
    <w:basedOn w:val="Normal"/>
    <w:next w:val="Normal"/>
    <w:semiHidden/>
    <w:rsid w:val="00242E8A"/>
    <w:pPr>
      <w:spacing w:after="0" w:line="240" w:lineRule="auto"/>
      <w:ind w:left="360"/>
    </w:pPr>
    <w:rPr>
      <w:rFonts w:ascii="Times New Roman" w:eastAsia="Times New Roman" w:hAnsi="Times New Roman" w:cs="Times New Roman"/>
      <w:sz w:val="24"/>
      <w:szCs w:val="20"/>
    </w:rPr>
  </w:style>
  <w:style w:type="paragraph" w:styleId="Index1">
    <w:name w:val="index 1"/>
    <w:basedOn w:val="Normal"/>
    <w:next w:val="Normal"/>
    <w:semiHidden/>
    <w:rsid w:val="00242E8A"/>
    <w:pPr>
      <w:spacing w:after="0" w:line="240" w:lineRule="auto"/>
    </w:pPr>
    <w:rPr>
      <w:rFonts w:ascii="Times New Roman" w:eastAsia="Times New Roman" w:hAnsi="Times New Roman" w:cs="Times New Roman"/>
      <w:sz w:val="24"/>
      <w:szCs w:val="20"/>
    </w:rPr>
  </w:style>
  <w:style w:type="character" w:styleId="LineNumber">
    <w:name w:val="line number"/>
    <w:basedOn w:val="DefaultParagraphFont"/>
    <w:rsid w:val="00242E8A"/>
  </w:style>
  <w:style w:type="paragraph" w:styleId="IndexHeading">
    <w:name w:val="index heading"/>
    <w:basedOn w:val="Normal"/>
    <w:next w:val="Index1"/>
    <w:semiHidden/>
    <w:rsid w:val="00242E8A"/>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rsid w:val="00242E8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42E8A"/>
    <w:rPr>
      <w:rFonts w:ascii="Times New Roman" w:eastAsia="Times New Roman" w:hAnsi="Times New Roman" w:cs="Times New Roman"/>
      <w:sz w:val="24"/>
      <w:szCs w:val="20"/>
    </w:rPr>
  </w:style>
  <w:style w:type="paragraph" w:styleId="Header">
    <w:name w:val="header"/>
    <w:basedOn w:val="Normal"/>
    <w:link w:val="HeaderChar"/>
    <w:rsid w:val="00242E8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42E8A"/>
    <w:rPr>
      <w:rFonts w:ascii="Times New Roman" w:eastAsia="Times New Roman" w:hAnsi="Times New Roman" w:cs="Times New Roman"/>
      <w:sz w:val="24"/>
      <w:szCs w:val="20"/>
    </w:rPr>
  </w:style>
  <w:style w:type="character" w:styleId="FootnoteReference">
    <w:name w:val="footnote reference"/>
    <w:semiHidden/>
    <w:rsid w:val="00242E8A"/>
    <w:rPr>
      <w:position w:val="6"/>
      <w:sz w:val="16"/>
    </w:rPr>
  </w:style>
  <w:style w:type="paragraph" w:styleId="FootnoteText">
    <w:name w:val="footnote text"/>
    <w:basedOn w:val="Normal"/>
    <w:link w:val="FootnoteTextChar"/>
    <w:semiHidden/>
    <w:rsid w:val="00242E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42E8A"/>
    <w:rPr>
      <w:rFonts w:ascii="Times New Roman" w:eastAsia="Times New Roman" w:hAnsi="Times New Roman" w:cs="Times New Roman"/>
      <w:sz w:val="20"/>
      <w:szCs w:val="20"/>
    </w:rPr>
  </w:style>
  <w:style w:type="paragraph" w:customStyle="1" w:styleId="CN">
    <w:name w:val="CN"/>
    <w:rsid w:val="00242E8A"/>
    <w:pPr>
      <w:spacing w:after="0" w:line="580" w:lineRule="atLeast"/>
    </w:pPr>
    <w:rPr>
      <w:rFonts w:ascii="Arial" w:eastAsia="Times New Roman" w:hAnsi="Arial" w:cs="Times New Roman"/>
      <w:b/>
      <w:sz w:val="48"/>
      <w:szCs w:val="20"/>
    </w:rPr>
  </w:style>
  <w:style w:type="paragraph" w:customStyle="1" w:styleId="CT">
    <w:name w:val="CT"/>
    <w:rsid w:val="00242E8A"/>
    <w:pPr>
      <w:spacing w:after="1039" w:line="499" w:lineRule="atLeast"/>
    </w:pPr>
    <w:rPr>
      <w:rFonts w:ascii="Arial" w:eastAsia="Times New Roman" w:hAnsi="Arial" w:cs="Times New Roman"/>
      <w:b/>
      <w:sz w:val="41"/>
      <w:szCs w:val="20"/>
    </w:rPr>
  </w:style>
  <w:style w:type="paragraph" w:customStyle="1" w:styleId="STATISTICS">
    <w:name w:val="STATISTICS"/>
    <w:basedOn w:val="Normal"/>
    <w:rsid w:val="00242E8A"/>
    <w:pPr>
      <w:spacing w:after="0" w:line="240" w:lineRule="auto"/>
    </w:pPr>
    <w:rPr>
      <w:rFonts w:ascii="LinePrinter" w:eastAsia="Times New Roman" w:hAnsi="LinePrinter" w:cs="Times New Roman"/>
      <w:sz w:val="17"/>
      <w:szCs w:val="20"/>
    </w:rPr>
  </w:style>
  <w:style w:type="paragraph" w:customStyle="1" w:styleId="heading0">
    <w:name w:val="heading 0"/>
    <w:basedOn w:val="Normal"/>
    <w:rsid w:val="00242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pPr>
    <w:rPr>
      <w:rFonts w:ascii="Geneva" w:eastAsia="Times New Roman" w:hAnsi="Geneva" w:cs="Times New Roman"/>
      <w:caps/>
      <w:sz w:val="24"/>
      <w:szCs w:val="20"/>
    </w:rPr>
  </w:style>
  <w:style w:type="paragraph" w:customStyle="1" w:styleId="LH">
    <w:name w:val="LH"/>
    <w:basedOn w:val="Normal"/>
    <w:rsid w:val="00242E8A"/>
    <w:pPr>
      <w:keepNext/>
      <w:keepLines/>
      <w:spacing w:before="135" w:after="0" w:line="170" w:lineRule="exact"/>
    </w:pPr>
    <w:rPr>
      <w:rFonts w:ascii="Times New Roman" w:eastAsia="Times New Roman" w:hAnsi="Times New Roman" w:cs="Times New Roman"/>
      <w:b/>
      <w:smallCaps/>
      <w:spacing w:val="5"/>
      <w:sz w:val="16"/>
      <w:szCs w:val="20"/>
    </w:rPr>
  </w:style>
  <w:style w:type="paragraph" w:customStyle="1" w:styleId="QED">
    <w:name w:val="QED"/>
    <w:basedOn w:val="Normal"/>
    <w:next w:val="Normal"/>
    <w:rsid w:val="00242E8A"/>
    <w:pPr>
      <w:keepLines/>
      <w:spacing w:after="0" w:line="600" w:lineRule="exact"/>
      <w:jc w:val="center"/>
    </w:pPr>
    <w:rPr>
      <w:rFonts w:ascii="Times New Roman" w:eastAsia="Times New Roman" w:hAnsi="Times New Roman" w:cs="Times New Roman"/>
      <w:b/>
      <w:spacing w:val="20"/>
      <w:sz w:val="18"/>
      <w:szCs w:val="20"/>
    </w:rPr>
  </w:style>
  <w:style w:type="paragraph" w:customStyle="1" w:styleId="TB">
    <w:name w:val="TB"/>
    <w:basedOn w:val="Normal"/>
    <w:rsid w:val="00242E8A"/>
    <w:pPr>
      <w:keepLines/>
      <w:spacing w:after="0" w:line="220" w:lineRule="exact"/>
    </w:pPr>
    <w:rPr>
      <w:rFonts w:ascii="Times New Roman" w:eastAsia="Times New Roman" w:hAnsi="Times New Roman" w:cs="Times New Roman"/>
      <w:color w:val="000000"/>
      <w:sz w:val="16"/>
      <w:szCs w:val="20"/>
    </w:rPr>
  </w:style>
  <w:style w:type="paragraph" w:customStyle="1" w:styleId="IPT">
    <w:name w:val="IPT"/>
    <w:basedOn w:val="Normal"/>
    <w:next w:val="IPX1"/>
    <w:rsid w:val="00242E8A"/>
    <w:pPr>
      <w:keepLines/>
      <w:spacing w:after="240" w:line="240" w:lineRule="exact"/>
    </w:pPr>
    <w:rPr>
      <w:rFonts w:ascii="Times New Roman" w:eastAsia="Times New Roman" w:hAnsi="Times New Roman" w:cs="Times New Roman"/>
      <w:b/>
      <w:color w:val="000000"/>
      <w:szCs w:val="20"/>
    </w:rPr>
  </w:style>
  <w:style w:type="paragraph" w:customStyle="1" w:styleId="IPX1">
    <w:name w:val="IPX1"/>
    <w:basedOn w:val="Normal"/>
    <w:next w:val="Normal"/>
    <w:rsid w:val="00242E8A"/>
    <w:pPr>
      <w:spacing w:after="0" w:line="240" w:lineRule="exact"/>
    </w:pPr>
    <w:rPr>
      <w:rFonts w:ascii="Times New Roman" w:eastAsia="Times New Roman" w:hAnsi="Times New Roman" w:cs="Times New Roman"/>
      <w:b/>
      <w:sz w:val="14"/>
      <w:szCs w:val="20"/>
    </w:rPr>
  </w:style>
  <w:style w:type="paragraph" w:customStyle="1" w:styleId="SSQ">
    <w:name w:val="SSQ"/>
    <w:basedOn w:val="Normal"/>
    <w:next w:val="Normal"/>
    <w:rsid w:val="00242E8A"/>
    <w:pPr>
      <w:keepLines/>
      <w:tabs>
        <w:tab w:val="left" w:pos="360"/>
      </w:tabs>
      <w:spacing w:after="0" w:line="270" w:lineRule="exact"/>
      <w:ind w:left="360" w:hanging="360"/>
    </w:pPr>
    <w:rPr>
      <w:rFonts w:ascii="Times New Roman" w:eastAsia="Times New Roman" w:hAnsi="Times New Roman" w:cs="Times New Roman"/>
      <w:sz w:val="16"/>
      <w:szCs w:val="20"/>
    </w:rPr>
  </w:style>
  <w:style w:type="paragraph" w:customStyle="1" w:styleId="TH">
    <w:name w:val="TH"/>
    <w:basedOn w:val="Normal"/>
    <w:next w:val="Normal"/>
    <w:rsid w:val="00242E8A"/>
    <w:pPr>
      <w:keepLines/>
      <w:pBdr>
        <w:bottom w:val="single" w:sz="6" w:space="0" w:color="auto"/>
      </w:pBdr>
      <w:spacing w:before="20" w:after="80" w:line="180" w:lineRule="exact"/>
      <w:jc w:val="center"/>
    </w:pPr>
    <w:rPr>
      <w:rFonts w:ascii="Times New Roman" w:eastAsia="Times New Roman" w:hAnsi="Times New Roman" w:cs="Times New Roman"/>
      <w:b/>
      <w:sz w:val="14"/>
      <w:szCs w:val="20"/>
    </w:rPr>
  </w:style>
  <w:style w:type="paragraph" w:customStyle="1" w:styleId="textleaders">
    <w:name w:val="textleaders"/>
    <w:rsid w:val="00242E8A"/>
    <w:pPr>
      <w:tabs>
        <w:tab w:val="left" w:leader="dot" w:pos="3120"/>
      </w:tabs>
      <w:spacing w:after="0" w:line="240" w:lineRule="atLeast"/>
    </w:pPr>
    <w:rPr>
      <w:rFonts w:ascii="Arial" w:eastAsia="Times New Roman" w:hAnsi="Arial" w:cs="Times New Roman"/>
      <w:sz w:val="24"/>
      <w:szCs w:val="20"/>
    </w:rPr>
  </w:style>
  <w:style w:type="paragraph" w:customStyle="1" w:styleId="EXT">
    <w:name w:val="EXT"/>
    <w:basedOn w:val="Normal"/>
    <w:next w:val="Normal"/>
    <w:rsid w:val="00242E8A"/>
    <w:pPr>
      <w:keepNext/>
      <w:keepLines/>
      <w:tabs>
        <w:tab w:val="left" w:pos="720"/>
      </w:tabs>
      <w:spacing w:before="100" w:after="60" w:line="260" w:lineRule="exact"/>
    </w:pPr>
    <w:rPr>
      <w:rFonts w:ascii="Times New Roman" w:eastAsia="Times New Roman" w:hAnsi="Times New Roman" w:cs="Times New Roman"/>
      <w:b/>
      <w:spacing w:val="5"/>
      <w:sz w:val="18"/>
      <w:szCs w:val="20"/>
    </w:rPr>
  </w:style>
  <w:style w:type="paragraph" w:customStyle="1" w:styleId="DCXNL">
    <w:name w:val="DCXNL"/>
    <w:basedOn w:val="OL"/>
    <w:next w:val="OL"/>
    <w:rsid w:val="00242E8A"/>
    <w:pPr>
      <w:spacing w:line="260" w:lineRule="exact"/>
    </w:pPr>
  </w:style>
  <w:style w:type="paragraph" w:customStyle="1" w:styleId="OL">
    <w:name w:val="OL"/>
    <w:basedOn w:val="Normal"/>
    <w:next w:val="Normal"/>
    <w:rsid w:val="00242E8A"/>
    <w:pPr>
      <w:keepLines/>
      <w:tabs>
        <w:tab w:val="right" w:pos="180"/>
        <w:tab w:val="left" w:pos="360"/>
      </w:tabs>
      <w:spacing w:after="0" w:line="270" w:lineRule="exact"/>
      <w:ind w:left="360" w:hanging="360"/>
    </w:pPr>
    <w:rPr>
      <w:rFonts w:ascii="Times New Roman" w:eastAsia="Times New Roman" w:hAnsi="Times New Roman" w:cs="Times New Roman"/>
      <w:sz w:val="16"/>
      <w:szCs w:val="20"/>
    </w:rPr>
  </w:style>
  <w:style w:type="paragraph" w:customStyle="1" w:styleId="SSD">
    <w:name w:val="SSD"/>
    <w:basedOn w:val="Normal"/>
    <w:next w:val="Normal"/>
    <w:rsid w:val="00242E8A"/>
    <w:pPr>
      <w:keepNext/>
      <w:keepLines/>
      <w:tabs>
        <w:tab w:val="right" w:pos="540"/>
        <w:tab w:val="left" w:pos="720"/>
      </w:tabs>
      <w:spacing w:before="240" w:after="260" w:line="280" w:lineRule="exact"/>
    </w:pPr>
    <w:rPr>
      <w:rFonts w:ascii="Times New Roman" w:eastAsia="Times New Roman" w:hAnsi="Times New Roman" w:cs="Times New Roman"/>
      <w:b/>
      <w:sz w:val="26"/>
      <w:szCs w:val="20"/>
    </w:rPr>
  </w:style>
  <w:style w:type="paragraph" w:styleId="BodyTextIndent">
    <w:name w:val="Body Text Indent"/>
    <w:basedOn w:val="Normal"/>
    <w:link w:val="BodyTextIndentChar"/>
    <w:rsid w:val="00242E8A"/>
    <w:pPr>
      <w:tabs>
        <w:tab w:val="left" w:pos="432"/>
      </w:tabs>
      <w:spacing w:after="0" w:line="240" w:lineRule="auto"/>
      <w:ind w:left="864" w:hanging="432"/>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242E8A"/>
    <w:rPr>
      <w:rFonts w:ascii="Arial" w:eastAsia="Times New Roman" w:hAnsi="Arial" w:cs="Times New Roman"/>
      <w:sz w:val="24"/>
      <w:szCs w:val="20"/>
    </w:rPr>
  </w:style>
  <w:style w:type="paragraph" w:styleId="BodyTextIndent2">
    <w:name w:val="Body Text Indent 2"/>
    <w:basedOn w:val="Normal"/>
    <w:link w:val="BodyTextIndent2Char"/>
    <w:rsid w:val="00242E8A"/>
    <w:pPr>
      <w:tabs>
        <w:tab w:val="left" w:pos="720"/>
        <w:tab w:val="left" w:pos="1440"/>
        <w:tab w:val="left" w:leader="dot" w:pos="4140"/>
        <w:tab w:val="decimal" w:pos="4680"/>
        <w:tab w:val="decimal" w:pos="5760"/>
        <w:tab w:val="decimal" w:pos="6740"/>
        <w:tab w:val="decimal" w:pos="7640"/>
        <w:tab w:val="decimal" w:pos="8640"/>
      </w:tabs>
      <w:spacing w:after="0" w:line="240" w:lineRule="auto"/>
      <w:ind w:left="360" w:hanging="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242E8A"/>
    <w:rPr>
      <w:rFonts w:ascii="Arial" w:eastAsia="Times New Roman" w:hAnsi="Arial" w:cs="Times New Roman"/>
      <w:sz w:val="24"/>
      <w:szCs w:val="20"/>
    </w:rPr>
  </w:style>
  <w:style w:type="paragraph" w:customStyle="1" w:styleId="textc">
    <w:name w:val="textc"/>
    <w:rsid w:val="00242E8A"/>
    <w:pPr>
      <w:spacing w:after="240" w:line="240" w:lineRule="atLeast"/>
      <w:jc w:val="center"/>
    </w:pPr>
    <w:rPr>
      <w:rFonts w:ascii="Arial" w:eastAsia="Times New Roman" w:hAnsi="Arial" w:cs="Times New Roman"/>
      <w:sz w:val="24"/>
      <w:szCs w:val="20"/>
    </w:rPr>
  </w:style>
  <w:style w:type="paragraph" w:styleId="BodyTextIndent3">
    <w:name w:val="Body Text Indent 3"/>
    <w:basedOn w:val="Normal"/>
    <w:link w:val="BodyTextIndent3Char"/>
    <w:rsid w:val="00242E8A"/>
    <w:pPr>
      <w:tabs>
        <w:tab w:val="left" w:pos="720"/>
        <w:tab w:val="left" w:pos="1440"/>
        <w:tab w:val="left" w:leader="dot" w:pos="4140"/>
        <w:tab w:val="decimal" w:pos="4680"/>
        <w:tab w:val="decimal" w:pos="5760"/>
        <w:tab w:val="decimal" w:pos="6740"/>
        <w:tab w:val="decimal" w:pos="7640"/>
        <w:tab w:val="decimal" w:pos="8640"/>
      </w:tabs>
      <w:spacing w:after="0" w:line="240" w:lineRule="auto"/>
      <w:ind w:left="36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242E8A"/>
    <w:rPr>
      <w:rFonts w:ascii="Arial" w:eastAsia="Times New Roman" w:hAnsi="Arial" w:cs="Times New Roman"/>
      <w:sz w:val="24"/>
      <w:szCs w:val="20"/>
    </w:rPr>
  </w:style>
  <w:style w:type="paragraph" w:customStyle="1" w:styleId="JE">
    <w:name w:val="JE"/>
    <w:basedOn w:val="Normal"/>
    <w:rsid w:val="00242E8A"/>
    <w:pPr>
      <w:keepNext/>
      <w:tabs>
        <w:tab w:val="left" w:pos="720"/>
        <w:tab w:val="left" w:pos="1440"/>
        <w:tab w:val="left" w:leader="dot" w:pos="6480"/>
        <w:tab w:val="decimal" w:pos="7920"/>
        <w:tab w:val="decimal" w:pos="9360"/>
      </w:tabs>
      <w:spacing w:after="0" w:line="260" w:lineRule="atLeast"/>
    </w:pPr>
    <w:rPr>
      <w:rFonts w:ascii="Arial" w:eastAsia="Times New Roman" w:hAnsi="Arial" w:cs="Times New Roman"/>
      <w:sz w:val="24"/>
      <w:szCs w:val="20"/>
    </w:rPr>
  </w:style>
  <w:style w:type="paragraph" w:customStyle="1" w:styleId="EOCNL">
    <w:name w:val="EOCNL"/>
    <w:basedOn w:val="Normal"/>
    <w:next w:val="Normal"/>
    <w:rsid w:val="00242E8A"/>
    <w:pPr>
      <w:keepLines/>
      <w:tabs>
        <w:tab w:val="right" w:pos="160"/>
        <w:tab w:val="left" w:pos="260"/>
      </w:tabs>
      <w:overflowPunct w:val="0"/>
      <w:autoSpaceDE w:val="0"/>
      <w:autoSpaceDN w:val="0"/>
      <w:adjustRightInd w:val="0"/>
      <w:spacing w:before="60" w:after="0" w:line="220" w:lineRule="exact"/>
      <w:ind w:left="260" w:hanging="260"/>
      <w:textAlignment w:val="baseline"/>
    </w:pPr>
    <w:rPr>
      <w:rFonts w:ascii="New York" w:eastAsia="Times New Roman" w:hAnsi="New York" w:cs="Times New Roman"/>
      <w:sz w:val="18"/>
      <w:szCs w:val="20"/>
    </w:rPr>
  </w:style>
  <w:style w:type="table" w:styleId="TableGrid">
    <w:name w:val="Table Grid"/>
    <w:basedOn w:val="TableNormal"/>
    <w:rsid w:val="00242E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42E8A"/>
    <w:rPr>
      <w:sz w:val="16"/>
      <w:szCs w:val="16"/>
    </w:rPr>
  </w:style>
  <w:style w:type="paragraph" w:styleId="BalloonText">
    <w:name w:val="Balloon Text"/>
    <w:basedOn w:val="Normal"/>
    <w:link w:val="BalloonTextChar"/>
    <w:semiHidden/>
    <w:rsid w:val="00242E8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42E8A"/>
    <w:rPr>
      <w:rFonts w:ascii="Tahoma" w:eastAsia="Times New Roman" w:hAnsi="Tahoma" w:cs="Tahoma"/>
      <w:sz w:val="16"/>
      <w:szCs w:val="16"/>
    </w:rPr>
  </w:style>
  <w:style w:type="paragraph" w:customStyle="1" w:styleId="EXC-tx">
    <w:name w:val="EXC-tx"/>
    <w:basedOn w:val="Normal"/>
    <w:next w:val="Normal"/>
    <w:rsid w:val="00242E8A"/>
    <w:pPr>
      <w:keepLines/>
      <w:tabs>
        <w:tab w:val="left" w:pos="240"/>
      </w:tabs>
      <w:overflowPunct w:val="0"/>
      <w:autoSpaceDE w:val="0"/>
      <w:autoSpaceDN w:val="0"/>
      <w:adjustRightInd w:val="0"/>
      <w:spacing w:after="0" w:line="220" w:lineRule="exact"/>
      <w:textAlignment w:val="baseline"/>
    </w:pPr>
    <w:rPr>
      <w:rFonts w:ascii="New York" w:eastAsia="Times New Roman" w:hAnsi="New York" w:cs="Times New Roman"/>
      <w:sz w:val="18"/>
      <w:szCs w:val="20"/>
    </w:rPr>
  </w:style>
  <w:style w:type="paragraph" w:styleId="DocumentMap">
    <w:name w:val="Document Map"/>
    <w:basedOn w:val="Normal"/>
    <w:link w:val="DocumentMapChar"/>
    <w:semiHidden/>
    <w:rsid w:val="00242E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E8A"/>
    <w:rPr>
      <w:rFonts w:ascii="Tahoma" w:eastAsia="Times New Roman" w:hAnsi="Tahoma" w:cs="Tahoma"/>
      <w:sz w:val="20"/>
      <w:szCs w:val="20"/>
      <w:shd w:val="clear" w:color="auto" w:fill="000080"/>
    </w:rPr>
  </w:style>
  <w:style w:type="paragraph" w:styleId="ListParagraph">
    <w:name w:val="List Paragraph"/>
    <w:basedOn w:val="Normal"/>
    <w:uiPriority w:val="34"/>
    <w:qFormat/>
    <w:rsid w:val="00242E8A"/>
    <w:pPr>
      <w:spacing w:after="0" w:line="240" w:lineRule="auto"/>
      <w:ind w:left="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242E8A"/>
    <w:rPr>
      <w:b/>
      <w:bCs/>
      <w:lang w:val="x-none" w:eastAsia="x-none"/>
    </w:rPr>
  </w:style>
  <w:style w:type="character" w:customStyle="1" w:styleId="CommentSubjectChar">
    <w:name w:val="Comment Subject Char"/>
    <w:basedOn w:val="CommentTextChar"/>
    <w:link w:val="CommentSubject"/>
    <w:rsid w:val="00242E8A"/>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242E8A"/>
    <w:pPr>
      <w:spacing w:after="0" w:line="240" w:lineRule="auto"/>
    </w:pPr>
    <w:rPr>
      <w:rFonts w:ascii="Times New Roman" w:eastAsia="Times New Roman" w:hAnsi="Times New Roman" w:cs="Times New Roman"/>
      <w:sz w:val="24"/>
      <w:szCs w:val="20"/>
    </w:rPr>
  </w:style>
  <w:style w:type="character" w:styleId="Strong">
    <w:name w:val="Strong"/>
    <w:basedOn w:val="DefaultParagraphFont"/>
    <w:qFormat/>
    <w:rsid w:val="00242E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2E8A"/>
    <w:pPr>
      <w:spacing w:before="240" w:after="0" w:line="240" w:lineRule="auto"/>
      <w:outlineLvl w:val="0"/>
    </w:pPr>
    <w:rPr>
      <w:rFonts w:ascii="Helv" w:eastAsia="Times New Roman" w:hAnsi="Helv" w:cs="Times New Roman"/>
      <w:b/>
      <w:sz w:val="24"/>
      <w:szCs w:val="20"/>
      <w:u w:val="single"/>
    </w:rPr>
  </w:style>
  <w:style w:type="paragraph" w:styleId="Heading2">
    <w:name w:val="heading 2"/>
    <w:basedOn w:val="Normal"/>
    <w:next w:val="Normal"/>
    <w:link w:val="Heading2Char"/>
    <w:qFormat/>
    <w:rsid w:val="00242E8A"/>
    <w:pPr>
      <w:spacing w:before="120" w:after="0" w:line="240" w:lineRule="auto"/>
      <w:outlineLvl w:val="1"/>
    </w:pPr>
    <w:rPr>
      <w:rFonts w:ascii="Helv" w:eastAsia="Times New Roman" w:hAnsi="Helv" w:cs="Times New Roman"/>
      <w:b/>
      <w:sz w:val="24"/>
      <w:szCs w:val="20"/>
    </w:rPr>
  </w:style>
  <w:style w:type="paragraph" w:styleId="Heading3">
    <w:name w:val="heading 3"/>
    <w:basedOn w:val="Normal"/>
    <w:next w:val="NormalIndent"/>
    <w:link w:val="Heading3Char"/>
    <w:qFormat/>
    <w:rsid w:val="00242E8A"/>
    <w:pPr>
      <w:spacing w:after="0" w:line="240" w:lineRule="auto"/>
      <w:ind w:left="360"/>
      <w:outlineLvl w:val="2"/>
    </w:pPr>
    <w:rPr>
      <w:rFonts w:ascii="Tms Rmn" w:eastAsia="Times New Roman" w:hAnsi="Tms Rmn" w:cs="Times New Roman"/>
      <w:b/>
      <w:sz w:val="24"/>
      <w:szCs w:val="20"/>
    </w:rPr>
  </w:style>
  <w:style w:type="paragraph" w:styleId="Heading4">
    <w:name w:val="heading 4"/>
    <w:basedOn w:val="Normal"/>
    <w:next w:val="NormalIndent"/>
    <w:link w:val="Heading4Char"/>
    <w:qFormat/>
    <w:rsid w:val="00242E8A"/>
    <w:pPr>
      <w:spacing w:after="0" w:line="240" w:lineRule="auto"/>
      <w:ind w:left="360"/>
      <w:outlineLvl w:val="3"/>
    </w:pPr>
    <w:rPr>
      <w:rFonts w:ascii="Tms Rmn" w:eastAsia="Times New Roman" w:hAnsi="Tms Rmn" w:cs="Times New Roman"/>
      <w:sz w:val="24"/>
      <w:szCs w:val="20"/>
      <w:u w:val="single"/>
    </w:rPr>
  </w:style>
  <w:style w:type="paragraph" w:styleId="Heading5">
    <w:name w:val="heading 5"/>
    <w:basedOn w:val="Normal"/>
    <w:link w:val="Heading5Char"/>
    <w:qFormat/>
    <w:rsid w:val="00242E8A"/>
    <w:pPr>
      <w:spacing w:after="0" w:line="480" w:lineRule="exact"/>
      <w:ind w:left="1152" w:hanging="144"/>
      <w:outlineLvl w:val="4"/>
    </w:pPr>
    <w:rPr>
      <w:rFonts w:ascii="Tms Rmn" w:eastAsia="Times New Roman" w:hAnsi="Tms Rmn" w:cs="Times New Roman"/>
      <w:sz w:val="28"/>
      <w:szCs w:val="20"/>
    </w:rPr>
  </w:style>
  <w:style w:type="paragraph" w:styleId="Heading6">
    <w:name w:val="heading 6"/>
    <w:basedOn w:val="Normal"/>
    <w:next w:val="NormalIndent"/>
    <w:link w:val="Heading6Char"/>
    <w:qFormat/>
    <w:rsid w:val="00242E8A"/>
    <w:pPr>
      <w:spacing w:after="0" w:line="240" w:lineRule="auto"/>
      <w:ind w:left="720"/>
      <w:outlineLvl w:val="5"/>
    </w:pPr>
    <w:rPr>
      <w:rFonts w:ascii="Tms Rmn" w:eastAsia="Times New Roman" w:hAnsi="Tms Rmn" w:cs="Times New Roman"/>
      <w:sz w:val="20"/>
      <w:szCs w:val="20"/>
      <w:u w:val="single"/>
    </w:rPr>
  </w:style>
  <w:style w:type="paragraph" w:styleId="Heading7">
    <w:name w:val="heading 7"/>
    <w:basedOn w:val="Normal"/>
    <w:next w:val="NormalIndent"/>
    <w:link w:val="Heading7Char"/>
    <w:qFormat/>
    <w:rsid w:val="00242E8A"/>
    <w:pPr>
      <w:spacing w:after="0" w:line="240" w:lineRule="auto"/>
      <w:ind w:left="720"/>
      <w:outlineLvl w:val="6"/>
    </w:pPr>
    <w:rPr>
      <w:rFonts w:ascii="Tms Rmn" w:eastAsia="Times New Roman" w:hAnsi="Tms Rmn" w:cs="Times New Roman"/>
      <w:i/>
      <w:sz w:val="20"/>
      <w:szCs w:val="20"/>
    </w:rPr>
  </w:style>
  <w:style w:type="paragraph" w:styleId="Heading8">
    <w:name w:val="heading 8"/>
    <w:basedOn w:val="Normal"/>
    <w:next w:val="NormalIndent"/>
    <w:link w:val="Heading8Char"/>
    <w:qFormat/>
    <w:rsid w:val="00242E8A"/>
    <w:pPr>
      <w:spacing w:after="0" w:line="240" w:lineRule="auto"/>
      <w:ind w:left="720"/>
      <w:outlineLvl w:val="7"/>
    </w:pPr>
    <w:rPr>
      <w:rFonts w:ascii="Tms Rmn" w:eastAsia="Times New Roman" w:hAnsi="Tms Rmn" w:cs="Times New Roman"/>
      <w:i/>
      <w:sz w:val="20"/>
      <w:szCs w:val="20"/>
    </w:rPr>
  </w:style>
  <w:style w:type="paragraph" w:styleId="Heading9">
    <w:name w:val="heading 9"/>
    <w:basedOn w:val="Normal"/>
    <w:next w:val="NormalIndent"/>
    <w:link w:val="Heading9Char"/>
    <w:qFormat/>
    <w:rsid w:val="00242E8A"/>
    <w:pPr>
      <w:spacing w:after="0" w:line="240" w:lineRule="auto"/>
      <w:ind w:left="720"/>
      <w:outlineLvl w:val="8"/>
    </w:pPr>
    <w:rPr>
      <w:rFonts w:ascii="Tms Rmn" w:eastAsia="Times New Roman" w:hAnsi="Tms Rm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E8A"/>
    <w:rPr>
      <w:rFonts w:ascii="Helv" w:eastAsia="Times New Roman" w:hAnsi="Helv" w:cs="Times New Roman"/>
      <w:b/>
      <w:sz w:val="24"/>
      <w:szCs w:val="20"/>
      <w:u w:val="single"/>
    </w:rPr>
  </w:style>
  <w:style w:type="character" w:customStyle="1" w:styleId="Heading2Char">
    <w:name w:val="Heading 2 Char"/>
    <w:basedOn w:val="DefaultParagraphFont"/>
    <w:link w:val="Heading2"/>
    <w:rsid w:val="00242E8A"/>
    <w:rPr>
      <w:rFonts w:ascii="Helv" w:eastAsia="Times New Roman" w:hAnsi="Helv" w:cs="Times New Roman"/>
      <w:b/>
      <w:sz w:val="24"/>
      <w:szCs w:val="20"/>
    </w:rPr>
  </w:style>
  <w:style w:type="character" w:customStyle="1" w:styleId="Heading3Char">
    <w:name w:val="Heading 3 Char"/>
    <w:basedOn w:val="DefaultParagraphFont"/>
    <w:link w:val="Heading3"/>
    <w:rsid w:val="00242E8A"/>
    <w:rPr>
      <w:rFonts w:ascii="Tms Rmn" w:eastAsia="Times New Roman" w:hAnsi="Tms Rmn" w:cs="Times New Roman"/>
      <w:b/>
      <w:sz w:val="24"/>
      <w:szCs w:val="20"/>
    </w:rPr>
  </w:style>
  <w:style w:type="character" w:customStyle="1" w:styleId="Heading4Char">
    <w:name w:val="Heading 4 Char"/>
    <w:basedOn w:val="DefaultParagraphFont"/>
    <w:link w:val="Heading4"/>
    <w:rsid w:val="00242E8A"/>
    <w:rPr>
      <w:rFonts w:ascii="Tms Rmn" w:eastAsia="Times New Roman" w:hAnsi="Tms Rmn" w:cs="Times New Roman"/>
      <w:sz w:val="24"/>
      <w:szCs w:val="20"/>
      <w:u w:val="single"/>
    </w:rPr>
  </w:style>
  <w:style w:type="character" w:customStyle="1" w:styleId="Heading5Char">
    <w:name w:val="Heading 5 Char"/>
    <w:basedOn w:val="DefaultParagraphFont"/>
    <w:link w:val="Heading5"/>
    <w:rsid w:val="00242E8A"/>
    <w:rPr>
      <w:rFonts w:ascii="Tms Rmn" w:eastAsia="Times New Roman" w:hAnsi="Tms Rmn" w:cs="Times New Roman"/>
      <w:sz w:val="28"/>
      <w:szCs w:val="20"/>
    </w:rPr>
  </w:style>
  <w:style w:type="character" w:customStyle="1" w:styleId="Heading6Char">
    <w:name w:val="Heading 6 Char"/>
    <w:basedOn w:val="DefaultParagraphFont"/>
    <w:link w:val="Heading6"/>
    <w:rsid w:val="00242E8A"/>
    <w:rPr>
      <w:rFonts w:ascii="Tms Rmn" w:eastAsia="Times New Roman" w:hAnsi="Tms Rmn" w:cs="Times New Roman"/>
      <w:sz w:val="20"/>
      <w:szCs w:val="20"/>
      <w:u w:val="single"/>
    </w:rPr>
  </w:style>
  <w:style w:type="character" w:customStyle="1" w:styleId="Heading7Char">
    <w:name w:val="Heading 7 Char"/>
    <w:basedOn w:val="DefaultParagraphFont"/>
    <w:link w:val="Heading7"/>
    <w:rsid w:val="00242E8A"/>
    <w:rPr>
      <w:rFonts w:ascii="Tms Rmn" w:eastAsia="Times New Roman" w:hAnsi="Tms Rmn" w:cs="Times New Roman"/>
      <w:i/>
      <w:sz w:val="20"/>
      <w:szCs w:val="20"/>
    </w:rPr>
  </w:style>
  <w:style w:type="character" w:customStyle="1" w:styleId="Heading8Char">
    <w:name w:val="Heading 8 Char"/>
    <w:basedOn w:val="DefaultParagraphFont"/>
    <w:link w:val="Heading8"/>
    <w:rsid w:val="00242E8A"/>
    <w:rPr>
      <w:rFonts w:ascii="Tms Rmn" w:eastAsia="Times New Roman" w:hAnsi="Tms Rmn" w:cs="Times New Roman"/>
      <w:i/>
      <w:sz w:val="20"/>
      <w:szCs w:val="20"/>
    </w:rPr>
  </w:style>
  <w:style w:type="character" w:customStyle="1" w:styleId="Heading9Char">
    <w:name w:val="Heading 9 Char"/>
    <w:basedOn w:val="DefaultParagraphFont"/>
    <w:link w:val="Heading9"/>
    <w:rsid w:val="00242E8A"/>
    <w:rPr>
      <w:rFonts w:ascii="Tms Rmn" w:eastAsia="Times New Roman" w:hAnsi="Tms Rmn" w:cs="Times New Roman"/>
      <w:i/>
      <w:sz w:val="20"/>
      <w:szCs w:val="20"/>
    </w:rPr>
  </w:style>
  <w:style w:type="numbering" w:customStyle="1" w:styleId="NoList1">
    <w:name w:val="No List1"/>
    <w:next w:val="NoList"/>
    <w:semiHidden/>
    <w:rsid w:val="00242E8A"/>
  </w:style>
  <w:style w:type="paragraph" w:styleId="NormalIndent">
    <w:name w:val="Normal Indent"/>
    <w:basedOn w:val="Normal"/>
    <w:rsid w:val="00242E8A"/>
    <w:pPr>
      <w:spacing w:after="0" w:line="240" w:lineRule="auto"/>
      <w:ind w:left="720"/>
    </w:pPr>
    <w:rPr>
      <w:rFonts w:ascii="Times New Roman" w:eastAsia="Times New Roman" w:hAnsi="Times New Roman" w:cs="Times New Roman"/>
      <w:sz w:val="24"/>
      <w:szCs w:val="20"/>
    </w:rPr>
  </w:style>
  <w:style w:type="paragraph" w:customStyle="1" w:styleId="AQ">
    <w:name w:val="AQ"/>
    <w:rsid w:val="00242E8A"/>
    <w:pPr>
      <w:spacing w:before="240" w:after="120" w:line="280" w:lineRule="exact"/>
      <w:jc w:val="both"/>
    </w:pPr>
    <w:rPr>
      <w:rFonts w:ascii="Arial" w:eastAsia="Times New Roman" w:hAnsi="Arial" w:cs="Times New Roman"/>
      <w:b/>
      <w:sz w:val="28"/>
      <w:szCs w:val="20"/>
    </w:rPr>
  </w:style>
  <w:style w:type="paragraph" w:styleId="CommentText">
    <w:name w:val="annotation text"/>
    <w:basedOn w:val="Normal"/>
    <w:link w:val="CommentTextChar"/>
    <w:semiHidden/>
    <w:rsid w:val="00242E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42E8A"/>
    <w:rPr>
      <w:rFonts w:ascii="Times New Roman" w:eastAsia="Times New Roman" w:hAnsi="Times New Roman" w:cs="Times New Roman"/>
      <w:sz w:val="20"/>
      <w:szCs w:val="20"/>
    </w:rPr>
  </w:style>
  <w:style w:type="paragraph" w:styleId="TOC8">
    <w:name w:val="toc 8"/>
    <w:basedOn w:val="Normal"/>
    <w:next w:val="Normal"/>
    <w:semiHidden/>
    <w:rsid w:val="00242E8A"/>
    <w:pPr>
      <w:tabs>
        <w:tab w:val="left" w:leader="dot" w:pos="8280"/>
        <w:tab w:val="right" w:pos="8640"/>
      </w:tabs>
      <w:spacing w:after="0" w:line="240" w:lineRule="auto"/>
      <w:ind w:left="5040" w:right="720"/>
    </w:pPr>
    <w:rPr>
      <w:rFonts w:ascii="Times New Roman" w:eastAsia="Times New Roman" w:hAnsi="Times New Roman" w:cs="Times New Roman"/>
      <w:sz w:val="24"/>
      <w:szCs w:val="20"/>
    </w:rPr>
  </w:style>
  <w:style w:type="paragraph" w:styleId="TOC7">
    <w:name w:val="toc 7"/>
    <w:basedOn w:val="Normal"/>
    <w:next w:val="Normal"/>
    <w:semiHidden/>
    <w:rsid w:val="00242E8A"/>
    <w:pPr>
      <w:tabs>
        <w:tab w:val="left" w:leader="dot" w:pos="8280"/>
        <w:tab w:val="right" w:pos="8640"/>
      </w:tabs>
      <w:spacing w:after="0" w:line="240" w:lineRule="auto"/>
      <w:ind w:left="4320" w:right="720"/>
    </w:pPr>
    <w:rPr>
      <w:rFonts w:ascii="Times New Roman" w:eastAsia="Times New Roman" w:hAnsi="Times New Roman" w:cs="Times New Roman"/>
      <w:sz w:val="24"/>
      <w:szCs w:val="20"/>
    </w:rPr>
  </w:style>
  <w:style w:type="paragraph" w:styleId="TOC6">
    <w:name w:val="toc 6"/>
    <w:basedOn w:val="Normal"/>
    <w:next w:val="Normal"/>
    <w:semiHidden/>
    <w:rsid w:val="00242E8A"/>
    <w:pPr>
      <w:tabs>
        <w:tab w:val="left" w:leader="dot" w:pos="8280"/>
        <w:tab w:val="right" w:pos="8640"/>
      </w:tabs>
      <w:spacing w:after="0" w:line="240" w:lineRule="auto"/>
      <w:ind w:left="3600" w:right="720"/>
    </w:pPr>
    <w:rPr>
      <w:rFonts w:ascii="Times New Roman" w:eastAsia="Times New Roman" w:hAnsi="Times New Roman" w:cs="Times New Roman"/>
      <w:sz w:val="24"/>
      <w:szCs w:val="20"/>
    </w:rPr>
  </w:style>
  <w:style w:type="paragraph" w:styleId="TOC5">
    <w:name w:val="toc 5"/>
    <w:basedOn w:val="Normal"/>
    <w:next w:val="Normal"/>
    <w:semiHidden/>
    <w:rsid w:val="00242E8A"/>
    <w:pPr>
      <w:tabs>
        <w:tab w:val="left" w:leader="dot" w:pos="8280"/>
        <w:tab w:val="right" w:pos="8640"/>
      </w:tabs>
      <w:spacing w:after="0" w:line="240" w:lineRule="auto"/>
      <w:ind w:left="2880" w:right="720"/>
    </w:pPr>
    <w:rPr>
      <w:rFonts w:ascii="Times New Roman" w:eastAsia="Times New Roman" w:hAnsi="Times New Roman" w:cs="Times New Roman"/>
      <w:sz w:val="24"/>
      <w:szCs w:val="20"/>
    </w:rPr>
  </w:style>
  <w:style w:type="paragraph" w:styleId="TOC4">
    <w:name w:val="toc 4"/>
    <w:basedOn w:val="Normal"/>
    <w:next w:val="Normal"/>
    <w:semiHidden/>
    <w:rsid w:val="00242E8A"/>
    <w:pPr>
      <w:tabs>
        <w:tab w:val="left" w:leader="dot" w:pos="8280"/>
        <w:tab w:val="right" w:pos="8640"/>
      </w:tabs>
      <w:spacing w:after="0" w:line="240" w:lineRule="auto"/>
      <w:ind w:left="2160" w:right="720"/>
    </w:pPr>
    <w:rPr>
      <w:rFonts w:ascii="Times New Roman" w:eastAsia="Times New Roman" w:hAnsi="Times New Roman" w:cs="Times New Roman"/>
      <w:sz w:val="24"/>
      <w:szCs w:val="20"/>
    </w:rPr>
  </w:style>
  <w:style w:type="paragraph" w:styleId="TOC3">
    <w:name w:val="toc 3"/>
    <w:basedOn w:val="Normal"/>
    <w:next w:val="Normal"/>
    <w:semiHidden/>
    <w:rsid w:val="00242E8A"/>
    <w:pPr>
      <w:tabs>
        <w:tab w:val="left" w:leader="dot" w:pos="8280"/>
        <w:tab w:val="right" w:pos="8640"/>
      </w:tabs>
      <w:spacing w:after="0" w:line="240" w:lineRule="auto"/>
      <w:ind w:left="1440" w:right="720"/>
    </w:pPr>
    <w:rPr>
      <w:rFonts w:ascii="Times New Roman" w:eastAsia="Times New Roman" w:hAnsi="Times New Roman" w:cs="Times New Roman"/>
      <w:sz w:val="24"/>
      <w:szCs w:val="20"/>
    </w:rPr>
  </w:style>
  <w:style w:type="paragraph" w:styleId="TOC2">
    <w:name w:val="toc 2"/>
    <w:basedOn w:val="Normal"/>
    <w:next w:val="Normal"/>
    <w:semiHidden/>
    <w:rsid w:val="00242E8A"/>
    <w:pPr>
      <w:tabs>
        <w:tab w:val="left" w:leader="dot" w:pos="8280"/>
        <w:tab w:val="right" w:pos="8640"/>
      </w:tabs>
      <w:spacing w:after="0" w:line="240" w:lineRule="auto"/>
      <w:ind w:left="720" w:right="720"/>
    </w:pPr>
    <w:rPr>
      <w:rFonts w:ascii="Times New Roman" w:eastAsia="Times New Roman" w:hAnsi="Times New Roman" w:cs="Times New Roman"/>
      <w:sz w:val="24"/>
      <w:szCs w:val="20"/>
    </w:rPr>
  </w:style>
  <w:style w:type="paragraph" w:styleId="TOC1">
    <w:name w:val="toc 1"/>
    <w:basedOn w:val="Normal"/>
    <w:next w:val="Normal"/>
    <w:semiHidden/>
    <w:rsid w:val="00242E8A"/>
    <w:pPr>
      <w:tabs>
        <w:tab w:val="left" w:leader="dot" w:pos="8280"/>
        <w:tab w:val="right" w:pos="8640"/>
      </w:tabs>
      <w:spacing w:after="0" w:line="240" w:lineRule="auto"/>
      <w:ind w:right="720"/>
    </w:pPr>
    <w:rPr>
      <w:rFonts w:ascii="Times New Roman" w:eastAsia="Times New Roman" w:hAnsi="Times New Roman" w:cs="Times New Roman"/>
      <w:sz w:val="24"/>
      <w:szCs w:val="20"/>
    </w:rPr>
  </w:style>
  <w:style w:type="paragraph" w:styleId="Index7">
    <w:name w:val="index 7"/>
    <w:basedOn w:val="Normal"/>
    <w:next w:val="Normal"/>
    <w:semiHidden/>
    <w:rsid w:val="00242E8A"/>
    <w:pPr>
      <w:spacing w:after="0" w:line="240" w:lineRule="auto"/>
      <w:ind w:left="2160"/>
    </w:pPr>
    <w:rPr>
      <w:rFonts w:ascii="Times New Roman" w:eastAsia="Times New Roman" w:hAnsi="Times New Roman" w:cs="Times New Roman"/>
      <w:sz w:val="24"/>
      <w:szCs w:val="20"/>
    </w:rPr>
  </w:style>
  <w:style w:type="paragraph" w:styleId="Index6">
    <w:name w:val="index 6"/>
    <w:basedOn w:val="Normal"/>
    <w:next w:val="Normal"/>
    <w:semiHidden/>
    <w:rsid w:val="00242E8A"/>
    <w:pPr>
      <w:spacing w:after="0" w:line="240" w:lineRule="auto"/>
      <w:ind w:left="1800"/>
    </w:pPr>
    <w:rPr>
      <w:rFonts w:ascii="Times New Roman" w:eastAsia="Times New Roman" w:hAnsi="Times New Roman" w:cs="Times New Roman"/>
      <w:sz w:val="24"/>
      <w:szCs w:val="20"/>
    </w:rPr>
  </w:style>
  <w:style w:type="paragraph" w:styleId="Index5">
    <w:name w:val="index 5"/>
    <w:basedOn w:val="Normal"/>
    <w:next w:val="Normal"/>
    <w:semiHidden/>
    <w:rsid w:val="00242E8A"/>
    <w:pPr>
      <w:spacing w:after="0" w:line="240" w:lineRule="auto"/>
      <w:ind w:left="1440"/>
    </w:pPr>
    <w:rPr>
      <w:rFonts w:ascii="Times New Roman" w:eastAsia="Times New Roman" w:hAnsi="Times New Roman" w:cs="Times New Roman"/>
      <w:sz w:val="24"/>
      <w:szCs w:val="20"/>
    </w:rPr>
  </w:style>
  <w:style w:type="paragraph" w:styleId="Index4">
    <w:name w:val="index 4"/>
    <w:basedOn w:val="Normal"/>
    <w:next w:val="Normal"/>
    <w:semiHidden/>
    <w:rsid w:val="00242E8A"/>
    <w:pPr>
      <w:spacing w:after="0" w:line="240" w:lineRule="auto"/>
      <w:ind w:left="1080"/>
    </w:pPr>
    <w:rPr>
      <w:rFonts w:ascii="Times New Roman" w:eastAsia="Times New Roman" w:hAnsi="Times New Roman" w:cs="Times New Roman"/>
      <w:sz w:val="24"/>
      <w:szCs w:val="20"/>
    </w:rPr>
  </w:style>
  <w:style w:type="paragraph" w:styleId="Index3">
    <w:name w:val="index 3"/>
    <w:basedOn w:val="Normal"/>
    <w:next w:val="Normal"/>
    <w:semiHidden/>
    <w:rsid w:val="00242E8A"/>
    <w:pPr>
      <w:spacing w:after="0" w:line="240" w:lineRule="auto"/>
      <w:ind w:left="720"/>
    </w:pPr>
    <w:rPr>
      <w:rFonts w:ascii="Times New Roman" w:eastAsia="Times New Roman" w:hAnsi="Times New Roman" w:cs="Times New Roman"/>
      <w:sz w:val="24"/>
      <w:szCs w:val="20"/>
    </w:rPr>
  </w:style>
  <w:style w:type="paragraph" w:styleId="Index2">
    <w:name w:val="index 2"/>
    <w:basedOn w:val="Normal"/>
    <w:next w:val="Normal"/>
    <w:semiHidden/>
    <w:rsid w:val="00242E8A"/>
    <w:pPr>
      <w:spacing w:after="0" w:line="240" w:lineRule="auto"/>
      <w:ind w:left="360"/>
    </w:pPr>
    <w:rPr>
      <w:rFonts w:ascii="Times New Roman" w:eastAsia="Times New Roman" w:hAnsi="Times New Roman" w:cs="Times New Roman"/>
      <w:sz w:val="24"/>
      <w:szCs w:val="20"/>
    </w:rPr>
  </w:style>
  <w:style w:type="paragraph" w:styleId="Index1">
    <w:name w:val="index 1"/>
    <w:basedOn w:val="Normal"/>
    <w:next w:val="Normal"/>
    <w:semiHidden/>
    <w:rsid w:val="00242E8A"/>
    <w:pPr>
      <w:spacing w:after="0" w:line="240" w:lineRule="auto"/>
    </w:pPr>
    <w:rPr>
      <w:rFonts w:ascii="Times New Roman" w:eastAsia="Times New Roman" w:hAnsi="Times New Roman" w:cs="Times New Roman"/>
      <w:sz w:val="24"/>
      <w:szCs w:val="20"/>
    </w:rPr>
  </w:style>
  <w:style w:type="character" w:styleId="LineNumber">
    <w:name w:val="line number"/>
    <w:basedOn w:val="DefaultParagraphFont"/>
    <w:rsid w:val="00242E8A"/>
  </w:style>
  <w:style w:type="paragraph" w:styleId="IndexHeading">
    <w:name w:val="index heading"/>
    <w:basedOn w:val="Normal"/>
    <w:next w:val="Index1"/>
    <w:semiHidden/>
    <w:rsid w:val="00242E8A"/>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rsid w:val="00242E8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42E8A"/>
    <w:rPr>
      <w:rFonts w:ascii="Times New Roman" w:eastAsia="Times New Roman" w:hAnsi="Times New Roman" w:cs="Times New Roman"/>
      <w:sz w:val="24"/>
      <w:szCs w:val="20"/>
    </w:rPr>
  </w:style>
  <w:style w:type="paragraph" w:styleId="Header">
    <w:name w:val="header"/>
    <w:basedOn w:val="Normal"/>
    <w:link w:val="HeaderChar"/>
    <w:rsid w:val="00242E8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42E8A"/>
    <w:rPr>
      <w:rFonts w:ascii="Times New Roman" w:eastAsia="Times New Roman" w:hAnsi="Times New Roman" w:cs="Times New Roman"/>
      <w:sz w:val="24"/>
      <w:szCs w:val="20"/>
    </w:rPr>
  </w:style>
  <w:style w:type="character" w:styleId="FootnoteReference">
    <w:name w:val="footnote reference"/>
    <w:semiHidden/>
    <w:rsid w:val="00242E8A"/>
    <w:rPr>
      <w:position w:val="6"/>
      <w:sz w:val="16"/>
    </w:rPr>
  </w:style>
  <w:style w:type="paragraph" w:styleId="FootnoteText">
    <w:name w:val="footnote text"/>
    <w:basedOn w:val="Normal"/>
    <w:link w:val="FootnoteTextChar"/>
    <w:semiHidden/>
    <w:rsid w:val="00242E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42E8A"/>
    <w:rPr>
      <w:rFonts w:ascii="Times New Roman" w:eastAsia="Times New Roman" w:hAnsi="Times New Roman" w:cs="Times New Roman"/>
      <w:sz w:val="20"/>
      <w:szCs w:val="20"/>
    </w:rPr>
  </w:style>
  <w:style w:type="paragraph" w:customStyle="1" w:styleId="CN">
    <w:name w:val="CN"/>
    <w:rsid w:val="00242E8A"/>
    <w:pPr>
      <w:spacing w:after="0" w:line="580" w:lineRule="atLeast"/>
    </w:pPr>
    <w:rPr>
      <w:rFonts w:ascii="Arial" w:eastAsia="Times New Roman" w:hAnsi="Arial" w:cs="Times New Roman"/>
      <w:b/>
      <w:sz w:val="48"/>
      <w:szCs w:val="20"/>
    </w:rPr>
  </w:style>
  <w:style w:type="paragraph" w:customStyle="1" w:styleId="CT">
    <w:name w:val="CT"/>
    <w:rsid w:val="00242E8A"/>
    <w:pPr>
      <w:spacing w:after="1039" w:line="499" w:lineRule="atLeast"/>
    </w:pPr>
    <w:rPr>
      <w:rFonts w:ascii="Arial" w:eastAsia="Times New Roman" w:hAnsi="Arial" w:cs="Times New Roman"/>
      <w:b/>
      <w:sz w:val="41"/>
      <w:szCs w:val="20"/>
    </w:rPr>
  </w:style>
  <w:style w:type="paragraph" w:customStyle="1" w:styleId="STATISTICS">
    <w:name w:val="STATISTICS"/>
    <w:basedOn w:val="Normal"/>
    <w:rsid w:val="00242E8A"/>
    <w:pPr>
      <w:spacing w:after="0" w:line="240" w:lineRule="auto"/>
    </w:pPr>
    <w:rPr>
      <w:rFonts w:ascii="LinePrinter" w:eastAsia="Times New Roman" w:hAnsi="LinePrinter" w:cs="Times New Roman"/>
      <w:sz w:val="17"/>
      <w:szCs w:val="20"/>
    </w:rPr>
  </w:style>
  <w:style w:type="paragraph" w:customStyle="1" w:styleId="heading0">
    <w:name w:val="heading 0"/>
    <w:basedOn w:val="Normal"/>
    <w:rsid w:val="00242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pPr>
    <w:rPr>
      <w:rFonts w:ascii="Geneva" w:eastAsia="Times New Roman" w:hAnsi="Geneva" w:cs="Times New Roman"/>
      <w:caps/>
      <w:sz w:val="24"/>
      <w:szCs w:val="20"/>
    </w:rPr>
  </w:style>
  <w:style w:type="paragraph" w:customStyle="1" w:styleId="LH">
    <w:name w:val="LH"/>
    <w:basedOn w:val="Normal"/>
    <w:rsid w:val="00242E8A"/>
    <w:pPr>
      <w:keepNext/>
      <w:keepLines/>
      <w:spacing w:before="135" w:after="0" w:line="170" w:lineRule="exact"/>
    </w:pPr>
    <w:rPr>
      <w:rFonts w:ascii="Times New Roman" w:eastAsia="Times New Roman" w:hAnsi="Times New Roman" w:cs="Times New Roman"/>
      <w:b/>
      <w:smallCaps/>
      <w:spacing w:val="5"/>
      <w:sz w:val="16"/>
      <w:szCs w:val="20"/>
    </w:rPr>
  </w:style>
  <w:style w:type="paragraph" w:customStyle="1" w:styleId="QED">
    <w:name w:val="QED"/>
    <w:basedOn w:val="Normal"/>
    <w:next w:val="Normal"/>
    <w:rsid w:val="00242E8A"/>
    <w:pPr>
      <w:keepLines/>
      <w:spacing w:after="0" w:line="600" w:lineRule="exact"/>
      <w:jc w:val="center"/>
    </w:pPr>
    <w:rPr>
      <w:rFonts w:ascii="Times New Roman" w:eastAsia="Times New Roman" w:hAnsi="Times New Roman" w:cs="Times New Roman"/>
      <w:b/>
      <w:spacing w:val="20"/>
      <w:sz w:val="18"/>
      <w:szCs w:val="20"/>
    </w:rPr>
  </w:style>
  <w:style w:type="paragraph" w:customStyle="1" w:styleId="TB">
    <w:name w:val="TB"/>
    <w:basedOn w:val="Normal"/>
    <w:rsid w:val="00242E8A"/>
    <w:pPr>
      <w:keepLines/>
      <w:spacing w:after="0" w:line="220" w:lineRule="exact"/>
    </w:pPr>
    <w:rPr>
      <w:rFonts w:ascii="Times New Roman" w:eastAsia="Times New Roman" w:hAnsi="Times New Roman" w:cs="Times New Roman"/>
      <w:color w:val="000000"/>
      <w:sz w:val="16"/>
      <w:szCs w:val="20"/>
    </w:rPr>
  </w:style>
  <w:style w:type="paragraph" w:customStyle="1" w:styleId="IPT">
    <w:name w:val="IPT"/>
    <w:basedOn w:val="Normal"/>
    <w:next w:val="IPX1"/>
    <w:rsid w:val="00242E8A"/>
    <w:pPr>
      <w:keepLines/>
      <w:spacing w:after="240" w:line="240" w:lineRule="exact"/>
    </w:pPr>
    <w:rPr>
      <w:rFonts w:ascii="Times New Roman" w:eastAsia="Times New Roman" w:hAnsi="Times New Roman" w:cs="Times New Roman"/>
      <w:b/>
      <w:color w:val="000000"/>
      <w:szCs w:val="20"/>
    </w:rPr>
  </w:style>
  <w:style w:type="paragraph" w:customStyle="1" w:styleId="IPX1">
    <w:name w:val="IPX1"/>
    <w:basedOn w:val="Normal"/>
    <w:next w:val="Normal"/>
    <w:rsid w:val="00242E8A"/>
    <w:pPr>
      <w:spacing w:after="0" w:line="240" w:lineRule="exact"/>
    </w:pPr>
    <w:rPr>
      <w:rFonts w:ascii="Times New Roman" w:eastAsia="Times New Roman" w:hAnsi="Times New Roman" w:cs="Times New Roman"/>
      <w:b/>
      <w:sz w:val="14"/>
      <w:szCs w:val="20"/>
    </w:rPr>
  </w:style>
  <w:style w:type="paragraph" w:customStyle="1" w:styleId="SSQ">
    <w:name w:val="SSQ"/>
    <w:basedOn w:val="Normal"/>
    <w:next w:val="Normal"/>
    <w:rsid w:val="00242E8A"/>
    <w:pPr>
      <w:keepLines/>
      <w:tabs>
        <w:tab w:val="left" w:pos="360"/>
      </w:tabs>
      <w:spacing w:after="0" w:line="270" w:lineRule="exact"/>
      <w:ind w:left="360" w:hanging="360"/>
    </w:pPr>
    <w:rPr>
      <w:rFonts w:ascii="Times New Roman" w:eastAsia="Times New Roman" w:hAnsi="Times New Roman" w:cs="Times New Roman"/>
      <w:sz w:val="16"/>
      <w:szCs w:val="20"/>
    </w:rPr>
  </w:style>
  <w:style w:type="paragraph" w:customStyle="1" w:styleId="TH">
    <w:name w:val="TH"/>
    <w:basedOn w:val="Normal"/>
    <w:next w:val="Normal"/>
    <w:rsid w:val="00242E8A"/>
    <w:pPr>
      <w:keepLines/>
      <w:pBdr>
        <w:bottom w:val="single" w:sz="6" w:space="0" w:color="auto"/>
      </w:pBdr>
      <w:spacing w:before="20" w:after="80" w:line="180" w:lineRule="exact"/>
      <w:jc w:val="center"/>
    </w:pPr>
    <w:rPr>
      <w:rFonts w:ascii="Times New Roman" w:eastAsia="Times New Roman" w:hAnsi="Times New Roman" w:cs="Times New Roman"/>
      <w:b/>
      <w:sz w:val="14"/>
      <w:szCs w:val="20"/>
    </w:rPr>
  </w:style>
  <w:style w:type="paragraph" w:customStyle="1" w:styleId="textleaders">
    <w:name w:val="textleaders"/>
    <w:rsid w:val="00242E8A"/>
    <w:pPr>
      <w:tabs>
        <w:tab w:val="left" w:leader="dot" w:pos="3120"/>
      </w:tabs>
      <w:spacing w:after="0" w:line="240" w:lineRule="atLeast"/>
    </w:pPr>
    <w:rPr>
      <w:rFonts w:ascii="Arial" w:eastAsia="Times New Roman" w:hAnsi="Arial" w:cs="Times New Roman"/>
      <w:sz w:val="24"/>
      <w:szCs w:val="20"/>
    </w:rPr>
  </w:style>
  <w:style w:type="paragraph" w:customStyle="1" w:styleId="EXT">
    <w:name w:val="EXT"/>
    <w:basedOn w:val="Normal"/>
    <w:next w:val="Normal"/>
    <w:rsid w:val="00242E8A"/>
    <w:pPr>
      <w:keepNext/>
      <w:keepLines/>
      <w:tabs>
        <w:tab w:val="left" w:pos="720"/>
      </w:tabs>
      <w:spacing w:before="100" w:after="60" w:line="260" w:lineRule="exact"/>
    </w:pPr>
    <w:rPr>
      <w:rFonts w:ascii="Times New Roman" w:eastAsia="Times New Roman" w:hAnsi="Times New Roman" w:cs="Times New Roman"/>
      <w:b/>
      <w:spacing w:val="5"/>
      <w:sz w:val="18"/>
      <w:szCs w:val="20"/>
    </w:rPr>
  </w:style>
  <w:style w:type="paragraph" w:customStyle="1" w:styleId="DCXNL">
    <w:name w:val="DCXNL"/>
    <w:basedOn w:val="OL"/>
    <w:next w:val="OL"/>
    <w:rsid w:val="00242E8A"/>
    <w:pPr>
      <w:spacing w:line="260" w:lineRule="exact"/>
    </w:pPr>
  </w:style>
  <w:style w:type="paragraph" w:customStyle="1" w:styleId="OL">
    <w:name w:val="OL"/>
    <w:basedOn w:val="Normal"/>
    <w:next w:val="Normal"/>
    <w:rsid w:val="00242E8A"/>
    <w:pPr>
      <w:keepLines/>
      <w:tabs>
        <w:tab w:val="right" w:pos="180"/>
        <w:tab w:val="left" w:pos="360"/>
      </w:tabs>
      <w:spacing w:after="0" w:line="270" w:lineRule="exact"/>
      <w:ind w:left="360" w:hanging="360"/>
    </w:pPr>
    <w:rPr>
      <w:rFonts w:ascii="Times New Roman" w:eastAsia="Times New Roman" w:hAnsi="Times New Roman" w:cs="Times New Roman"/>
      <w:sz w:val="16"/>
      <w:szCs w:val="20"/>
    </w:rPr>
  </w:style>
  <w:style w:type="paragraph" w:customStyle="1" w:styleId="SSD">
    <w:name w:val="SSD"/>
    <w:basedOn w:val="Normal"/>
    <w:next w:val="Normal"/>
    <w:rsid w:val="00242E8A"/>
    <w:pPr>
      <w:keepNext/>
      <w:keepLines/>
      <w:tabs>
        <w:tab w:val="right" w:pos="540"/>
        <w:tab w:val="left" w:pos="720"/>
      </w:tabs>
      <w:spacing w:before="240" w:after="260" w:line="280" w:lineRule="exact"/>
    </w:pPr>
    <w:rPr>
      <w:rFonts w:ascii="Times New Roman" w:eastAsia="Times New Roman" w:hAnsi="Times New Roman" w:cs="Times New Roman"/>
      <w:b/>
      <w:sz w:val="26"/>
      <w:szCs w:val="20"/>
    </w:rPr>
  </w:style>
  <w:style w:type="paragraph" w:styleId="BodyTextIndent">
    <w:name w:val="Body Text Indent"/>
    <w:basedOn w:val="Normal"/>
    <w:link w:val="BodyTextIndentChar"/>
    <w:rsid w:val="00242E8A"/>
    <w:pPr>
      <w:tabs>
        <w:tab w:val="left" w:pos="432"/>
      </w:tabs>
      <w:spacing w:after="0" w:line="240" w:lineRule="auto"/>
      <w:ind w:left="864" w:hanging="432"/>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242E8A"/>
    <w:rPr>
      <w:rFonts w:ascii="Arial" w:eastAsia="Times New Roman" w:hAnsi="Arial" w:cs="Times New Roman"/>
      <w:sz w:val="24"/>
      <w:szCs w:val="20"/>
    </w:rPr>
  </w:style>
  <w:style w:type="paragraph" w:styleId="BodyTextIndent2">
    <w:name w:val="Body Text Indent 2"/>
    <w:basedOn w:val="Normal"/>
    <w:link w:val="BodyTextIndent2Char"/>
    <w:rsid w:val="00242E8A"/>
    <w:pPr>
      <w:tabs>
        <w:tab w:val="left" w:pos="720"/>
        <w:tab w:val="left" w:pos="1440"/>
        <w:tab w:val="left" w:leader="dot" w:pos="4140"/>
        <w:tab w:val="decimal" w:pos="4680"/>
        <w:tab w:val="decimal" w:pos="5760"/>
        <w:tab w:val="decimal" w:pos="6740"/>
        <w:tab w:val="decimal" w:pos="7640"/>
        <w:tab w:val="decimal" w:pos="8640"/>
      </w:tabs>
      <w:spacing w:after="0" w:line="240" w:lineRule="auto"/>
      <w:ind w:left="360" w:hanging="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242E8A"/>
    <w:rPr>
      <w:rFonts w:ascii="Arial" w:eastAsia="Times New Roman" w:hAnsi="Arial" w:cs="Times New Roman"/>
      <w:sz w:val="24"/>
      <w:szCs w:val="20"/>
    </w:rPr>
  </w:style>
  <w:style w:type="paragraph" w:customStyle="1" w:styleId="textc">
    <w:name w:val="textc"/>
    <w:rsid w:val="00242E8A"/>
    <w:pPr>
      <w:spacing w:after="240" w:line="240" w:lineRule="atLeast"/>
      <w:jc w:val="center"/>
    </w:pPr>
    <w:rPr>
      <w:rFonts w:ascii="Arial" w:eastAsia="Times New Roman" w:hAnsi="Arial" w:cs="Times New Roman"/>
      <w:sz w:val="24"/>
      <w:szCs w:val="20"/>
    </w:rPr>
  </w:style>
  <w:style w:type="paragraph" w:styleId="BodyTextIndent3">
    <w:name w:val="Body Text Indent 3"/>
    <w:basedOn w:val="Normal"/>
    <w:link w:val="BodyTextIndent3Char"/>
    <w:rsid w:val="00242E8A"/>
    <w:pPr>
      <w:tabs>
        <w:tab w:val="left" w:pos="720"/>
        <w:tab w:val="left" w:pos="1440"/>
        <w:tab w:val="left" w:leader="dot" w:pos="4140"/>
        <w:tab w:val="decimal" w:pos="4680"/>
        <w:tab w:val="decimal" w:pos="5760"/>
        <w:tab w:val="decimal" w:pos="6740"/>
        <w:tab w:val="decimal" w:pos="7640"/>
        <w:tab w:val="decimal" w:pos="8640"/>
      </w:tabs>
      <w:spacing w:after="0" w:line="240" w:lineRule="auto"/>
      <w:ind w:left="36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242E8A"/>
    <w:rPr>
      <w:rFonts w:ascii="Arial" w:eastAsia="Times New Roman" w:hAnsi="Arial" w:cs="Times New Roman"/>
      <w:sz w:val="24"/>
      <w:szCs w:val="20"/>
    </w:rPr>
  </w:style>
  <w:style w:type="paragraph" w:customStyle="1" w:styleId="JE">
    <w:name w:val="JE"/>
    <w:basedOn w:val="Normal"/>
    <w:rsid w:val="00242E8A"/>
    <w:pPr>
      <w:keepNext/>
      <w:tabs>
        <w:tab w:val="left" w:pos="720"/>
        <w:tab w:val="left" w:pos="1440"/>
        <w:tab w:val="left" w:leader="dot" w:pos="6480"/>
        <w:tab w:val="decimal" w:pos="7920"/>
        <w:tab w:val="decimal" w:pos="9360"/>
      </w:tabs>
      <w:spacing w:after="0" w:line="260" w:lineRule="atLeast"/>
    </w:pPr>
    <w:rPr>
      <w:rFonts w:ascii="Arial" w:eastAsia="Times New Roman" w:hAnsi="Arial" w:cs="Times New Roman"/>
      <w:sz w:val="24"/>
      <w:szCs w:val="20"/>
    </w:rPr>
  </w:style>
  <w:style w:type="paragraph" w:customStyle="1" w:styleId="EOCNL">
    <w:name w:val="EOCNL"/>
    <w:basedOn w:val="Normal"/>
    <w:next w:val="Normal"/>
    <w:rsid w:val="00242E8A"/>
    <w:pPr>
      <w:keepLines/>
      <w:tabs>
        <w:tab w:val="right" w:pos="160"/>
        <w:tab w:val="left" w:pos="260"/>
      </w:tabs>
      <w:overflowPunct w:val="0"/>
      <w:autoSpaceDE w:val="0"/>
      <w:autoSpaceDN w:val="0"/>
      <w:adjustRightInd w:val="0"/>
      <w:spacing w:before="60" w:after="0" w:line="220" w:lineRule="exact"/>
      <w:ind w:left="260" w:hanging="260"/>
      <w:textAlignment w:val="baseline"/>
    </w:pPr>
    <w:rPr>
      <w:rFonts w:ascii="New York" w:eastAsia="Times New Roman" w:hAnsi="New York" w:cs="Times New Roman"/>
      <w:sz w:val="18"/>
      <w:szCs w:val="20"/>
    </w:rPr>
  </w:style>
  <w:style w:type="table" w:styleId="TableGrid">
    <w:name w:val="Table Grid"/>
    <w:basedOn w:val="TableNormal"/>
    <w:rsid w:val="00242E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42E8A"/>
    <w:rPr>
      <w:sz w:val="16"/>
      <w:szCs w:val="16"/>
    </w:rPr>
  </w:style>
  <w:style w:type="paragraph" w:styleId="BalloonText">
    <w:name w:val="Balloon Text"/>
    <w:basedOn w:val="Normal"/>
    <w:link w:val="BalloonTextChar"/>
    <w:semiHidden/>
    <w:rsid w:val="00242E8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42E8A"/>
    <w:rPr>
      <w:rFonts w:ascii="Tahoma" w:eastAsia="Times New Roman" w:hAnsi="Tahoma" w:cs="Tahoma"/>
      <w:sz w:val="16"/>
      <w:szCs w:val="16"/>
    </w:rPr>
  </w:style>
  <w:style w:type="paragraph" w:customStyle="1" w:styleId="EXC-tx">
    <w:name w:val="EXC-tx"/>
    <w:basedOn w:val="Normal"/>
    <w:next w:val="Normal"/>
    <w:rsid w:val="00242E8A"/>
    <w:pPr>
      <w:keepLines/>
      <w:tabs>
        <w:tab w:val="left" w:pos="240"/>
      </w:tabs>
      <w:overflowPunct w:val="0"/>
      <w:autoSpaceDE w:val="0"/>
      <w:autoSpaceDN w:val="0"/>
      <w:adjustRightInd w:val="0"/>
      <w:spacing w:after="0" w:line="220" w:lineRule="exact"/>
      <w:textAlignment w:val="baseline"/>
    </w:pPr>
    <w:rPr>
      <w:rFonts w:ascii="New York" w:eastAsia="Times New Roman" w:hAnsi="New York" w:cs="Times New Roman"/>
      <w:sz w:val="18"/>
      <w:szCs w:val="20"/>
    </w:rPr>
  </w:style>
  <w:style w:type="paragraph" w:styleId="DocumentMap">
    <w:name w:val="Document Map"/>
    <w:basedOn w:val="Normal"/>
    <w:link w:val="DocumentMapChar"/>
    <w:semiHidden/>
    <w:rsid w:val="00242E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E8A"/>
    <w:rPr>
      <w:rFonts w:ascii="Tahoma" w:eastAsia="Times New Roman" w:hAnsi="Tahoma" w:cs="Tahoma"/>
      <w:sz w:val="20"/>
      <w:szCs w:val="20"/>
      <w:shd w:val="clear" w:color="auto" w:fill="000080"/>
    </w:rPr>
  </w:style>
  <w:style w:type="paragraph" w:styleId="ListParagraph">
    <w:name w:val="List Paragraph"/>
    <w:basedOn w:val="Normal"/>
    <w:uiPriority w:val="34"/>
    <w:qFormat/>
    <w:rsid w:val="00242E8A"/>
    <w:pPr>
      <w:spacing w:after="0" w:line="240" w:lineRule="auto"/>
      <w:ind w:left="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242E8A"/>
    <w:rPr>
      <w:b/>
      <w:bCs/>
      <w:lang w:val="x-none" w:eastAsia="x-none"/>
    </w:rPr>
  </w:style>
  <w:style w:type="character" w:customStyle="1" w:styleId="CommentSubjectChar">
    <w:name w:val="Comment Subject Char"/>
    <w:basedOn w:val="CommentTextChar"/>
    <w:link w:val="CommentSubject"/>
    <w:rsid w:val="00242E8A"/>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242E8A"/>
    <w:pPr>
      <w:spacing w:after="0" w:line="240" w:lineRule="auto"/>
    </w:pPr>
    <w:rPr>
      <w:rFonts w:ascii="Times New Roman" w:eastAsia="Times New Roman" w:hAnsi="Times New Roman" w:cs="Times New Roman"/>
      <w:sz w:val="24"/>
      <w:szCs w:val="20"/>
    </w:rPr>
  </w:style>
  <w:style w:type="character" w:styleId="Strong">
    <w:name w:val="Strong"/>
    <w:basedOn w:val="DefaultParagraphFont"/>
    <w:qFormat/>
    <w:rsid w:val="00242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2014-10-27T18:50:00Z</dcterms:created>
  <dcterms:modified xsi:type="dcterms:W3CDTF">2014-10-27T19:32:00Z</dcterms:modified>
</cp:coreProperties>
</file>