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84" w:rsidRDefault="00CE75A3" w:rsidP="00A1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 FOR </w:t>
      </w:r>
      <w:r w:rsidR="00132184">
        <w:rPr>
          <w:b/>
          <w:sz w:val="28"/>
          <w:szCs w:val="28"/>
        </w:rPr>
        <w:t>MANAGERIAL ACCOUNTING</w:t>
      </w:r>
      <w:r w:rsidR="00B324D7">
        <w:rPr>
          <w:b/>
          <w:sz w:val="28"/>
          <w:szCs w:val="28"/>
        </w:rPr>
        <w:t xml:space="preserve"> EXAM</w:t>
      </w:r>
    </w:p>
    <w:p w:rsidR="00132184" w:rsidRPr="00132184" w:rsidRDefault="00132184" w:rsidP="00132184">
      <w:pPr>
        <w:rPr>
          <w:sz w:val="28"/>
          <w:szCs w:val="28"/>
        </w:rPr>
      </w:pPr>
    </w:p>
    <w:p w:rsidR="00132184" w:rsidRPr="00564460" w:rsidRDefault="00CE75A3" w:rsidP="00132184">
      <w:pPr>
        <w:rPr>
          <w:b/>
          <w:sz w:val="28"/>
          <w:szCs w:val="28"/>
        </w:rPr>
      </w:pPr>
      <w:r w:rsidRPr="00564460">
        <w:rPr>
          <w:b/>
          <w:sz w:val="28"/>
          <w:szCs w:val="28"/>
        </w:rPr>
        <w:t>Material Covered in Course</w:t>
      </w:r>
    </w:p>
    <w:p w:rsidR="00943AD3" w:rsidRDefault="00943AD3" w:rsidP="00132184">
      <w:pPr>
        <w:rPr>
          <w:sz w:val="28"/>
          <w:szCs w:val="28"/>
        </w:rPr>
      </w:pPr>
    </w:p>
    <w:p w:rsidR="00132184" w:rsidRPr="00943AD3" w:rsidRDefault="00943AD3" w:rsidP="000467E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3AD3">
        <w:rPr>
          <w:sz w:val="28"/>
          <w:szCs w:val="28"/>
        </w:rPr>
        <w:t>Introduction (Chapter 1)</w:t>
      </w:r>
    </w:p>
    <w:p w:rsidR="00132184" w:rsidRPr="00943AD3" w:rsidRDefault="00132184" w:rsidP="000467E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3AD3">
        <w:rPr>
          <w:sz w:val="28"/>
          <w:szCs w:val="28"/>
        </w:rPr>
        <w:t xml:space="preserve">Cost behavior (Chapters 2 </w:t>
      </w:r>
      <w:r w:rsidR="00943AD3">
        <w:rPr>
          <w:sz w:val="28"/>
          <w:szCs w:val="28"/>
        </w:rPr>
        <w:t xml:space="preserve">(basic) </w:t>
      </w:r>
      <w:r w:rsidRPr="00943AD3">
        <w:rPr>
          <w:sz w:val="28"/>
          <w:szCs w:val="28"/>
        </w:rPr>
        <w:t>and 6</w:t>
      </w:r>
      <w:r w:rsidR="00943AD3">
        <w:rPr>
          <w:sz w:val="28"/>
          <w:szCs w:val="28"/>
        </w:rPr>
        <w:t xml:space="preserve"> (more advanced)</w:t>
      </w:r>
      <w:r w:rsidRPr="00943AD3">
        <w:rPr>
          <w:sz w:val="28"/>
          <w:szCs w:val="28"/>
        </w:rPr>
        <w:t>)</w:t>
      </w:r>
    </w:p>
    <w:p w:rsidR="00132184" w:rsidRPr="00943AD3" w:rsidRDefault="00132184" w:rsidP="000467E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3AD3">
        <w:rPr>
          <w:sz w:val="28"/>
          <w:szCs w:val="28"/>
        </w:rPr>
        <w:t>Different cost accounting systems</w:t>
      </w:r>
    </w:p>
    <w:p w:rsidR="00132184" w:rsidRPr="00132184" w:rsidRDefault="00132184" w:rsidP="000467E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132184">
        <w:rPr>
          <w:sz w:val="28"/>
          <w:szCs w:val="28"/>
        </w:rPr>
        <w:t>Job-order or product costing (Chapter 3)</w:t>
      </w:r>
    </w:p>
    <w:p w:rsidR="00132184" w:rsidRPr="00132184" w:rsidRDefault="00132184" w:rsidP="000467E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132184">
        <w:rPr>
          <w:sz w:val="28"/>
          <w:szCs w:val="28"/>
        </w:rPr>
        <w:t>Process costing (Chapter 4)</w:t>
      </w:r>
    </w:p>
    <w:p w:rsidR="00132184" w:rsidRPr="00132184" w:rsidRDefault="00132184" w:rsidP="000467E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132184">
        <w:rPr>
          <w:sz w:val="28"/>
          <w:szCs w:val="28"/>
        </w:rPr>
        <w:t>Activity-based-costing (ABC) (Chapter 5</w:t>
      </w:r>
    </w:p>
    <w:p w:rsidR="00132184" w:rsidRDefault="00132184" w:rsidP="000467E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3AD3">
        <w:rPr>
          <w:sz w:val="28"/>
          <w:szCs w:val="28"/>
        </w:rPr>
        <w:t>Cost-volume-profit (CVP) (Chapter 7</w:t>
      </w:r>
      <w:r w:rsidR="007325A0" w:rsidRPr="00943AD3">
        <w:rPr>
          <w:sz w:val="28"/>
          <w:szCs w:val="28"/>
        </w:rPr>
        <w:t>)</w:t>
      </w:r>
      <w:r w:rsidR="00BA2F14">
        <w:rPr>
          <w:sz w:val="28"/>
          <w:szCs w:val="28"/>
        </w:rPr>
        <w:t xml:space="preserve">.  CVP is a major takeaway.  </w:t>
      </w:r>
    </w:p>
    <w:p w:rsidR="00132184" w:rsidRPr="00943AD3" w:rsidRDefault="00035C0D" w:rsidP="000467E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Balance scorecard (Chapter 12</w:t>
      </w:r>
      <w:r w:rsidR="00132184" w:rsidRPr="00943AD3">
        <w:rPr>
          <w:sz w:val="28"/>
          <w:szCs w:val="28"/>
        </w:rPr>
        <w:t>)</w:t>
      </w:r>
    </w:p>
    <w:p w:rsidR="00132184" w:rsidRPr="00943AD3" w:rsidRDefault="00132184" w:rsidP="000467E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3AD3">
        <w:rPr>
          <w:sz w:val="28"/>
          <w:szCs w:val="28"/>
        </w:rPr>
        <w:t>Decision Making (Chapter 14)</w:t>
      </w:r>
      <w:r w:rsidR="00BA2F14">
        <w:rPr>
          <w:sz w:val="28"/>
          <w:szCs w:val="28"/>
        </w:rPr>
        <w:t>.  Decision making is a major takeaway.</w:t>
      </w:r>
    </w:p>
    <w:p w:rsidR="00514B28" w:rsidRDefault="00514B28" w:rsidP="00EB2C70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3C0B45" w:rsidRDefault="003C0B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0B45" w:rsidRPr="003C0B45" w:rsidRDefault="003C0B45" w:rsidP="003C0B45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sz w:val="28"/>
          <w:szCs w:val="28"/>
        </w:rPr>
      </w:pPr>
      <w:r w:rsidRPr="003C0B45">
        <w:rPr>
          <w:b/>
          <w:sz w:val="28"/>
          <w:szCs w:val="28"/>
        </w:rPr>
        <w:lastRenderedPageBreak/>
        <w:t>BASIC COST MANAGEMENT CONCEPTS</w:t>
      </w:r>
    </w:p>
    <w:p w:rsidR="00564460" w:rsidRPr="003C0B45" w:rsidRDefault="003C0B45" w:rsidP="003C0B45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sz w:val="28"/>
          <w:szCs w:val="28"/>
        </w:rPr>
      </w:pPr>
      <w:r w:rsidRPr="003C0B45">
        <w:rPr>
          <w:b/>
          <w:sz w:val="28"/>
          <w:szCs w:val="28"/>
        </w:rPr>
        <w:t>CHAPTER 2</w:t>
      </w:r>
    </w:p>
    <w:p w:rsidR="003C0B45" w:rsidRDefault="003C0B45" w:rsidP="00EB2C70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514B28" w:rsidRPr="00514B28" w:rsidRDefault="00CE75A3" w:rsidP="00EB2C70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514B28">
        <w:rPr>
          <w:b/>
          <w:sz w:val="28"/>
          <w:szCs w:val="28"/>
        </w:rPr>
        <w:t>PRODUCT VS. PERIOD COSTS</w:t>
      </w:r>
    </w:p>
    <w:p w:rsidR="00EB2C70" w:rsidRPr="00EB2C70" w:rsidRDefault="00EB2C70" w:rsidP="00EB2C70">
      <w:pPr>
        <w:ind w:left="720"/>
        <w:rPr>
          <w:sz w:val="28"/>
          <w:szCs w:val="28"/>
        </w:rPr>
      </w:pPr>
    </w:p>
    <w:p w:rsidR="00EB2C70" w:rsidRPr="00CE75A3" w:rsidRDefault="00EB2C70" w:rsidP="00CE75A3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CE75A3">
        <w:rPr>
          <w:b/>
          <w:sz w:val="28"/>
          <w:szCs w:val="28"/>
          <w:u w:val="single"/>
        </w:rPr>
        <w:t>Product costs</w:t>
      </w:r>
      <w:r w:rsidRPr="00CE75A3">
        <w:rPr>
          <w:sz w:val="28"/>
          <w:szCs w:val="28"/>
        </w:rPr>
        <w:t xml:space="preserve"> </w:t>
      </w:r>
    </w:p>
    <w:p w:rsidR="00514B28" w:rsidRPr="00CE75A3" w:rsidRDefault="00514B28" w:rsidP="000467EA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CE75A3">
        <w:rPr>
          <w:b/>
          <w:sz w:val="28"/>
          <w:szCs w:val="28"/>
        </w:rPr>
        <w:t>Raw materials—</w:t>
      </w:r>
      <w:r w:rsidRPr="00CE75A3">
        <w:rPr>
          <w:sz w:val="28"/>
          <w:szCs w:val="28"/>
        </w:rPr>
        <w:t>materials</w:t>
      </w:r>
      <w:r w:rsidRPr="00CE75A3">
        <w:rPr>
          <w:b/>
          <w:sz w:val="28"/>
          <w:szCs w:val="28"/>
        </w:rPr>
        <w:t xml:space="preserve"> </w:t>
      </w:r>
      <w:r w:rsidRPr="00CE75A3">
        <w:rPr>
          <w:sz w:val="28"/>
          <w:szCs w:val="28"/>
        </w:rPr>
        <w:t>that await production</w:t>
      </w:r>
    </w:p>
    <w:p w:rsidR="00514B28" w:rsidRPr="00CE75A3" w:rsidRDefault="00514B28" w:rsidP="000467EA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CE75A3">
        <w:rPr>
          <w:b/>
          <w:sz w:val="28"/>
          <w:szCs w:val="28"/>
        </w:rPr>
        <w:t>Work in process—</w:t>
      </w:r>
      <w:r w:rsidRPr="00CE75A3">
        <w:rPr>
          <w:sz w:val="28"/>
          <w:szCs w:val="28"/>
        </w:rPr>
        <w:t>partially</w:t>
      </w:r>
      <w:r w:rsidRPr="00CE75A3">
        <w:rPr>
          <w:b/>
          <w:sz w:val="28"/>
          <w:szCs w:val="28"/>
        </w:rPr>
        <w:t xml:space="preserve"> </w:t>
      </w:r>
      <w:r w:rsidRPr="00CE75A3">
        <w:rPr>
          <w:sz w:val="28"/>
          <w:szCs w:val="28"/>
        </w:rPr>
        <w:t>completed production</w:t>
      </w:r>
    </w:p>
    <w:p w:rsidR="00514B28" w:rsidRPr="00CE75A3" w:rsidRDefault="00514B28" w:rsidP="000467EA">
      <w:pPr>
        <w:pStyle w:val="ListParagraph"/>
        <w:widowControl w:val="0"/>
        <w:numPr>
          <w:ilvl w:val="0"/>
          <w:numId w:val="11"/>
        </w:num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CE75A3">
        <w:rPr>
          <w:b/>
          <w:sz w:val="28"/>
          <w:szCs w:val="28"/>
        </w:rPr>
        <w:t>Finished goods—</w:t>
      </w:r>
      <w:r w:rsidRPr="00CE75A3">
        <w:rPr>
          <w:sz w:val="28"/>
          <w:szCs w:val="28"/>
        </w:rPr>
        <w:t>completed</w:t>
      </w:r>
      <w:r w:rsidRPr="00CE75A3">
        <w:rPr>
          <w:b/>
          <w:sz w:val="28"/>
          <w:szCs w:val="28"/>
        </w:rPr>
        <w:t xml:space="preserve"> </w:t>
      </w:r>
      <w:r w:rsidRPr="00CE75A3">
        <w:rPr>
          <w:sz w:val="28"/>
          <w:szCs w:val="28"/>
        </w:rPr>
        <w:t>production that awaits sale</w:t>
      </w:r>
    </w:p>
    <w:p w:rsidR="00514B28" w:rsidRPr="00EB2C70" w:rsidRDefault="00514B28" w:rsidP="00514B28">
      <w:pPr>
        <w:ind w:left="720" w:firstLine="75"/>
        <w:rPr>
          <w:sz w:val="28"/>
          <w:szCs w:val="28"/>
        </w:rPr>
      </w:pPr>
    </w:p>
    <w:p w:rsidR="00CE75A3" w:rsidRPr="00CE75A3" w:rsidRDefault="00EB2C70" w:rsidP="00CE75A3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CE75A3">
        <w:rPr>
          <w:b/>
          <w:sz w:val="28"/>
          <w:szCs w:val="28"/>
          <w:u w:val="single"/>
        </w:rPr>
        <w:t>Period costs</w:t>
      </w:r>
      <w:r w:rsidRPr="00CE75A3">
        <w:rPr>
          <w:sz w:val="28"/>
          <w:szCs w:val="28"/>
        </w:rPr>
        <w:t xml:space="preserve"> are all other non-product costs in an organization</w:t>
      </w:r>
    </w:p>
    <w:p w:rsidR="00CE75A3" w:rsidRDefault="00CE75A3" w:rsidP="00EB2C70">
      <w:pPr>
        <w:rPr>
          <w:b/>
          <w:sz w:val="28"/>
          <w:szCs w:val="28"/>
        </w:rPr>
      </w:pPr>
    </w:p>
    <w:p w:rsidR="00D82A16" w:rsidRPr="0034217D" w:rsidRDefault="00D82A16" w:rsidP="00D82A16">
      <w:pPr>
        <w:rPr>
          <w:sz w:val="28"/>
          <w:szCs w:val="28"/>
        </w:rPr>
      </w:pPr>
      <w:r w:rsidRPr="0034217D">
        <w:rPr>
          <w:sz w:val="28"/>
          <w:szCs w:val="28"/>
        </w:rPr>
        <w:t xml:space="preserve">The purpose of the cost accounting system is to assign manufacturing costs to units produced. </w:t>
      </w:r>
    </w:p>
    <w:p w:rsidR="00564460" w:rsidRDefault="00564460" w:rsidP="00EB2C70">
      <w:pPr>
        <w:rPr>
          <w:b/>
          <w:sz w:val="28"/>
          <w:szCs w:val="28"/>
        </w:rPr>
      </w:pPr>
    </w:p>
    <w:p w:rsidR="00EB2C70" w:rsidRDefault="006F1F7F" w:rsidP="00EB2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B2C70" w:rsidRPr="00EB2C70">
        <w:rPr>
          <w:b/>
          <w:sz w:val="28"/>
          <w:szCs w:val="28"/>
        </w:rPr>
        <w:t>ANUFACTURING COSTS</w:t>
      </w:r>
    </w:p>
    <w:p w:rsidR="00D82A16" w:rsidRPr="0034217D" w:rsidRDefault="00D82A16" w:rsidP="00D82A16">
      <w:pPr>
        <w:rPr>
          <w:sz w:val="28"/>
          <w:szCs w:val="28"/>
        </w:rPr>
      </w:pPr>
      <w:r w:rsidRPr="0034217D">
        <w:rPr>
          <w:sz w:val="28"/>
          <w:szCs w:val="28"/>
        </w:rPr>
        <w:t xml:space="preserve">The purpose of the cost accounting system is to assign manufacturing costs to units produced. </w:t>
      </w:r>
    </w:p>
    <w:p w:rsidR="00EB2C70" w:rsidRPr="006F1F7F" w:rsidRDefault="009D757D" w:rsidP="000467EA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6F1F7F">
        <w:rPr>
          <w:b/>
          <w:sz w:val="28"/>
          <w:szCs w:val="28"/>
        </w:rPr>
        <w:t>DIRECT MATERIALS</w:t>
      </w:r>
    </w:p>
    <w:p w:rsidR="00EB2C70" w:rsidRPr="006F1F7F" w:rsidRDefault="009D757D" w:rsidP="000467EA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6F1F7F">
        <w:rPr>
          <w:b/>
          <w:sz w:val="28"/>
          <w:szCs w:val="28"/>
        </w:rPr>
        <w:t>DIRECT LABOR</w:t>
      </w:r>
      <w:r w:rsidR="00EB2C70" w:rsidRPr="006F1F7F">
        <w:rPr>
          <w:sz w:val="28"/>
          <w:szCs w:val="28"/>
        </w:rPr>
        <w:t xml:space="preserve"> </w:t>
      </w:r>
    </w:p>
    <w:p w:rsidR="00EB2C70" w:rsidRPr="006F1F7F" w:rsidRDefault="009D757D" w:rsidP="000467EA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6F1F7F">
        <w:rPr>
          <w:b/>
          <w:sz w:val="28"/>
          <w:szCs w:val="28"/>
        </w:rPr>
        <w:t>MANUFACTURING OVERHEAD</w:t>
      </w:r>
      <w:r w:rsidR="00EB2C70" w:rsidRPr="006F1F7F">
        <w:rPr>
          <w:b/>
          <w:sz w:val="28"/>
          <w:szCs w:val="28"/>
        </w:rPr>
        <w:t>—</w:t>
      </w:r>
      <w:r w:rsidR="00EB2C70" w:rsidRPr="006F1F7F">
        <w:rPr>
          <w:sz w:val="28"/>
          <w:szCs w:val="28"/>
        </w:rPr>
        <w:t xml:space="preserve">all other manufacturing costs </w:t>
      </w:r>
    </w:p>
    <w:p w:rsidR="00EB2C70" w:rsidRPr="006F1F7F" w:rsidRDefault="009D757D" w:rsidP="000467EA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6F1F7F">
        <w:rPr>
          <w:b/>
          <w:sz w:val="28"/>
          <w:szCs w:val="28"/>
        </w:rPr>
        <w:t>INDIRECT MATERIALS</w:t>
      </w:r>
      <w:r w:rsidR="00EB2C70" w:rsidRPr="006F1F7F">
        <w:rPr>
          <w:sz w:val="28"/>
          <w:szCs w:val="28"/>
        </w:rPr>
        <w:t xml:space="preserve"> </w:t>
      </w:r>
    </w:p>
    <w:p w:rsidR="00EB2C70" w:rsidRPr="006F1F7F" w:rsidRDefault="009D757D" w:rsidP="000467EA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6F1F7F">
        <w:rPr>
          <w:b/>
          <w:sz w:val="28"/>
          <w:szCs w:val="28"/>
        </w:rPr>
        <w:t>INDIRECT LABOR</w:t>
      </w:r>
      <w:r w:rsidR="00EB2C70" w:rsidRPr="006F1F7F">
        <w:rPr>
          <w:sz w:val="28"/>
          <w:szCs w:val="28"/>
        </w:rPr>
        <w:t xml:space="preserve"> </w:t>
      </w:r>
    </w:p>
    <w:p w:rsidR="00EB2C70" w:rsidRPr="006F1F7F" w:rsidRDefault="00EB2C70" w:rsidP="000467EA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6F1F7F">
        <w:rPr>
          <w:b/>
          <w:sz w:val="28"/>
          <w:szCs w:val="28"/>
        </w:rPr>
        <w:t xml:space="preserve">Other </w:t>
      </w:r>
      <w:r w:rsidR="009D757D" w:rsidRPr="006F1F7F">
        <w:rPr>
          <w:b/>
          <w:sz w:val="28"/>
          <w:szCs w:val="28"/>
        </w:rPr>
        <w:t>Manufacturing Costs-</w:t>
      </w:r>
      <w:r w:rsidRPr="006F1F7F">
        <w:rPr>
          <w:b/>
          <w:sz w:val="28"/>
          <w:szCs w:val="28"/>
        </w:rPr>
        <w:t xml:space="preserve"> </w:t>
      </w:r>
    </w:p>
    <w:p w:rsidR="00CE75A3" w:rsidRDefault="00CE75A3" w:rsidP="009D5700">
      <w:pPr>
        <w:widowControl w:val="0"/>
        <w:tabs>
          <w:tab w:val="left" w:pos="-1440"/>
          <w:tab w:val="left" w:pos="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EB2C70" w:rsidRPr="00564460" w:rsidRDefault="00EB2C70" w:rsidP="000467EA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564460">
        <w:rPr>
          <w:b/>
          <w:sz w:val="28"/>
          <w:szCs w:val="28"/>
        </w:rPr>
        <w:t>Conversion cost</w:t>
      </w:r>
      <w:r w:rsidRPr="00564460">
        <w:rPr>
          <w:sz w:val="28"/>
          <w:szCs w:val="28"/>
        </w:rPr>
        <w:t xml:space="preserve"> direct labor + manufacturing overhead</w:t>
      </w:r>
    </w:p>
    <w:p w:rsidR="00EB2C70" w:rsidRPr="00EB2C70" w:rsidRDefault="00EB2C70" w:rsidP="00EB2C70">
      <w:pPr>
        <w:ind w:left="720"/>
        <w:rPr>
          <w:sz w:val="28"/>
          <w:szCs w:val="28"/>
        </w:rPr>
      </w:pPr>
    </w:p>
    <w:p w:rsidR="00564460" w:rsidRPr="003C0B45" w:rsidRDefault="00EB2C70" w:rsidP="003C0B45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200" w:line="276" w:lineRule="auto"/>
        <w:rPr>
          <w:b/>
          <w:sz w:val="28"/>
          <w:szCs w:val="28"/>
        </w:rPr>
      </w:pPr>
      <w:r w:rsidRPr="003C0B45">
        <w:rPr>
          <w:b/>
          <w:sz w:val="28"/>
          <w:szCs w:val="28"/>
        </w:rPr>
        <w:t xml:space="preserve">Prime cost: </w:t>
      </w:r>
      <w:r w:rsidRPr="003C0B45">
        <w:rPr>
          <w:sz w:val="28"/>
          <w:szCs w:val="28"/>
        </w:rPr>
        <w:t>direct material + direct labor</w:t>
      </w:r>
      <w:r w:rsidR="00564460" w:rsidRPr="003C0B45">
        <w:rPr>
          <w:b/>
          <w:sz w:val="28"/>
          <w:szCs w:val="28"/>
        </w:rPr>
        <w:br w:type="page"/>
      </w: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lastRenderedPageBreak/>
        <w:t>BASIC COST MANAGEMENT CONCEPTS</w:t>
      </w:r>
    </w:p>
    <w:p w:rsidR="00300868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300868" w:rsidRPr="00307B7B" w:rsidRDefault="007105F5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i/>
          <w:sz w:val="28"/>
          <w:szCs w:val="28"/>
        </w:rPr>
      </w:pPr>
      <w:r w:rsidRPr="00307B7B">
        <w:rPr>
          <w:b/>
          <w:i/>
          <w:sz w:val="28"/>
          <w:szCs w:val="28"/>
        </w:rPr>
        <w:t>COST DRIVER</w:t>
      </w:r>
    </w:p>
    <w:p w:rsidR="00300868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BF0AB3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>A Cost Driver Is Any Event o</w:t>
      </w:r>
      <w:r w:rsidRPr="00EB2C70">
        <w:rPr>
          <w:b/>
          <w:sz w:val="28"/>
          <w:szCs w:val="28"/>
        </w:rPr>
        <w:t>r Activity That Causes Costs To Be Incurred</w:t>
      </w:r>
      <w:r w:rsidRPr="00EB2C70">
        <w:rPr>
          <w:sz w:val="28"/>
          <w:szCs w:val="28"/>
        </w:rPr>
        <w:t>.</w:t>
      </w:r>
    </w:p>
    <w:p w:rsidR="009C4A89" w:rsidRPr="00BF0AB3" w:rsidRDefault="009C4A89" w:rsidP="009C4A89">
      <w:pPr>
        <w:pStyle w:val="ListParagraph"/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BF0AB3" w:rsidRDefault="00EB2C70" w:rsidP="000467EA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BF0AB3">
        <w:rPr>
          <w:i/>
          <w:sz w:val="28"/>
          <w:szCs w:val="28"/>
        </w:rPr>
        <w:t>A cost driver refers to the way that a cost changes in relation to changes in t</w:t>
      </w:r>
      <w:r w:rsidR="00BF0AB3">
        <w:rPr>
          <w:i/>
          <w:sz w:val="28"/>
          <w:szCs w:val="28"/>
        </w:rPr>
        <w:t>he activity</w:t>
      </w:r>
    </w:p>
    <w:p w:rsidR="00EB2C70" w:rsidRPr="00300868" w:rsidRDefault="00EB2C70" w:rsidP="000467EA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300868">
        <w:rPr>
          <w:sz w:val="28"/>
          <w:szCs w:val="28"/>
        </w:rPr>
        <w:t xml:space="preserve">An </w:t>
      </w:r>
      <w:r w:rsidRPr="00300868">
        <w:rPr>
          <w:b/>
          <w:sz w:val="28"/>
          <w:szCs w:val="28"/>
        </w:rPr>
        <w:t xml:space="preserve">activity </w:t>
      </w:r>
      <w:r w:rsidRPr="00300868">
        <w:rPr>
          <w:sz w:val="28"/>
          <w:szCs w:val="28"/>
        </w:rPr>
        <w:t xml:space="preserve">refers to a measure of the organization’s output of products or services.  </w:t>
      </w:r>
    </w:p>
    <w:p w:rsidR="00CE75A3" w:rsidRPr="00EB2C70" w:rsidRDefault="00CE75A3" w:rsidP="00EB2C70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EB2C70" w:rsidRPr="00EB2C70" w:rsidTr="00300868">
        <w:tc>
          <w:tcPr>
            <w:tcW w:w="9558" w:type="dxa"/>
          </w:tcPr>
          <w:p w:rsidR="00CE75A3" w:rsidRDefault="003B2670" w:rsidP="00CE75A3">
            <w:pPr>
              <w:rPr>
                <w:sz w:val="28"/>
                <w:szCs w:val="28"/>
              </w:rPr>
            </w:pPr>
            <w:r w:rsidRPr="003B2670">
              <w:rPr>
                <w:b/>
                <w:sz w:val="28"/>
                <w:szCs w:val="28"/>
              </w:rPr>
              <w:t>Assumption.</w:t>
            </w:r>
            <w:r>
              <w:rPr>
                <w:sz w:val="28"/>
                <w:szCs w:val="28"/>
              </w:rPr>
              <w:t xml:space="preserve">  </w:t>
            </w:r>
            <w:r w:rsidR="00CE75A3">
              <w:rPr>
                <w:sz w:val="28"/>
                <w:szCs w:val="28"/>
              </w:rPr>
              <w:t>For Job Order and Process Cost systems, the text</w:t>
            </w:r>
            <w:r w:rsidR="00EB2C70" w:rsidRPr="006F1F7F">
              <w:rPr>
                <w:sz w:val="28"/>
                <w:szCs w:val="28"/>
              </w:rPr>
              <w:t xml:space="preserve"> </w:t>
            </w:r>
            <w:r w:rsidR="00EB2C70" w:rsidRPr="006F1F7F">
              <w:rPr>
                <w:i/>
                <w:sz w:val="28"/>
                <w:szCs w:val="28"/>
                <w:u w:val="single"/>
              </w:rPr>
              <w:t xml:space="preserve">assumes that a single factor is associated with </w:t>
            </w:r>
            <w:r w:rsidR="00D82A16">
              <w:rPr>
                <w:i/>
                <w:sz w:val="28"/>
                <w:szCs w:val="28"/>
                <w:u w:val="single"/>
              </w:rPr>
              <w:t xml:space="preserve">overhead </w:t>
            </w:r>
            <w:r w:rsidR="00EB2C70" w:rsidRPr="006F1F7F">
              <w:rPr>
                <w:i/>
                <w:sz w:val="28"/>
                <w:szCs w:val="28"/>
                <w:u w:val="single"/>
              </w:rPr>
              <w:t>costs in producing a unit of output</w:t>
            </w:r>
            <w:r w:rsidR="00EB2C70" w:rsidRPr="006F1F7F">
              <w:rPr>
                <w:sz w:val="28"/>
                <w:szCs w:val="28"/>
                <w:u w:val="single"/>
              </w:rPr>
              <w:t xml:space="preserve">, </w:t>
            </w:r>
            <w:r w:rsidR="00EB2C70" w:rsidRPr="006F1F7F">
              <w:rPr>
                <w:b/>
                <w:sz w:val="28"/>
                <w:szCs w:val="28"/>
              </w:rPr>
              <w:t>i</w:t>
            </w:r>
            <w:r w:rsidR="00EB2C70" w:rsidRPr="00EB2C70">
              <w:rPr>
                <w:b/>
                <w:sz w:val="28"/>
                <w:szCs w:val="28"/>
              </w:rPr>
              <w:t>.e., a single unit-level cost driver</w:t>
            </w:r>
            <w:r w:rsidR="00EB2C70" w:rsidRPr="00EB2C70">
              <w:rPr>
                <w:i/>
                <w:sz w:val="28"/>
                <w:szCs w:val="28"/>
              </w:rPr>
              <w:t xml:space="preserve">.  </w:t>
            </w:r>
            <w:r w:rsidR="00CE75A3">
              <w:rPr>
                <w:sz w:val="28"/>
                <w:szCs w:val="28"/>
              </w:rPr>
              <w:t xml:space="preserve"> </w:t>
            </w:r>
          </w:p>
          <w:p w:rsidR="00D82A16" w:rsidRDefault="00D82A16" w:rsidP="00CE75A3">
            <w:pPr>
              <w:rPr>
                <w:sz w:val="28"/>
                <w:szCs w:val="28"/>
              </w:rPr>
            </w:pPr>
          </w:p>
          <w:p w:rsidR="00D82A16" w:rsidRPr="00CE75A3" w:rsidRDefault="00D82A16" w:rsidP="00CE7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Activity-Based-Costing, we assume multiple factors associated with overhead.  </w:t>
            </w:r>
          </w:p>
        </w:tc>
      </w:tr>
    </w:tbl>
    <w:p w:rsidR="00B17470" w:rsidRDefault="00B17470">
      <w:pPr>
        <w:spacing w:after="200" w:line="276" w:lineRule="auto"/>
        <w:rPr>
          <w:b/>
          <w:sz w:val="28"/>
          <w:szCs w:val="28"/>
        </w:rPr>
      </w:pPr>
    </w:p>
    <w:p w:rsidR="00B17470" w:rsidRDefault="00B1747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7470" w:rsidRDefault="00B17470" w:rsidP="00B17470">
      <w:pPr>
        <w:widowControl w:val="0"/>
        <w:jc w:val="center"/>
        <w:rPr>
          <w:b/>
          <w:sz w:val="28"/>
          <w:szCs w:val="28"/>
        </w:rPr>
      </w:pPr>
      <w:r w:rsidRPr="00D42100">
        <w:rPr>
          <w:b/>
          <w:sz w:val="28"/>
          <w:szCs w:val="28"/>
        </w:rPr>
        <w:lastRenderedPageBreak/>
        <w:t>ACTIVITY ANALYSIS, COST BEHAVIOR, AND COST ESTIMATION</w:t>
      </w:r>
    </w:p>
    <w:p w:rsidR="00B17470" w:rsidRDefault="00B17470" w:rsidP="00B17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6 </w:t>
      </w:r>
    </w:p>
    <w:p w:rsidR="00B17470" w:rsidRPr="00D42100" w:rsidRDefault="00B17470" w:rsidP="00B17470">
      <w:pPr>
        <w:widowControl w:val="0"/>
        <w:jc w:val="center"/>
        <w:rPr>
          <w:sz w:val="28"/>
          <w:szCs w:val="28"/>
        </w:rPr>
      </w:pPr>
    </w:p>
    <w:p w:rsidR="00B17470" w:rsidRPr="00D42100" w:rsidRDefault="00B17470" w:rsidP="00B17470">
      <w:pPr>
        <w:widowControl w:val="0"/>
        <w:jc w:val="center"/>
        <w:rPr>
          <w:sz w:val="28"/>
          <w:szCs w:val="28"/>
        </w:rPr>
      </w:pPr>
    </w:p>
    <w:p w:rsidR="00B17470" w:rsidRPr="00D42100" w:rsidRDefault="00B17470" w:rsidP="00B17470">
      <w:pPr>
        <w:widowControl w:val="0"/>
        <w:ind w:left="720" w:hanging="720"/>
        <w:rPr>
          <w:b/>
          <w:sz w:val="28"/>
          <w:szCs w:val="28"/>
        </w:rPr>
      </w:pPr>
      <w:r w:rsidRPr="00D42100">
        <w:rPr>
          <w:b/>
          <w:sz w:val="28"/>
          <w:szCs w:val="28"/>
        </w:rPr>
        <w:t>COST BEHAVIOR PATTERNS</w:t>
      </w:r>
    </w:p>
    <w:p w:rsidR="00B17470" w:rsidRPr="00D42100" w:rsidRDefault="00B17470" w:rsidP="00B17470">
      <w:pPr>
        <w:widowControl w:val="0"/>
        <w:rPr>
          <w:sz w:val="28"/>
          <w:szCs w:val="28"/>
        </w:rPr>
      </w:pPr>
    </w:p>
    <w:p w:rsidR="00B17470" w:rsidRPr="00F953AC" w:rsidRDefault="00B17470" w:rsidP="00B17470">
      <w:pPr>
        <w:pStyle w:val="ListParagraph"/>
        <w:widowControl w:val="0"/>
        <w:numPr>
          <w:ilvl w:val="0"/>
          <w:numId w:val="16"/>
        </w:numPr>
        <w:rPr>
          <w:sz w:val="28"/>
          <w:szCs w:val="28"/>
        </w:rPr>
      </w:pPr>
      <w:r w:rsidRPr="00F953AC">
        <w:rPr>
          <w:b/>
          <w:sz w:val="28"/>
          <w:szCs w:val="28"/>
        </w:rPr>
        <w:t>Variable costs</w:t>
      </w:r>
      <w:r w:rsidRPr="00F953AC">
        <w:rPr>
          <w:sz w:val="28"/>
          <w:szCs w:val="28"/>
        </w:rPr>
        <w:t xml:space="preserve"> </w:t>
      </w:r>
    </w:p>
    <w:p w:rsidR="00B17470" w:rsidRPr="00F953AC" w:rsidRDefault="00B17470" w:rsidP="00B17470">
      <w:pPr>
        <w:pStyle w:val="ListParagraph"/>
        <w:widowControl w:val="0"/>
        <w:numPr>
          <w:ilvl w:val="0"/>
          <w:numId w:val="16"/>
        </w:numPr>
        <w:rPr>
          <w:sz w:val="28"/>
          <w:szCs w:val="28"/>
        </w:rPr>
      </w:pPr>
      <w:r w:rsidRPr="00F953AC">
        <w:rPr>
          <w:b/>
          <w:sz w:val="28"/>
          <w:szCs w:val="28"/>
        </w:rPr>
        <w:t>Step-variable costs</w:t>
      </w:r>
      <w:r w:rsidRPr="00F953AC">
        <w:rPr>
          <w:sz w:val="28"/>
          <w:szCs w:val="28"/>
        </w:rPr>
        <w:t xml:space="preserve"> </w:t>
      </w:r>
    </w:p>
    <w:p w:rsidR="00B17470" w:rsidRPr="00F953AC" w:rsidRDefault="00B17470" w:rsidP="00B17470">
      <w:pPr>
        <w:pStyle w:val="ListParagraph"/>
        <w:widowControl w:val="0"/>
        <w:numPr>
          <w:ilvl w:val="0"/>
          <w:numId w:val="16"/>
        </w:numPr>
        <w:rPr>
          <w:sz w:val="28"/>
          <w:szCs w:val="28"/>
        </w:rPr>
      </w:pPr>
      <w:r w:rsidRPr="00F953AC">
        <w:rPr>
          <w:b/>
          <w:sz w:val="28"/>
          <w:szCs w:val="28"/>
        </w:rPr>
        <w:t>Fixed costs</w:t>
      </w:r>
      <w:r w:rsidRPr="00F953AC">
        <w:rPr>
          <w:sz w:val="28"/>
          <w:szCs w:val="28"/>
        </w:rPr>
        <w:t xml:space="preserve"> </w:t>
      </w:r>
    </w:p>
    <w:p w:rsidR="00B17470" w:rsidRPr="00F953AC" w:rsidRDefault="00B17470" w:rsidP="00B17470">
      <w:pPr>
        <w:pStyle w:val="ListParagraph"/>
        <w:widowControl w:val="0"/>
        <w:numPr>
          <w:ilvl w:val="0"/>
          <w:numId w:val="16"/>
        </w:numPr>
        <w:rPr>
          <w:sz w:val="28"/>
          <w:szCs w:val="28"/>
        </w:rPr>
      </w:pPr>
      <w:r w:rsidRPr="00F953AC">
        <w:rPr>
          <w:b/>
          <w:sz w:val="28"/>
          <w:szCs w:val="28"/>
        </w:rPr>
        <w:t>Step-fixed costs</w:t>
      </w:r>
      <w:r w:rsidRPr="00F953AC">
        <w:rPr>
          <w:sz w:val="28"/>
          <w:szCs w:val="28"/>
        </w:rPr>
        <w:t xml:space="preserve"> </w:t>
      </w:r>
    </w:p>
    <w:p w:rsidR="00B17470" w:rsidRPr="00F953AC" w:rsidRDefault="00B17470" w:rsidP="00B17470">
      <w:pPr>
        <w:pStyle w:val="ListParagraph"/>
        <w:widowControl w:val="0"/>
        <w:numPr>
          <w:ilvl w:val="0"/>
          <w:numId w:val="16"/>
        </w:numPr>
        <w:rPr>
          <w:sz w:val="28"/>
          <w:szCs w:val="28"/>
        </w:rPr>
      </w:pPr>
      <w:r w:rsidRPr="00F953AC">
        <w:rPr>
          <w:sz w:val="28"/>
          <w:szCs w:val="28"/>
        </w:rPr>
        <w:t xml:space="preserve">A </w:t>
      </w:r>
      <w:proofErr w:type="spellStart"/>
      <w:r w:rsidRPr="00F953AC">
        <w:rPr>
          <w:b/>
          <w:sz w:val="28"/>
          <w:szCs w:val="28"/>
        </w:rPr>
        <w:t>semivariable</w:t>
      </w:r>
      <w:proofErr w:type="spellEnd"/>
      <w:r w:rsidRPr="00F953AC">
        <w:rPr>
          <w:b/>
          <w:sz w:val="28"/>
          <w:szCs w:val="28"/>
        </w:rPr>
        <w:t xml:space="preserve"> cost (mixed cost)</w:t>
      </w:r>
      <w:r w:rsidRPr="00F953AC">
        <w:rPr>
          <w:sz w:val="28"/>
          <w:szCs w:val="28"/>
        </w:rPr>
        <w:t xml:space="preserve"> </w:t>
      </w:r>
    </w:p>
    <w:p w:rsidR="00B17470" w:rsidRPr="00F953AC" w:rsidRDefault="00B17470" w:rsidP="00B17470">
      <w:pPr>
        <w:pStyle w:val="ListParagraph"/>
        <w:widowControl w:val="0"/>
        <w:numPr>
          <w:ilvl w:val="0"/>
          <w:numId w:val="16"/>
        </w:numPr>
        <w:rPr>
          <w:sz w:val="28"/>
          <w:szCs w:val="28"/>
        </w:rPr>
      </w:pPr>
      <w:r w:rsidRPr="00F953AC">
        <w:rPr>
          <w:sz w:val="28"/>
          <w:szCs w:val="28"/>
        </w:rPr>
        <w:t xml:space="preserve">A </w:t>
      </w:r>
      <w:r w:rsidRPr="00F953AC">
        <w:rPr>
          <w:b/>
          <w:sz w:val="28"/>
          <w:szCs w:val="28"/>
        </w:rPr>
        <w:t>curvilinear cost</w:t>
      </w:r>
      <w:r w:rsidRPr="00F953AC">
        <w:rPr>
          <w:sz w:val="28"/>
          <w:szCs w:val="28"/>
        </w:rPr>
        <w:t xml:space="preserve"> costs.</w:t>
      </w:r>
    </w:p>
    <w:p w:rsidR="00B17470" w:rsidRDefault="00B17470" w:rsidP="00B17470">
      <w:pPr>
        <w:pStyle w:val="ListParagraph"/>
        <w:widowControl w:val="0"/>
        <w:numPr>
          <w:ilvl w:val="0"/>
          <w:numId w:val="16"/>
        </w:numPr>
        <w:rPr>
          <w:sz w:val="28"/>
          <w:szCs w:val="28"/>
        </w:rPr>
      </w:pPr>
      <w:r w:rsidRPr="00F953AC">
        <w:rPr>
          <w:sz w:val="28"/>
          <w:szCs w:val="28"/>
        </w:rPr>
        <w:t>The</w:t>
      </w:r>
      <w:r w:rsidRPr="00F953AC">
        <w:rPr>
          <w:b/>
          <w:sz w:val="28"/>
          <w:szCs w:val="28"/>
        </w:rPr>
        <w:t xml:space="preserve"> relevant range </w:t>
      </w:r>
      <w:r w:rsidRPr="00F953AC">
        <w:rPr>
          <w:sz w:val="28"/>
          <w:szCs w:val="28"/>
        </w:rPr>
        <w:t>reflects the</w:t>
      </w:r>
      <w:r w:rsidRPr="00F953AC">
        <w:rPr>
          <w:b/>
          <w:sz w:val="28"/>
          <w:szCs w:val="28"/>
        </w:rPr>
        <w:t xml:space="preserve"> </w:t>
      </w:r>
      <w:r w:rsidRPr="00F953AC">
        <w:rPr>
          <w:sz w:val="28"/>
          <w:szCs w:val="28"/>
        </w:rPr>
        <w:t xml:space="preserve">range of activity within which managers expect a company to operate, allowing the prediction of cost behavior with some certainty.  </w:t>
      </w:r>
    </w:p>
    <w:p w:rsidR="00B17470" w:rsidRPr="00B324D7" w:rsidRDefault="00B17470" w:rsidP="00B17470">
      <w:pPr>
        <w:widowControl w:val="0"/>
        <w:rPr>
          <w:sz w:val="28"/>
          <w:szCs w:val="28"/>
        </w:rPr>
      </w:pPr>
    </w:p>
    <w:p w:rsidR="00B17470" w:rsidRDefault="00B17470" w:rsidP="00B17470">
      <w:pPr>
        <w:rPr>
          <w:sz w:val="28"/>
          <w:szCs w:val="28"/>
        </w:rPr>
      </w:pPr>
    </w:p>
    <w:p w:rsidR="00B17470" w:rsidRPr="00D42100" w:rsidRDefault="00B17470" w:rsidP="00B17470">
      <w:pPr>
        <w:widowControl w:val="0"/>
        <w:ind w:left="720" w:hanging="720"/>
        <w:rPr>
          <w:b/>
          <w:sz w:val="28"/>
          <w:szCs w:val="28"/>
        </w:rPr>
      </w:pPr>
      <w:r w:rsidRPr="00D42100">
        <w:rPr>
          <w:b/>
          <w:sz w:val="28"/>
          <w:szCs w:val="28"/>
        </w:rPr>
        <w:t>COST ESTIMATION METHODS</w:t>
      </w:r>
    </w:p>
    <w:p w:rsidR="00B17470" w:rsidRPr="00D42100" w:rsidRDefault="00B17470" w:rsidP="00B17470">
      <w:pPr>
        <w:widowControl w:val="0"/>
        <w:rPr>
          <w:sz w:val="28"/>
          <w:szCs w:val="28"/>
        </w:rPr>
      </w:pPr>
    </w:p>
    <w:p w:rsidR="00B17470" w:rsidRDefault="00B17470" w:rsidP="00B17470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In</w:t>
      </w:r>
      <w:r w:rsidRPr="00A069F9">
        <w:rPr>
          <w:b/>
          <w:sz w:val="28"/>
          <w:szCs w:val="28"/>
        </w:rPr>
        <w:t xml:space="preserve"> cost estimation, the goal is to </w:t>
      </w:r>
      <w:r w:rsidRPr="00F953AC">
        <w:rPr>
          <w:b/>
          <w:i/>
          <w:sz w:val="28"/>
          <w:szCs w:val="28"/>
        </w:rPr>
        <w:t>estimate</w:t>
      </w:r>
      <w:r w:rsidRPr="00A069F9">
        <w:rPr>
          <w:b/>
          <w:sz w:val="28"/>
          <w:szCs w:val="28"/>
        </w:rPr>
        <w:t xml:space="preserve"> a linear cost function in the following form.</w:t>
      </w:r>
    </w:p>
    <w:p w:rsidR="00B17470" w:rsidRDefault="00B17470" w:rsidP="00B17470">
      <w:pPr>
        <w:widowControl w:val="0"/>
        <w:rPr>
          <w:sz w:val="28"/>
          <w:szCs w:val="28"/>
        </w:rPr>
      </w:pPr>
    </w:p>
    <w:p w:rsidR="00B17470" w:rsidRDefault="00B17470" w:rsidP="00B17470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 = a + </w:t>
      </w:r>
      <w:proofErr w:type="spellStart"/>
      <w:r>
        <w:rPr>
          <w:sz w:val="28"/>
          <w:szCs w:val="28"/>
        </w:rPr>
        <w:t>bx</w:t>
      </w:r>
      <w:proofErr w:type="spellEnd"/>
    </w:p>
    <w:p w:rsidR="00B17470" w:rsidRDefault="00B17470" w:rsidP="00B17470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Total Cost = Fixed Costs + Variable Costs</w:t>
      </w:r>
    </w:p>
    <w:p w:rsidR="00B17470" w:rsidRDefault="00B17470" w:rsidP="00B17470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Total Cost = Fixed Costs + (variable cost per unit x # units)</w:t>
      </w:r>
    </w:p>
    <w:p w:rsidR="00B17470" w:rsidRDefault="00B17470" w:rsidP="00B17470">
      <w:pPr>
        <w:widowControl w:val="0"/>
        <w:rPr>
          <w:sz w:val="28"/>
          <w:szCs w:val="28"/>
        </w:rPr>
      </w:pPr>
    </w:p>
    <w:p w:rsidR="00B17470" w:rsidRDefault="00B17470" w:rsidP="00B174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We estimate the equation in a variety of ways:</w:t>
      </w:r>
    </w:p>
    <w:p w:rsidR="00B17470" w:rsidRPr="00A069F9" w:rsidRDefault="00B17470" w:rsidP="00B17470">
      <w:pPr>
        <w:pStyle w:val="ListParagraph"/>
        <w:widowControl w:val="0"/>
        <w:numPr>
          <w:ilvl w:val="0"/>
          <w:numId w:val="18"/>
        </w:numPr>
        <w:rPr>
          <w:sz w:val="28"/>
          <w:szCs w:val="28"/>
        </w:rPr>
      </w:pPr>
      <w:r w:rsidRPr="00A069F9">
        <w:rPr>
          <w:sz w:val="28"/>
          <w:szCs w:val="28"/>
        </w:rPr>
        <w:t>Visual fit</w:t>
      </w:r>
    </w:p>
    <w:p w:rsidR="00B17470" w:rsidRPr="00A069F9" w:rsidRDefault="00B17470" w:rsidP="00B17470">
      <w:pPr>
        <w:pStyle w:val="ListParagraph"/>
        <w:widowControl w:val="0"/>
        <w:numPr>
          <w:ilvl w:val="0"/>
          <w:numId w:val="18"/>
        </w:numPr>
        <w:rPr>
          <w:sz w:val="28"/>
          <w:szCs w:val="28"/>
        </w:rPr>
      </w:pPr>
      <w:r w:rsidRPr="00A069F9">
        <w:rPr>
          <w:sz w:val="28"/>
          <w:szCs w:val="28"/>
        </w:rPr>
        <w:t>High-low method</w:t>
      </w:r>
      <w:r>
        <w:rPr>
          <w:sz w:val="28"/>
          <w:szCs w:val="28"/>
        </w:rPr>
        <w:t xml:space="preserve"> (we use this method for exams)</w:t>
      </w:r>
    </w:p>
    <w:p w:rsidR="00B17470" w:rsidRPr="00A069F9" w:rsidRDefault="00B17470" w:rsidP="00B17470">
      <w:pPr>
        <w:pStyle w:val="ListParagraph"/>
        <w:widowControl w:val="0"/>
        <w:numPr>
          <w:ilvl w:val="0"/>
          <w:numId w:val="18"/>
        </w:numPr>
        <w:rPr>
          <w:sz w:val="28"/>
          <w:szCs w:val="28"/>
        </w:rPr>
      </w:pPr>
      <w:r w:rsidRPr="00A069F9">
        <w:rPr>
          <w:sz w:val="28"/>
          <w:szCs w:val="28"/>
        </w:rPr>
        <w:t>Regression</w:t>
      </w:r>
      <w:r>
        <w:rPr>
          <w:sz w:val="28"/>
          <w:szCs w:val="28"/>
        </w:rPr>
        <w:t xml:space="preserve"> (better method to use)</w:t>
      </w:r>
    </w:p>
    <w:p w:rsidR="00B17470" w:rsidRDefault="00B17470" w:rsidP="00B1747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7470" w:rsidRDefault="00B17470" w:rsidP="00B17470">
      <w:pPr>
        <w:widowControl w:val="0"/>
        <w:rPr>
          <w:b/>
          <w:sz w:val="28"/>
          <w:szCs w:val="28"/>
        </w:rPr>
      </w:pPr>
      <w:r w:rsidRPr="00C72038">
        <w:rPr>
          <w:b/>
          <w:sz w:val="28"/>
          <w:szCs w:val="28"/>
        </w:rPr>
        <w:lastRenderedPageBreak/>
        <w:t>HIGH-LOW METHOD</w:t>
      </w:r>
    </w:p>
    <w:p w:rsidR="00B17470" w:rsidRPr="00C72038" w:rsidRDefault="00B17470" w:rsidP="00B17470">
      <w:pPr>
        <w:widowControl w:val="0"/>
        <w:rPr>
          <w:b/>
          <w:sz w:val="28"/>
          <w:szCs w:val="28"/>
        </w:rPr>
      </w:pPr>
    </w:p>
    <w:p w:rsidR="00B17470" w:rsidRDefault="00B17470" w:rsidP="00B17470">
      <w:pPr>
        <w:widowControl w:val="0"/>
        <w:rPr>
          <w:sz w:val="28"/>
          <w:szCs w:val="28"/>
        </w:rPr>
      </w:pPr>
      <w:r w:rsidRPr="00D42100">
        <w:rPr>
          <w:sz w:val="28"/>
          <w:szCs w:val="28"/>
        </w:rPr>
        <w:t xml:space="preserve">The </w:t>
      </w:r>
      <w:r w:rsidRPr="00D42100">
        <w:rPr>
          <w:b/>
          <w:sz w:val="28"/>
          <w:szCs w:val="28"/>
        </w:rPr>
        <w:t>high-low method</w:t>
      </w:r>
      <w:r w:rsidRPr="00D42100">
        <w:rPr>
          <w:sz w:val="28"/>
          <w:szCs w:val="28"/>
        </w:rPr>
        <w:t xml:space="preserve"> </w:t>
      </w:r>
      <w:r w:rsidRPr="00F953AC">
        <w:rPr>
          <w:i/>
          <w:sz w:val="28"/>
          <w:szCs w:val="28"/>
        </w:rPr>
        <w:t>considers only two points of data</w:t>
      </w:r>
      <w:r w:rsidRPr="00D42100">
        <w:rPr>
          <w:sz w:val="28"/>
          <w:szCs w:val="28"/>
        </w:rPr>
        <w:t xml:space="preserve">, </w:t>
      </w:r>
      <w:r w:rsidRPr="00760393">
        <w:rPr>
          <w:b/>
          <w:sz w:val="28"/>
          <w:szCs w:val="28"/>
        </w:rPr>
        <w:t>the highest and lowest, for activity within the relevant range</w:t>
      </w:r>
      <w:r w:rsidRPr="00D42100">
        <w:rPr>
          <w:sz w:val="28"/>
          <w:szCs w:val="28"/>
        </w:rPr>
        <w:t xml:space="preserve">.  </w:t>
      </w:r>
    </w:p>
    <w:p w:rsidR="00B17470" w:rsidRPr="00D42100" w:rsidRDefault="00B17470" w:rsidP="00B17470">
      <w:pPr>
        <w:widowControl w:val="0"/>
        <w:ind w:left="1440"/>
        <w:rPr>
          <w:sz w:val="28"/>
          <w:szCs w:val="28"/>
        </w:rPr>
      </w:pPr>
    </w:p>
    <w:p w:rsidR="00B17470" w:rsidRPr="00D42100" w:rsidRDefault="00B17470" w:rsidP="00B17470">
      <w:pPr>
        <w:rPr>
          <w:sz w:val="28"/>
          <w:szCs w:val="28"/>
        </w:rPr>
      </w:pPr>
      <w:r w:rsidRPr="00D42100">
        <w:rPr>
          <w:sz w:val="28"/>
          <w:szCs w:val="28"/>
        </w:rPr>
        <w:t>High-Low estimation computes the following:</w:t>
      </w:r>
    </w:p>
    <w:p w:rsidR="00B17470" w:rsidRPr="00D42100" w:rsidRDefault="00B17470" w:rsidP="00B17470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350"/>
        <w:gridCol w:w="3690"/>
      </w:tblGrid>
      <w:tr w:rsidR="00B17470" w:rsidRPr="00D42100" w:rsidTr="00262400">
        <w:tc>
          <w:tcPr>
            <w:tcW w:w="3600" w:type="dxa"/>
          </w:tcPr>
          <w:p w:rsidR="00B17470" w:rsidRPr="00760393" w:rsidRDefault="00B17470" w:rsidP="00262400">
            <w:pPr>
              <w:pStyle w:val="ListParagraph"/>
              <w:numPr>
                <w:ilvl w:val="0"/>
                <w:numId w:val="19"/>
              </w:numPr>
              <w:ind w:left="432"/>
              <w:rPr>
                <w:b/>
                <w:sz w:val="28"/>
                <w:szCs w:val="28"/>
              </w:rPr>
            </w:pPr>
            <w:r w:rsidRPr="00760393">
              <w:rPr>
                <w:b/>
                <w:sz w:val="28"/>
                <w:szCs w:val="28"/>
              </w:rPr>
              <w:t>Variable costs per unit</w:t>
            </w:r>
          </w:p>
        </w:tc>
        <w:tc>
          <w:tcPr>
            <w:tcW w:w="1350" w:type="dxa"/>
          </w:tcPr>
          <w:p w:rsidR="00B17470" w:rsidRPr="00D42100" w:rsidRDefault="00B17470" w:rsidP="00262400">
            <w:pPr>
              <w:ind w:left="612"/>
              <w:jc w:val="center"/>
              <w:rPr>
                <w:sz w:val="28"/>
                <w:szCs w:val="28"/>
              </w:rPr>
            </w:pPr>
            <w:r w:rsidRPr="00D42100">
              <w:rPr>
                <w:sz w:val="28"/>
                <w:szCs w:val="28"/>
              </w:rPr>
              <w:t>=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B17470" w:rsidRPr="00D42100" w:rsidRDefault="00B17470" w:rsidP="00262400">
            <w:pPr>
              <w:ind w:left="612"/>
              <w:jc w:val="center"/>
              <w:rPr>
                <w:sz w:val="28"/>
                <w:szCs w:val="28"/>
              </w:rPr>
            </w:pPr>
            <w:r w:rsidRPr="00D42100">
              <w:rPr>
                <w:sz w:val="28"/>
                <w:szCs w:val="28"/>
              </w:rPr>
              <w:t>Difference in Total Costs</w:t>
            </w:r>
          </w:p>
        </w:tc>
      </w:tr>
      <w:tr w:rsidR="00B17470" w:rsidRPr="00D42100" w:rsidTr="00262400">
        <w:tc>
          <w:tcPr>
            <w:tcW w:w="3600" w:type="dxa"/>
          </w:tcPr>
          <w:p w:rsidR="00B17470" w:rsidRPr="00D42100" w:rsidRDefault="00B17470" w:rsidP="00262400">
            <w:pPr>
              <w:ind w:left="612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17470" w:rsidRPr="00D42100" w:rsidRDefault="00B17470" w:rsidP="00262400">
            <w:pPr>
              <w:ind w:left="612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B17470" w:rsidRPr="00D42100" w:rsidRDefault="00B17470" w:rsidP="00262400">
            <w:pPr>
              <w:ind w:left="612"/>
              <w:jc w:val="center"/>
              <w:rPr>
                <w:sz w:val="28"/>
                <w:szCs w:val="28"/>
              </w:rPr>
            </w:pPr>
            <w:r w:rsidRPr="00165805">
              <w:rPr>
                <w:sz w:val="28"/>
                <w:szCs w:val="28"/>
                <w:highlight w:val="yellow"/>
              </w:rPr>
              <w:t>Difference in Activity</w:t>
            </w:r>
          </w:p>
        </w:tc>
      </w:tr>
    </w:tbl>
    <w:p w:rsidR="00B17470" w:rsidRPr="00D42100" w:rsidRDefault="00B17470" w:rsidP="00B17470">
      <w:pPr>
        <w:widowControl w:val="0"/>
        <w:ind w:left="720"/>
        <w:rPr>
          <w:sz w:val="28"/>
          <w:szCs w:val="28"/>
        </w:rPr>
      </w:pPr>
    </w:p>
    <w:p w:rsidR="00B17470" w:rsidRPr="00760393" w:rsidRDefault="00B17470" w:rsidP="00B17470">
      <w:pPr>
        <w:pStyle w:val="ListParagraph"/>
        <w:widowControl w:val="0"/>
        <w:numPr>
          <w:ilvl w:val="0"/>
          <w:numId w:val="19"/>
        </w:num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 w:rsidRPr="00760393">
        <w:rPr>
          <w:b/>
          <w:sz w:val="28"/>
          <w:szCs w:val="28"/>
        </w:rPr>
        <w:t xml:space="preserve">Fixed costs = Total Costs </w:t>
      </w:r>
      <w:r>
        <w:rPr>
          <w:b/>
          <w:sz w:val="28"/>
          <w:szCs w:val="28"/>
        </w:rPr>
        <w:t>–</w:t>
      </w:r>
      <w:r w:rsidRPr="0076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Total </w:t>
      </w:r>
      <w:r w:rsidRPr="00760393">
        <w:rPr>
          <w:b/>
          <w:sz w:val="28"/>
          <w:szCs w:val="28"/>
        </w:rPr>
        <w:t>Variable</w:t>
      </w:r>
      <w:r w:rsidRPr="00760393">
        <w:rPr>
          <w:sz w:val="28"/>
          <w:szCs w:val="28"/>
        </w:rPr>
        <w:t xml:space="preserve"> </w:t>
      </w:r>
      <w:r w:rsidRPr="00760393">
        <w:rPr>
          <w:b/>
          <w:sz w:val="28"/>
          <w:szCs w:val="28"/>
        </w:rPr>
        <w:t>Costs</w:t>
      </w:r>
    </w:p>
    <w:p w:rsidR="00B17470" w:rsidRDefault="00B17470" w:rsidP="00B17470">
      <w:pPr>
        <w:rPr>
          <w:sz w:val="28"/>
          <w:szCs w:val="28"/>
        </w:rPr>
      </w:pPr>
    </w:p>
    <w:p w:rsidR="00B17470" w:rsidRPr="00D42100" w:rsidRDefault="00B17470" w:rsidP="00B17470">
      <w:pPr>
        <w:widowControl w:val="0"/>
        <w:rPr>
          <w:sz w:val="28"/>
          <w:szCs w:val="28"/>
        </w:rPr>
      </w:pPr>
    </w:p>
    <w:p w:rsidR="00B17470" w:rsidRDefault="00B17470" w:rsidP="00B17470">
      <w:pPr>
        <w:widowControl w:val="0"/>
        <w:rPr>
          <w:b/>
          <w:sz w:val="28"/>
          <w:szCs w:val="28"/>
        </w:rPr>
      </w:pPr>
      <w:r w:rsidRPr="00C72038">
        <w:rPr>
          <w:b/>
          <w:sz w:val="28"/>
          <w:szCs w:val="28"/>
        </w:rPr>
        <w:t>REGRESSION METHOD</w:t>
      </w:r>
      <w:r>
        <w:rPr>
          <w:b/>
          <w:sz w:val="28"/>
          <w:szCs w:val="28"/>
        </w:rPr>
        <w:t>S</w:t>
      </w:r>
    </w:p>
    <w:p w:rsidR="00B17470" w:rsidRDefault="00B17470" w:rsidP="00B17470">
      <w:pPr>
        <w:widowControl w:val="0"/>
        <w:rPr>
          <w:b/>
          <w:sz w:val="28"/>
          <w:szCs w:val="28"/>
        </w:rPr>
      </w:pPr>
    </w:p>
    <w:p w:rsidR="00B17470" w:rsidRDefault="00B17470" w:rsidP="00B1747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OLS Regression</w:t>
      </w:r>
    </w:p>
    <w:p w:rsidR="00B17470" w:rsidRPr="00C72038" w:rsidRDefault="00B17470" w:rsidP="00B17470">
      <w:pPr>
        <w:widowControl w:val="0"/>
        <w:rPr>
          <w:b/>
          <w:sz w:val="28"/>
          <w:szCs w:val="28"/>
        </w:rPr>
      </w:pPr>
    </w:p>
    <w:p w:rsidR="00B17470" w:rsidRPr="00D42100" w:rsidRDefault="00B17470" w:rsidP="00B17470">
      <w:pPr>
        <w:widowControl w:val="0"/>
        <w:rPr>
          <w:sz w:val="28"/>
          <w:szCs w:val="28"/>
        </w:rPr>
      </w:pPr>
      <w:r w:rsidRPr="00D42100">
        <w:rPr>
          <w:sz w:val="28"/>
          <w:szCs w:val="28"/>
        </w:rPr>
        <w:t xml:space="preserve">The </w:t>
      </w:r>
      <w:r w:rsidRPr="00D42100">
        <w:rPr>
          <w:b/>
          <w:sz w:val="28"/>
          <w:szCs w:val="28"/>
        </w:rPr>
        <w:t>least-squares regression method</w:t>
      </w:r>
      <w:r w:rsidRPr="00D42100">
        <w:rPr>
          <w:sz w:val="28"/>
          <w:szCs w:val="28"/>
        </w:rPr>
        <w:t xml:space="preserve"> is a statistical approach that is both objective and considers all data points.  </w:t>
      </w:r>
    </w:p>
    <w:p w:rsidR="00B17470" w:rsidRPr="00D42100" w:rsidRDefault="00B17470" w:rsidP="00B17470">
      <w:pPr>
        <w:widowControl w:val="0"/>
        <w:rPr>
          <w:sz w:val="28"/>
          <w:szCs w:val="28"/>
        </w:rPr>
      </w:pPr>
    </w:p>
    <w:p w:rsidR="00B17470" w:rsidRDefault="00B17470" w:rsidP="00B17470">
      <w:pPr>
        <w:pStyle w:val="ListParagraph"/>
        <w:widowControl w:val="0"/>
        <w:numPr>
          <w:ilvl w:val="0"/>
          <w:numId w:val="20"/>
        </w:numPr>
        <w:rPr>
          <w:b/>
          <w:sz w:val="28"/>
          <w:szCs w:val="28"/>
        </w:rPr>
      </w:pPr>
      <w:r w:rsidRPr="00760393">
        <w:rPr>
          <w:sz w:val="28"/>
          <w:szCs w:val="28"/>
        </w:rPr>
        <w:t xml:space="preserve">The regression line is in the form Y = a + </w:t>
      </w:r>
      <w:proofErr w:type="spellStart"/>
      <w:r w:rsidRPr="00760393">
        <w:rPr>
          <w:sz w:val="28"/>
          <w:szCs w:val="28"/>
        </w:rPr>
        <w:t>bX</w:t>
      </w:r>
      <w:proofErr w:type="spellEnd"/>
      <w:r w:rsidRPr="00760393">
        <w:rPr>
          <w:sz w:val="28"/>
          <w:szCs w:val="28"/>
        </w:rPr>
        <w:t xml:space="preserve">, where X is the </w:t>
      </w:r>
      <w:r w:rsidRPr="00760393">
        <w:rPr>
          <w:b/>
          <w:sz w:val="28"/>
          <w:szCs w:val="28"/>
        </w:rPr>
        <w:t>independent variable</w:t>
      </w:r>
      <w:r w:rsidRPr="00760393">
        <w:rPr>
          <w:sz w:val="28"/>
          <w:szCs w:val="28"/>
        </w:rPr>
        <w:t xml:space="preserve"> and Y is the </w:t>
      </w:r>
      <w:r w:rsidRPr="00760393">
        <w:rPr>
          <w:b/>
          <w:sz w:val="28"/>
          <w:szCs w:val="28"/>
        </w:rPr>
        <w:t xml:space="preserve">dependent variable.  </w:t>
      </w:r>
    </w:p>
    <w:p w:rsidR="00B17470" w:rsidRDefault="00B17470">
      <w:pPr>
        <w:spacing w:after="200" w:line="276" w:lineRule="auto"/>
        <w:rPr>
          <w:b/>
          <w:sz w:val="28"/>
          <w:szCs w:val="28"/>
        </w:rPr>
      </w:pPr>
    </w:p>
    <w:p w:rsidR="00D82A16" w:rsidRDefault="00D82A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2C70" w:rsidRPr="00307B7B" w:rsidRDefault="00CE75A3" w:rsidP="0056446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i/>
          <w:sz w:val="28"/>
          <w:szCs w:val="28"/>
        </w:rPr>
      </w:pPr>
      <w:r w:rsidRPr="00307B7B">
        <w:rPr>
          <w:b/>
          <w:i/>
          <w:sz w:val="28"/>
          <w:szCs w:val="28"/>
        </w:rPr>
        <w:lastRenderedPageBreak/>
        <w:t>COST BEHAVIOR</w:t>
      </w:r>
    </w:p>
    <w:p w:rsidR="00BE7DD5" w:rsidRPr="00564460" w:rsidRDefault="00EB2C70" w:rsidP="000467EA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564460">
        <w:rPr>
          <w:b/>
          <w:sz w:val="28"/>
          <w:szCs w:val="28"/>
        </w:rPr>
        <w:t>Variable costs</w:t>
      </w:r>
      <w:r w:rsidRPr="00564460">
        <w:rPr>
          <w:sz w:val="28"/>
          <w:szCs w:val="28"/>
        </w:rPr>
        <w:t xml:space="preserve"> </w:t>
      </w:r>
    </w:p>
    <w:p w:rsidR="00CE75A3" w:rsidRPr="00564460" w:rsidRDefault="00EB2C70" w:rsidP="000467EA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564460">
        <w:rPr>
          <w:b/>
          <w:sz w:val="28"/>
          <w:szCs w:val="28"/>
        </w:rPr>
        <w:t>Fixed costs</w:t>
      </w:r>
    </w:p>
    <w:p w:rsidR="00CE75A3" w:rsidRPr="00564460" w:rsidRDefault="00CE75A3" w:rsidP="000467EA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564460">
        <w:rPr>
          <w:b/>
          <w:sz w:val="28"/>
          <w:szCs w:val="28"/>
        </w:rPr>
        <w:t>Step-fixed, step-variable, semivariable, curvilinear costs</w:t>
      </w:r>
    </w:p>
    <w:p w:rsidR="00CE75A3" w:rsidRDefault="00CE75A3" w:rsidP="00CE75A3">
      <w:pPr>
        <w:spacing w:line="276" w:lineRule="auto"/>
        <w:rPr>
          <w:sz w:val="28"/>
          <w:szCs w:val="28"/>
        </w:rPr>
      </w:pPr>
    </w:p>
    <w:p w:rsidR="00BE7DD5" w:rsidRPr="00307B7B" w:rsidRDefault="007105F5" w:rsidP="00BE7DD5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i/>
          <w:sz w:val="28"/>
          <w:szCs w:val="28"/>
        </w:rPr>
      </w:pPr>
      <w:r w:rsidRPr="00307B7B">
        <w:rPr>
          <w:b/>
          <w:i/>
          <w:sz w:val="28"/>
          <w:szCs w:val="28"/>
        </w:rPr>
        <w:t>RELEVANT RANGE</w:t>
      </w:r>
    </w:p>
    <w:p w:rsidR="00BE7DD5" w:rsidRPr="00EB2C70" w:rsidRDefault="00BE7DD5" w:rsidP="00BE7DD5">
      <w:pPr>
        <w:pStyle w:val="ListParagraph"/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3B2670" w:rsidRPr="00307B7B" w:rsidRDefault="00BE7DD5" w:rsidP="00CE75A3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307B7B">
        <w:rPr>
          <w:sz w:val="28"/>
          <w:szCs w:val="28"/>
        </w:rPr>
        <w:t xml:space="preserve">The range of activities within which a given total fixed cost or unit variable cost will be unchanged. </w:t>
      </w:r>
    </w:p>
    <w:p w:rsidR="003B2670" w:rsidRPr="00EB2C70" w:rsidRDefault="003B2670" w:rsidP="003B2670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3B2670" w:rsidRDefault="003B2670" w:rsidP="003B2670">
      <w:pPr>
        <w:widowControl w:val="0"/>
        <w:rPr>
          <w:sz w:val="28"/>
          <w:szCs w:val="28"/>
        </w:rPr>
      </w:pPr>
      <w:r w:rsidRPr="00EB2C70">
        <w:rPr>
          <w:b/>
          <w:sz w:val="28"/>
          <w:szCs w:val="28"/>
        </w:rPr>
        <w:t xml:space="preserve">IN THIS COURSE, </w:t>
      </w:r>
      <w:r w:rsidRPr="009D757D">
        <w:rPr>
          <w:b/>
          <w:i/>
          <w:sz w:val="28"/>
          <w:szCs w:val="28"/>
        </w:rPr>
        <w:t>WE ASSUME THAT THE VARIABLE COST FUNCTION IS LINEAR WITHIN A RELEVANT RANGE</w:t>
      </w:r>
      <w:r w:rsidR="00CE75A3" w:rsidRPr="00CE75A3">
        <w:rPr>
          <w:b/>
          <w:sz w:val="28"/>
          <w:szCs w:val="28"/>
        </w:rPr>
        <w:t>.</w:t>
      </w:r>
      <w:r w:rsidRPr="00EB2C70">
        <w:rPr>
          <w:sz w:val="28"/>
          <w:szCs w:val="28"/>
        </w:rPr>
        <w:t xml:space="preserve">  </w:t>
      </w:r>
    </w:p>
    <w:p w:rsidR="00B324D7" w:rsidRDefault="00B324D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7B7B" w:rsidRDefault="00307B7B" w:rsidP="0030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JOB ORDER COSTING</w:t>
      </w:r>
    </w:p>
    <w:p w:rsidR="00307B7B" w:rsidRDefault="00307B7B" w:rsidP="0030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3</w:t>
      </w:r>
    </w:p>
    <w:p w:rsidR="00B324D7" w:rsidRDefault="00B324D7" w:rsidP="00B324D7">
      <w:pPr>
        <w:rPr>
          <w:sz w:val="28"/>
          <w:szCs w:val="28"/>
        </w:rPr>
      </w:pPr>
    </w:p>
    <w:p w:rsidR="00B324D7" w:rsidRPr="00B324D7" w:rsidRDefault="00B324D7" w:rsidP="00B324D7">
      <w:pPr>
        <w:rPr>
          <w:b/>
          <w:sz w:val="28"/>
          <w:szCs w:val="28"/>
        </w:rPr>
      </w:pPr>
      <w:r w:rsidRPr="00B324D7">
        <w:rPr>
          <w:b/>
          <w:sz w:val="28"/>
          <w:szCs w:val="28"/>
        </w:rPr>
        <w:t>ENVIRONMENT</w:t>
      </w:r>
    </w:p>
    <w:p w:rsidR="00B324D7" w:rsidRPr="00B324D7" w:rsidRDefault="00B324D7" w:rsidP="00B324D7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B324D7">
        <w:rPr>
          <w:sz w:val="28"/>
          <w:szCs w:val="28"/>
        </w:rPr>
        <w:t>Distinct production jobs that are significantly different.</w:t>
      </w:r>
    </w:p>
    <w:p w:rsidR="00B324D7" w:rsidRPr="00B324D7" w:rsidRDefault="00B324D7" w:rsidP="00B324D7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B324D7">
        <w:rPr>
          <w:sz w:val="28"/>
          <w:szCs w:val="28"/>
        </w:rPr>
        <w:t>Usually job-order or batch production</w:t>
      </w:r>
    </w:p>
    <w:p w:rsidR="00B324D7" w:rsidRPr="00B324D7" w:rsidRDefault="00B324D7" w:rsidP="00B324D7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B324D7">
        <w:rPr>
          <w:sz w:val="28"/>
          <w:szCs w:val="28"/>
        </w:rPr>
        <w:t xml:space="preserve">Costs are accumulated by job or batch </w:t>
      </w:r>
    </w:p>
    <w:p w:rsidR="00B324D7" w:rsidRDefault="00B324D7" w:rsidP="00564460">
      <w:pPr>
        <w:rPr>
          <w:b/>
          <w:sz w:val="28"/>
          <w:szCs w:val="28"/>
        </w:rPr>
      </w:pPr>
    </w:p>
    <w:p w:rsidR="0034217D" w:rsidRDefault="0034217D" w:rsidP="00564460">
      <w:pPr>
        <w:rPr>
          <w:b/>
          <w:sz w:val="28"/>
          <w:szCs w:val="28"/>
        </w:rPr>
      </w:pPr>
    </w:p>
    <w:p w:rsidR="00564460" w:rsidRDefault="00564460" w:rsidP="00564460">
      <w:pPr>
        <w:rPr>
          <w:b/>
          <w:sz w:val="28"/>
          <w:szCs w:val="28"/>
        </w:rPr>
      </w:pPr>
      <w:r w:rsidRPr="00163CD3">
        <w:rPr>
          <w:b/>
          <w:sz w:val="28"/>
          <w:szCs w:val="28"/>
        </w:rPr>
        <w:t>OVERHEAD</w:t>
      </w:r>
    </w:p>
    <w:p w:rsidR="00564460" w:rsidRPr="00163CD3" w:rsidRDefault="00564460" w:rsidP="00564460">
      <w:pPr>
        <w:rPr>
          <w:b/>
          <w:sz w:val="28"/>
          <w:szCs w:val="28"/>
        </w:rPr>
      </w:pPr>
    </w:p>
    <w:p w:rsidR="00564460" w:rsidRPr="00163CD3" w:rsidRDefault="00564460" w:rsidP="00564460">
      <w:pPr>
        <w:widowControl w:val="0"/>
        <w:ind w:left="720" w:hanging="720"/>
        <w:rPr>
          <w:b/>
          <w:sz w:val="28"/>
          <w:szCs w:val="28"/>
        </w:rPr>
      </w:pPr>
      <w:r w:rsidRPr="00163CD3">
        <w:rPr>
          <w:b/>
          <w:sz w:val="28"/>
          <w:szCs w:val="28"/>
        </w:rPr>
        <w:t xml:space="preserve">Overhead Application </w:t>
      </w:r>
    </w:p>
    <w:p w:rsidR="00564460" w:rsidRDefault="00564460" w:rsidP="000467EA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163CD3">
        <w:rPr>
          <w:sz w:val="28"/>
          <w:szCs w:val="28"/>
        </w:rPr>
        <w:t xml:space="preserve">Generally, overhead is allocated during a period using a </w:t>
      </w:r>
      <w:r w:rsidRPr="00AB0564">
        <w:rPr>
          <w:b/>
          <w:sz w:val="28"/>
          <w:szCs w:val="28"/>
        </w:rPr>
        <w:t xml:space="preserve">predetermined overhead rate </w:t>
      </w:r>
      <w:r w:rsidRPr="00163CD3">
        <w:rPr>
          <w:sz w:val="28"/>
          <w:szCs w:val="28"/>
        </w:rPr>
        <w:t>(</w:t>
      </w:r>
      <w:r w:rsidRPr="00D6797B">
        <w:rPr>
          <w:b/>
          <w:i/>
          <w:sz w:val="28"/>
          <w:szCs w:val="28"/>
        </w:rPr>
        <w:t>budgeted overhead / budgeted activity</w:t>
      </w:r>
      <w:r w:rsidRPr="00163CD3">
        <w:rPr>
          <w:sz w:val="28"/>
          <w:szCs w:val="28"/>
        </w:rPr>
        <w:t>)</w:t>
      </w:r>
    </w:p>
    <w:p w:rsidR="00AA198B" w:rsidRDefault="00AA198B" w:rsidP="000467EA">
      <w:pPr>
        <w:pStyle w:val="ListParagraph"/>
        <w:widowControl w:val="0"/>
        <w:numPr>
          <w:ilvl w:val="0"/>
          <w:numId w:val="4"/>
        </w:numPr>
        <w:rPr>
          <w:sz w:val="28"/>
          <w:szCs w:val="28"/>
        </w:rPr>
      </w:pPr>
      <w:r w:rsidRPr="001677B6">
        <w:rPr>
          <w:b/>
          <w:sz w:val="28"/>
          <w:szCs w:val="28"/>
        </w:rPr>
        <w:t>Overhead is applie</w:t>
      </w:r>
      <w:r w:rsidR="005713B0">
        <w:rPr>
          <w:b/>
          <w:sz w:val="28"/>
          <w:szCs w:val="28"/>
        </w:rPr>
        <w:t>d using some type of cost driver, usually volume based (e.g., direct labor, machine hours)</w:t>
      </w:r>
    </w:p>
    <w:p w:rsidR="00564460" w:rsidRPr="00AB0564" w:rsidRDefault="00564460" w:rsidP="00564460">
      <w:pPr>
        <w:pStyle w:val="ListParagraph"/>
        <w:widowControl w:val="0"/>
        <w:ind w:left="0"/>
        <w:rPr>
          <w:sz w:val="28"/>
          <w:szCs w:val="28"/>
        </w:rPr>
      </w:pPr>
    </w:p>
    <w:tbl>
      <w:tblPr>
        <w:tblStyle w:val="TableGrid"/>
        <w:tblW w:w="10182" w:type="dxa"/>
        <w:tblInd w:w="108" w:type="dxa"/>
        <w:tblLook w:val="04A0" w:firstRow="1" w:lastRow="0" w:firstColumn="1" w:lastColumn="0" w:noHBand="0" w:noVBand="1"/>
      </w:tblPr>
      <w:tblGrid>
        <w:gridCol w:w="10182"/>
      </w:tblGrid>
      <w:tr w:rsidR="00564460" w:rsidRPr="00AB0564" w:rsidTr="0057048F">
        <w:trPr>
          <w:trHeight w:val="1991"/>
        </w:trPr>
        <w:tc>
          <w:tcPr>
            <w:tcW w:w="10182" w:type="dxa"/>
          </w:tcPr>
          <w:p w:rsidR="00564460" w:rsidRPr="00AB0564" w:rsidRDefault="00564460" w:rsidP="0056446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3465"/>
              <w:gridCol w:w="402"/>
              <w:gridCol w:w="5324"/>
            </w:tblGrid>
            <w:tr w:rsidR="00564460" w:rsidRPr="00AB0564" w:rsidTr="0057048F">
              <w:trPr>
                <w:trHeight w:val="983"/>
              </w:trPr>
              <w:tc>
                <w:tcPr>
                  <w:tcW w:w="3465" w:type="dxa"/>
                </w:tcPr>
                <w:p w:rsidR="00564460" w:rsidRPr="00AB0564" w:rsidRDefault="00564460" w:rsidP="00564460">
                  <w:pPr>
                    <w:rPr>
                      <w:b/>
                      <w:sz w:val="28"/>
                      <w:szCs w:val="28"/>
                    </w:rPr>
                  </w:pPr>
                  <w:r w:rsidRPr="00AB0564">
                    <w:rPr>
                      <w:b/>
                      <w:sz w:val="28"/>
                      <w:szCs w:val="28"/>
                    </w:rPr>
                    <w:t>Predetermined manufacturing overhea</w:t>
                  </w:r>
                  <w:r>
                    <w:rPr>
                      <w:b/>
                      <w:sz w:val="28"/>
                      <w:szCs w:val="28"/>
                    </w:rPr>
                    <w:t>d</w:t>
                  </w:r>
                  <w:r w:rsidRPr="00AB0564">
                    <w:rPr>
                      <w:b/>
                      <w:sz w:val="28"/>
                      <w:szCs w:val="28"/>
                    </w:rPr>
                    <w:t xml:space="preserve"> rate per unit of activity</w:t>
                  </w:r>
                </w:p>
              </w:tc>
              <w:tc>
                <w:tcPr>
                  <w:tcW w:w="402" w:type="dxa"/>
                </w:tcPr>
                <w:p w:rsidR="00564460" w:rsidRPr="00AB0564" w:rsidRDefault="00564460" w:rsidP="00564460">
                  <w:pPr>
                    <w:jc w:val="center"/>
                    <w:rPr>
                      <w:sz w:val="28"/>
                      <w:szCs w:val="28"/>
                    </w:rPr>
                  </w:pPr>
                  <w:r w:rsidRPr="00AB0564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000000"/>
                  </w:tcBorders>
                </w:tcPr>
                <w:p w:rsidR="00564460" w:rsidRPr="00AB0564" w:rsidRDefault="00564460" w:rsidP="00564460">
                  <w:pPr>
                    <w:jc w:val="center"/>
                    <w:rPr>
                      <w:sz w:val="28"/>
                      <w:szCs w:val="28"/>
                    </w:rPr>
                  </w:pPr>
                  <w:r w:rsidRPr="00AB0564">
                    <w:rPr>
                      <w:sz w:val="28"/>
                      <w:szCs w:val="28"/>
                    </w:rPr>
                    <w:t>Budgeted (estimated, predicted) total manufacturing overhead cost for the year</w:t>
                  </w:r>
                </w:p>
              </w:tc>
            </w:tr>
            <w:tr w:rsidR="00564460" w:rsidRPr="00AB0564" w:rsidTr="0057048F">
              <w:trPr>
                <w:trHeight w:val="71"/>
              </w:trPr>
              <w:tc>
                <w:tcPr>
                  <w:tcW w:w="3465" w:type="dxa"/>
                </w:tcPr>
                <w:p w:rsidR="00564460" w:rsidRPr="00AB0564" w:rsidRDefault="00564460" w:rsidP="0056446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564460" w:rsidRPr="00AB0564" w:rsidRDefault="00564460" w:rsidP="0056446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3" w:type="dxa"/>
                  <w:tcBorders>
                    <w:top w:val="single" w:sz="4" w:space="0" w:color="000000"/>
                  </w:tcBorders>
                </w:tcPr>
                <w:p w:rsidR="00564460" w:rsidRPr="00AB0564" w:rsidRDefault="00564460" w:rsidP="00307B7B">
                  <w:pPr>
                    <w:jc w:val="center"/>
                    <w:rPr>
                      <w:sz w:val="28"/>
                      <w:szCs w:val="28"/>
                    </w:rPr>
                  </w:pPr>
                  <w:r w:rsidRPr="00AB0564">
                    <w:rPr>
                      <w:sz w:val="28"/>
                      <w:szCs w:val="28"/>
                    </w:rPr>
                    <w:t xml:space="preserve">Budgeted (predicted) units of activity </w:t>
                  </w:r>
                </w:p>
              </w:tc>
            </w:tr>
            <w:tr w:rsidR="00564460" w:rsidRPr="00AB0564" w:rsidTr="0057048F">
              <w:trPr>
                <w:trHeight w:val="71"/>
              </w:trPr>
              <w:tc>
                <w:tcPr>
                  <w:tcW w:w="9191" w:type="dxa"/>
                  <w:gridSpan w:val="3"/>
                </w:tcPr>
                <w:p w:rsidR="00564460" w:rsidRPr="00D6797B" w:rsidRDefault="00564460" w:rsidP="00307B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4460" w:rsidRPr="00AB0564" w:rsidRDefault="00564460" w:rsidP="00564460">
            <w:pPr>
              <w:pStyle w:val="ListParagraph"/>
              <w:widowControl w:val="0"/>
              <w:ind w:left="0"/>
              <w:rPr>
                <w:sz w:val="28"/>
                <w:szCs w:val="28"/>
              </w:rPr>
            </w:pPr>
          </w:p>
        </w:tc>
      </w:tr>
    </w:tbl>
    <w:p w:rsidR="003C0B45" w:rsidRDefault="003C0B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217D" w:rsidRDefault="0034217D" w:rsidP="0034217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89"/>
      </w:tblGrid>
      <w:tr w:rsidR="0034217D" w:rsidTr="0034217D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34217D" w:rsidRPr="003A174C" w:rsidRDefault="0034217D" w:rsidP="0034217D">
            <w:pPr>
              <w:jc w:val="center"/>
              <w:rPr>
                <w:b/>
                <w:sz w:val="28"/>
                <w:szCs w:val="28"/>
              </w:rPr>
            </w:pPr>
            <w:r w:rsidRPr="003A174C">
              <w:rPr>
                <w:b/>
                <w:sz w:val="28"/>
                <w:szCs w:val="28"/>
              </w:rPr>
              <w:t>Manufacturing Overhead</w:t>
            </w:r>
          </w:p>
        </w:tc>
      </w:tr>
      <w:tr w:rsidR="0034217D" w:rsidTr="0034217D">
        <w:tc>
          <w:tcPr>
            <w:tcW w:w="4788" w:type="dxa"/>
            <w:tcBorders>
              <w:left w:val="nil"/>
              <w:bottom w:val="single" w:sz="4" w:space="0" w:color="000000" w:themeColor="text1"/>
            </w:tcBorders>
          </w:tcPr>
          <w:p w:rsidR="0034217D" w:rsidRDefault="0034217D" w:rsidP="0034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Debited for </w:t>
            </w:r>
            <w:r w:rsidRPr="009719C1">
              <w:rPr>
                <w:b/>
                <w:sz w:val="28"/>
                <w:szCs w:val="28"/>
              </w:rPr>
              <w:t>actual overhead costs</w:t>
            </w:r>
            <w:r>
              <w:rPr>
                <w:sz w:val="28"/>
                <w:szCs w:val="28"/>
              </w:rPr>
              <w:t xml:space="preserve"> incurred</w:t>
            </w:r>
          </w:p>
        </w:tc>
        <w:tc>
          <w:tcPr>
            <w:tcW w:w="4788" w:type="dxa"/>
            <w:tcBorders>
              <w:bottom w:val="single" w:sz="4" w:space="0" w:color="000000" w:themeColor="text1"/>
              <w:right w:val="nil"/>
            </w:tcBorders>
          </w:tcPr>
          <w:p w:rsidR="0034217D" w:rsidRDefault="0034217D" w:rsidP="00AA198B">
            <w:pPr>
              <w:rPr>
                <w:sz w:val="28"/>
                <w:szCs w:val="28"/>
              </w:rPr>
            </w:pPr>
            <w:r w:rsidRPr="007F30F2">
              <w:rPr>
                <w:sz w:val="28"/>
                <w:szCs w:val="28"/>
                <w:highlight w:val="yellow"/>
              </w:rPr>
              <w:t xml:space="preserve">Credited for </w:t>
            </w:r>
            <w:r w:rsidRPr="007F30F2">
              <w:rPr>
                <w:b/>
                <w:sz w:val="28"/>
                <w:szCs w:val="28"/>
                <w:highlight w:val="yellow"/>
              </w:rPr>
              <w:t>overhead applied</w:t>
            </w:r>
            <w:r w:rsidRPr="007F30F2">
              <w:rPr>
                <w:sz w:val="28"/>
                <w:szCs w:val="28"/>
                <w:highlight w:val="yellow"/>
              </w:rPr>
              <w:t xml:space="preserve">, using </w:t>
            </w:r>
            <w:r w:rsidRPr="007F30F2">
              <w:rPr>
                <w:i/>
                <w:sz w:val="28"/>
                <w:szCs w:val="28"/>
                <w:highlight w:val="yellow"/>
              </w:rPr>
              <w:t>predetermined overhead rate</w:t>
            </w:r>
          </w:p>
        </w:tc>
      </w:tr>
      <w:tr w:rsidR="0034217D" w:rsidTr="0034217D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:rsidR="0034217D" w:rsidRDefault="0034217D" w:rsidP="0034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 Ending balance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34217D" w:rsidRDefault="0034217D" w:rsidP="00342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 Ending balance</w:t>
            </w:r>
          </w:p>
        </w:tc>
      </w:tr>
    </w:tbl>
    <w:p w:rsidR="0034217D" w:rsidRDefault="0034217D" w:rsidP="0034217D">
      <w:pPr>
        <w:rPr>
          <w:sz w:val="28"/>
          <w:szCs w:val="28"/>
        </w:rPr>
      </w:pPr>
    </w:p>
    <w:p w:rsidR="0034217D" w:rsidRDefault="00AA198B" w:rsidP="000467EA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 w:rsidR="0034217D">
        <w:rPr>
          <w:sz w:val="28"/>
          <w:szCs w:val="28"/>
        </w:rPr>
        <w:t xml:space="preserve">verhead is </w:t>
      </w:r>
      <w:r w:rsidR="0034217D" w:rsidRPr="004B0C85">
        <w:rPr>
          <w:b/>
          <w:sz w:val="28"/>
          <w:szCs w:val="28"/>
        </w:rPr>
        <w:t>under-applied</w:t>
      </w:r>
    </w:p>
    <w:p w:rsidR="0034217D" w:rsidRDefault="00AA198B" w:rsidP="000467EA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 w:rsidR="0034217D">
        <w:rPr>
          <w:sz w:val="28"/>
          <w:szCs w:val="28"/>
        </w:rPr>
        <w:t xml:space="preserve">verhead is </w:t>
      </w:r>
      <w:r w:rsidR="0034217D" w:rsidRPr="004B0C85">
        <w:rPr>
          <w:b/>
          <w:sz w:val="28"/>
          <w:szCs w:val="28"/>
        </w:rPr>
        <w:t xml:space="preserve">over-applied.  </w:t>
      </w:r>
    </w:p>
    <w:p w:rsidR="0034217D" w:rsidRDefault="0034217D" w:rsidP="0034217D">
      <w:pPr>
        <w:rPr>
          <w:b/>
          <w:sz w:val="28"/>
          <w:szCs w:val="28"/>
        </w:rPr>
      </w:pPr>
    </w:p>
    <w:p w:rsidR="0034217D" w:rsidRPr="008C6781" w:rsidRDefault="0034217D" w:rsidP="0034217D">
      <w:pPr>
        <w:rPr>
          <w:b/>
          <w:sz w:val="28"/>
          <w:szCs w:val="28"/>
        </w:rPr>
      </w:pPr>
      <w:r w:rsidRPr="008C6781">
        <w:rPr>
          <w:b/>
          <w:sz w:val="28"/>
          <w:szCs w:val="28"/>
        </w:rPr>
        <w:t xml:space="preserve">At period-end, the amount of over (under) applied is </w:t>
      </w:r>
      <w:r>
        <w:rPr>
          <w:b/>
          <w:sz w:val="28"/>
          <w:szCs w:val="28"/>
        </w:rPr>
        <w:t xml:space="preserve">zeroed out and </w:t>
      </w:r>
      <w:r w:rsidRPr="008C6781">
        <w:rPr>
          <w:b/>
          <w:sz w:val="28"/>
          <w:szCs w:val="28"/>
        </w:rPr>
        <w:t xml:space="preserve">allocated </w:t>
      </w:r>
      <w:r>
        <w:rPr>
          <w:b/>
          <w:sz w:val="28"/>
          <w:szCs w:val="28"/>
        </w:rPr>
        <w:t xml:space="preserve">(prorated) </w:t>
      </w:r>
      <w:r w:rsidRPr="008C6781">
        <w:rPr>
          <w:b/>
          <w:sz w:val="28"/>
          <w:szCs w:val="28"/>
        </w:rPr>
        <w:t>among</w:t>
      </w:r>
    </w:p>
    <w:p w:rsidR="0034217D" w:rsidRPr="008C6781" w:rsidRDefault="0034217D" w:rsidP="000467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6781">
        <w:rPr>
          <w:sz w:val="28"/>
          <w:szCs w:val="28"/>
        </w:rPr>
        <w:t>Work in process inventory</w:t>
      </w:r>
    </w:p>
    <w:p w:rsidR="0034217D" w:rsidRPr="008C6781" w:rsidRDefault="0034217D" w:rsidP="000467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6781">
        <w:rPr>
          <w:sz w:val="28"/>
          <w:szCs w:val="28"/>
        </w:rPr>
        <w:t>Finished goods inventory</w:t>
      </w:r>
    </w:p>
    <w:p w:rsidR="0034217D" w:rsidRDefault="0034217D" w:rsidP="000467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C6781">
        <w:rPr>
          <w:sz w:val="28"/>
          <w:szCs w:val="28"/>
        </w:rPr>
        <w:t>Cost of goods sold</w:t>
      </w:r>
    </w:p>
    <w:p w:rsidR="00CF346F" w:rsidRDefault="00CF346F" w:rsidP="00CF346F">
      <w:pPr>
        <w:rPr>
          <w:sz w:val="28"/>
          <w:szCs w:val="28"/>
        </w:rPr>
      </w:pPr>
    </w:p>
    <w:p w:rsidR="00CF346F" w:rsidRPr="00CF346F" w:rsidRDefault="00CF346F" w:rsidP="00CF346F">
      <w:pPr>
        <w:rPr>
          <w:sz w:val="28"/>
          <w:szCs w:val="28"/>
        </w:rPr>
      </w:pPr>
      <w:r>
        <w:rPr>
          <w:sz w:val="28"/>
          <w:szCs w:val="28"/>
        </w:rPr>
        <w:t xml:space="preserve">Note:  In Activity-Based Costing, multiple overhead cost pools are used, and for each cost pool, overhead will be over/under applied at year-end.  </w:t>
      </w:r>
    </w:p>
    <w:p w:rsidR="00AA198B" w:rsidRDefault="00AA19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460" w:rsidRDefault="00564460" w:rsidP="00564460">
      <w:pPr>
        <w:jc w:val="center"/>
        <w:rPr>
          <w:b/>
          <w:sz w:val="28"/>
          <w:szCs w:val="28"/>
        </w:rPr>
      </w:pPr>
      <w:r w:rsidRPr="00733175">
        <w:rPr>
          <w:b/>
          <w:sz w:val="28"/>
          <w:szCs w:val="28"/>
        </w:rPr>
        <w:lastRenderedPageBreak/>
        <w:t xml:space="preserve">CHAPTER 4 </w:t>
      </w:r>
    </w:p>
    <w:p w:rsidR="00564460" w:rsidRPr="006170EB" w:rsidRDefault="00564460" w:rsidP="00564460">
      <w:pPr>
        <w:jc w:val="center"/>
        <w:rPr>
          <w:sz w:val="28"/>
          <w:szCs w:val="28"/>
        </w:rPr>
      </w:pPr>
      <w:r w:rsidRPr="006170EB">
        <w:rPr>
          <w:sz w:val="28"/>
          <w:szCs w:val="28"/>
        </w:rPr>
        <w:t>Process Cos</w:t>
      </w:r>
      <w:r>
        <w:rPr>
          <w:sz w:val="28"/>
          <w:szCs w:val="28"/>
        </w:rPr>
        <w:t>ting and Hybrid Product Costing</w:t>
      </w:r>
      <w:r w:rsidRPr="006170EB">
        <w:rPr>
          <w:sz w:val="28"/>
          <w:szCs w:val="28"/>
        </w:rPr>
        <w:t xml:space="preserve"> </w:t>
      </w:r>
    </w:p>
    <w:p w:rsidR="00564460" w:rsidRDefault="00564460" w:rsidP="00564460">
      <w:pPr>
        <w:rPr>
          <w:sz w:val="28"/>
          <w:szCs w:val="28"/>
        </w:rPr>
      </w:pPr>
    </w:p>
    <w:p w:rsidR="00564460" w:rsidRPr="00680188" w:rsidRDefault="00564460" w:rsidP="00564460">
      <w:pPr>
        <w:rPr>
          <w:sz w:val="28"/>
          <w:szCs w:val="28"/>
        </w:rPr>
      </w:pPr>
      <w:r w:rsidRPr="00680188">
        <w:rPr>
          <w:sz w:val="28"/>
          <w:szCs w:val="28"/>
        </w:rPr>
        <w:t>With a</w:t>
      </w:r>
      <w:r w:rsidRPr="00680188">
        <w:rPr>
          <w:b/>
          <w:sz w:val="28"/>
          <w:szCs w:val="28"/>
        </w:rPr>
        <w:t xml:space="preserve"> PROCESS-COSTING SYSTEM,</w:t>
      </w:r>
      <w:r w:rsidRPr="00680188">
        <w:rPr>
          <w:sz w:val="28"/>
          <w:szCs w:val="28"/>
        </w:rPr>
        <w:t xml:space="preserve"> a company works in a </w:t>
      </w:r>
      <w:r w:rsidRPr="00680188">
        <w:rPr>
          <w:b/>
          <w:sz w:val="28"/>
          <w:szCs w:val="28"/>
        </w:rPr>
        <w:t xml:space="preserve">repetitive production environment, </w:t>
      </w:r>
      <w:r w:rsidRPr="00680188">
        <w:rPr>
          <w:i/>
          <w:sz w:val="28"/>
          <w:szCs w:val="28"/>
        </w:rPr>
        <w:t>manufacturing a large number of like units in a continuous flow.</w:t>
      </w:r>
    </w:p>
    <w:p w:rsidR="00564460" w:rsidRPr="00680188" w:rsidRDefault="00564460" w:rsidP="00564460">
      <w:pPr>
        <w:rPr>
          <w:sz w:val="28"/>
          <w:szCs w:val="28"/>
        </w:rPr>
      </w:pPr>
    </w:p>
    <w:p w:rsidR="00564460" w:rsidRDefault="00375D35" w:rsidP="00564460">
      <w:pPr>
        <w:rPr>
          <w:b/>
          <w:sz w:val="28"/>
          <w:szCs w:val="28"/>
        </w:rPr>
      </w:pPr>
      <w:r w:rsidRPr="007325A0">
        <w:rPr>
          <w:b/>
          <w:sz w:val="28"/>
          <w:szCs w:val="28"/>
        </w:rPr>
        <w:t>In Process Costing, Costs Are Normally Accumulated By Department.</w:t>
      </w:r>
    </w:p>
    <w:p w:rsidR="00B14586" w:rsidRDefault="00B14586" w:rsidP="00564460">
      <w:pPr>
        <w:rPr>
          <w:sz w:val="28"/>
          <w:szCs w:val="28"/>
        </w:rPr>
      </w:pPr>
    </w:p>
    <w:p w:rsidR="00B14586" w:rsidRPr="00680188" w:rsidRDefault="00B14586" w:rsidP="00564460">
      <w:pPr>
        <w:rPr>
          <w:sz w:val="28"/>
          <w:szCs w:val="28"/>
        </w:rPr>
      </w:pPr>
    </w:p>
    <w:p w:rsidR="00564460" w:rsidRDefault="00564460" w:rsidP="00564460">
      <w:pPr>
        <w:rPr>
          <w:b/>
          <w:sz w:val="28"/>
          <w:szCs w:val="28"/>
        </w:rPr>
      </w:pPr>
      <w:r w:rsidRPr="00680188">
        <w:rPr>
          <w:b/>
          <w:sz w:val="28"/>
          <w:szCs w:val="28"/>
        </w:rPr>
        <w:t>EQUIVALENT UNITS</w:t>
      </w:r>
    </w:p>
    <w:p w:rsidR="00B14586" w:rsidRPr="00680188" w:rsidRDefault="00B14586" w:rsidP="00564460">
      <w:pPr>
        <w:rPr>
          <w:b/>
          <w:sz w:val="28"/>
          <w:szCs w:val="28"/>
        </w:rPr>
      </w:pPr>
    </w:p>
    <w:p w:rsidR="00564460" w:rsidRPr="00680188" w:rsidRDefault="00564460" w:rsidP="00564460">
      <w:pPr>
        <w:rPr>
          <w:sz w:val="28"/>
          <w:szCs w:val="28"/>
        </w:rPr>
      </w:pPr>
      <w:r w:rsidRPr="00680188">
        <w:rPr>
          <w:sz w:val="28"/>
          <w:szCs w:val="28"/>
        </w:rPr>
        <w:t>In a manufacturing process with continuous production, some units are unfinished at period-end.</w:t>
      </w:r>
    </w:p>
    <w:p w:rsidR="00564460" w:rsidRPr="00680188" w:rsidRDefault="00564460" w:rsidP="00564460">
      <w:pPr>
        <w:rPr>
          <w:sz w:val="28"/>
          <w:szCs w:val="28"/>
        </w:rPr>
      </w:pPr>
    </w:p>
    <w:p w:rsidR="00564460" w:rsidRPr="00680188" w:rsidRDefault="00B14586" w:rsidP="00564460">
      <w:pPr>
        <w:rPr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="00564460" w:rsidRPr="00985C0A">
        <w:rPr>
          <w:b/>
          <w:i/>
          <w:sz w:val="28"/>
          <w:szCs w:val="28"/>
        </w:rPr>
        <w:t>quivalent units</w:t>
      </w:r>
      <w:r w:rsidR="00564460" w:rsidRPr="00680188">
        <w:rPr>
          <w:sz w:val="28"/>
          <w:szCs w:val="28"/>
        </w:rPr>
        <w:t>.</w:t>
      </w:r>
    </w:p>
    <w:p w:rsidR="00564460" w:rsidRPr="00680188" w:rsidRDefault="00564460" w:rsidP="000467EA">
      <w:pPr>
        <w:pStyle w:val="ListParagraph"/>
        <w:widowControl w:val="0"/>
        <w:numPr>
          <w:ilvl w:val="0"/>
          <w:numId w:val="7"/>
        </w:numPr>
        <w:tabs>
          <w:tab w:val="left" w:pos="1260"/>
        </w:tabs>
        <w:rPr>
          <w:sz w:val="28"/>
          <w:szCs w:val="28"/>
        </w:rPr>
      </w:pPr>
      <w:r w:rsidRPr="00680188">
        <w:rPr>
          <w:sz w:val="28"/>
          <w:szCs w:val="28"/>
        </w:rPr>
        <w:t>The amount of manufacturing activity that has been applied to a batch of physical units after adjusting for the stage of completion.</w:t>
      </w:r>
    </w:p>
    <w:p w:rsidR="00564460" w:rsidRPr="00680188" w:rsidRDefault="00564460" w:rsidP="00564460">
      <w:pPr>
        <w:widowControl w:val="0"/>
        <w:tabs>
          <w:tab w:val="left" w:pos="1260"/>
        </w:tabs>
        <w:rPr>
          <w:sz w:val="28"/>
          <w:szCs w:val="28"/>
        </w:rPr>
      </w:pPr>
    </w:p>
    <w:p w:rsidR="003C0B45" w:rsidRDefault="003C0B4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4460" w:rsidRPr="00680188" w:rsidRDefault="00564460" w:rsidP="00564460">
      <w:pPr>
        <w:widowControl w:val="0"/>
        <w:tabs>
          <w:tab w:val="left" w:pos="1260"/>
        </w:tabs>
        <w:rPr>
          <w:b/>
          <w:sz w:val="28"/>
          <w:szCs w:val="28"/>
        </w:rPr>
      </w:pPr>
      <w:r w:rsidRPr="00680188">
        <w:rPr>
          <w:b/>
          <w:sz w:val="28"/>
          <w:szCs w:val="28"/>
        </w:rPr>
        <w:lastRenderedPageBreak/>
        <w:t>Equivalent-unit calculations</w:t>
      </w:r>
      <w:r>
        <w:rPr>
          <w:b/>
          <w:sz w:val="28"/>
          <w:szCs w:val="28"/>
        </w:rPr>
        <w:t xml:space="preserve"> are made for:</w:t>
      </w:r>
    </w:p>
    <w:p w:rsidR="00564460" w:rsidRDefault="00564460" w:rsidP="000467EA">
      <w:pPr>
        <w:pStyle w:val="ListParagraph"/>
        <w:widowControl w:val="0"/>
        <w:numPr>
          <w:ilvl w:val="0"/>
          <w:numId w:val="7"/>
        </w:num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Direct materials </w:t>
      </w:r>
    </w:p>
    <w:p w:rsidR="00564460" w:rsidRDefault="00564460" w:rsidP="000467EA">
      <w:pPr>
        <w:pStyle w:val="ListParagraph"/>
        <w:widowControl w:val="0"/>
        <w:numPr>
          <w:ilvl w:val="0"/>
          <w:numId w:val="7"/>
        </w:numPr>
        <w:tabs>
          <w:tab w:val="left" w:pos="1800"/>
        </w:tabs>
        <w:rPr>
          <w:sz w:val="28"/>
          <w:szCs w:val="28"/>
        </w:rPr>
      </w:pPr>
      <w:r w:rsidRPr="00680188">
        <w:rPr>
          <w:sz w:val="28"/>
          <w:szCs w:val="28"/>
        </w:rPr>
        <w:t xml:space="preserve">Conversion cost </w:t>
      </w:r>
      <w:r>
        <w:rPr>
          <w:sz w:val="28"/>
          <w:szCs w:val="28"/>
        </w:rPr>
        <w:t>(direct labor and overhead)</w:t>
      </w:r>
    </w:p>
    <w:p w:rsidR="00564460" w:rsidRDefault="00564460" w:rsidP="00564460">
      <w:pPr>
        <w:widowControl w:val="0"/>
        <w:tabs>
          <w:tab w:val="left" w:pos="1800"/>
        </w:tabs>
        <w:rPr>
          <w:sz w:val="28"/>
          <w:szCs w:val="28"/>
        </w:rPr>
      </w:pPr>
    </w:p>
    <w:p w:rsidR="00564460" w:rsidRDefault="00564460" w:rsidP="00564460">
      <w:pPr>
        <w:widowControl w:val="0"/>
        <w:rPr>
          <w:sz w:val="28"/>
          <w:szCs w:val="28"/>
        </w:rPr>
      </w:pPr>
      <w:r w:rsidRPr="00680188">
        <w:rPr>
          <w:sz w:val="28"/>
          <w:szCs w:val="28"/>
        </w:rPr>
        <w:t xml:space="preserve">When </w:t>
      </w:r>
      <w:r w:rsidRPr="00680188">
        <w:rPr>
          <w:i/>
          <w:sz w:val="28"/>
          <w:szCs w:val="28"/>
        </w:rPr>
        <w:t>computing the cost of a unit</w:t>
      </w:r>
      <w:r w:rsidRPr="00680188">
        <w:rPr>
          <w:sz w:val="28"/>
          <w:szCs w:val="28"/>
        </w:rPr>
        <w:t>,</w:t>
      </w:r>
      <w:r w:rsidRPr="00447884">
        <w:rPr>
          <w:sz w:val="28"/>
          <w:szCs w:val="28"/>
          <w:u w:val="single"/>
        </w:rPr>
        <w:t xml:space="preserve"> </w:t>
      </w:r>
      <w:r w:rsidRPr="00447884">
        <w:rPr>
          <w:b/>
          <w:i/>
          <w:sz w:val="28"/>
          <w:szCs w:val="28"/>
          <w:u w:val="single"/>
        </w:rPr>
        <w:t>we base the related calculations on equivalent units, not physical units</w:t>
      </w:r>
      <w:r w:rsidRPr="00447884">
        <w:rPr>
          <w:sz w:val="28"/>
          <w:szCs w:val="28"/>
          <w:u w:val="single"/>
        </w:rPr>
        <w:t xml:space="preserve">.  </w:t>
      </w:r>
    </w:p>
    <w:p w:rsidR="00564460" w:rsidRPr="00680188" w:rsidRDefault="00564460" w:rsidP="00375D35">
      <w:pPr>
        <w:widowControl w:val="0"/>
        <w:rPr>
          <w:sz w:val="28"/>
          <w:szCs w:val="28"/>
        </w:rPr>
      </w:pPr>
    </w:p>
    <w:p w:rsidR="00564460" w:rsidRDefault="00564460" w:rsidP="000467EA">
      <w:pPr>
        <w:pStyle w:val="ListParagraph"/>
        <w:widowControl w:val="0"/>
        <w:numPr>
          <w:ilvl w:val="0"/>
          <w:numId w:val="8"/>
        </w:numPr>
        <w:rPr>
          <w:sz w:val="28"/>
          <w:szCs w:val="28"/>
        </w:rPr>
      </w:pPr>
      <w:r w:rsidRPr="00680188">
        <w:rPr>
          <w:b/>
          <w:sz w:val="28"/>
          <w:szCs w:val="28"/>
        </w:rPr>
        <w:t>Conversion costs are usually assumed to be added continuously throughout the process in text problems.</w:t>
      </w:r>
      <w:r w:rsidRPr="00680188">
        <w:rPr>
          <w:sz w:val="28"/>
          <w:szCs w:val="28"/>
        </w:rPr>
        <w:t xml:space="preserve">  Thus, if 100 units are 60% of the way through the process, the company is said to have performed 60 equivalent units of work during the period.   </w:t>
      </w:r>
    </w:p>
    <w:p w:rsidR="00564460" w:rsidRPr="00AD3A47" w:rsidRDefault="00564460" w:rsidP="000467EA">
      <w:pPr>
        <w:pStyle w:val="ListParagraph"/>
        <w:widowControl w:val="0"/>
        <w:numPr>
          <w:ilvl w:val="1"/>
          <w:numId w:val="8"/>
        </w:numPr>
        <w:rPr>
          <w:i/>
          <w:sz w:val="28"/>
          <w:szCs w:val="28"/>
        </w:rPr>
      </w:pPr>
      <w:r w:rsidRPr="00AD3A47">
        <w:rPr>
          <w:i/>
          <w:sz w:val="28"/>
          <w:szCs w:val="28"/>
        </w:rPr>
        <w:t>Make the assumption if information to the contrary is not provided</w:t>
      </w:r>
    </w:p>
    <w:p w:rsidR="00564460" w:rsidRPr="00680188" w:rsidRDefault="00564460" w:rsidP="00564460">
      <w:pPr>
        <w:pStyle w:val="ListParagraph"/>
        <w:widowControl w:val="0"/>
        <w:rPr>
          <w:sz w:val="28"/>
          <w:szCs w:val="28"/>
        </w:rPr>
      </w:pPr>
    </w:p>
    <w:p w:rsidR="00564460" w:rsidRPr="00680188" w:rsidRDefault="00564460" w:rsidP="000467EA">
      <w:pPr>
        <w:pStyle w:val="ListParagraph"/>
        <w:widowControl w:val="0"/>
        <w:numPr>
          <w:ilvl w:val="0"/>
          <w:numId w:val="9"/>
        </w:numPr>
        <w:rPr>
          <w:sz w:val="28"/>
          <w:szCs w:val="28"/>
        </w:rPr>
      </w:pPr>
      <w:r w:rsidRPr="00680188">
        <w:rPr>
          <w:b/>
          <w:sz w:val="28"/>
          <w:szCs w:val="28"/>
        </w:rPr>
        <w:t>Direct materials, in contrast, are usually added at discrete points in text problems.</w:t>
      </w:r>
      <w:r w:rsidRPr="00680188">
        <w:rPr>
          <w:sz w:val="28"/>
          <w:szCs w:val="28"/>
        </w:rPr>
        <w:t xml:space="preserve">  When considering materials, determine at what point the ending in-process units are and then evaluate whether the materials have been added.  </w:t>
      </w:r>
    </w:p>
    <w:p w:rsidR="00564460" w:rsidRDefault="00564460" w:rsidP="000467EA">
      <w:pPr>
        <w:pStyle w:val="ListParagraph"/>
        <w:widowControl w:val="0"/>
        <w:numPr>
          <w:ilvl w:val="1"/>
          <w:numId w:val="9"/>
        </w:numPr>
        <w:rPr>
          <w:sz w:val="28"/>
          <w:szCs w:val="28"/>
        </w:rPr>
      </w:pPr>
      <w:r w:rsidRPr="00680188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materials have been </w:t>
      </w:r>
      <w:r w:rsidRPr="00680188">
        <w:rPr>
          <w:sz w:val="28"/>
          <w:szCs w:val="28"/>
        </w:rPr>
        <w:t xml:space="preserve">added, the units are 100% complete with respect to materials; if not, the units are 0% complete.   </w:t>
      </w:r>
    </w:p>
    <w:p w:rsidR="00CF346F" w:rsidRPr="00680188" w:rsidRDefault="00CF346F" w:rsidP="000467EA">
      <w:pPr>
        <w:pStyle w:val="ListParagraph"/>
        <w:widowControl w:val="0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In most text problems and examples, it is assumed that all direct materials are added at the beginning of the process, although this is not necessarily the case.  </w:t>
      </w:r>
    </w:p>
    <w:p w:rsidR="00375D35" w:rsidRDefault="00375D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3AC" w:rsidRDefault="00F953AC" w:rsidP="00F953AC">
      <w:pPr>
        <w:jc w:val="center"/>
      </w:pPr>
      <w:r>
        <w:rPr>
          <w:b/>
          <w:sz w:val="28"/>
        </w:rPr>
        <w:lastRenderedPageBreak/>
        <w:t>ACTIVITY-BASED COSTING AND MANAGEMENT</w:t>
      </w:r>
    </w:p>
    <w:p w:rsidR="00F953AC" w:rsidRPr="00B17470" w:rsidRDefault="00F953AC" w:rsidP="00F953AC">
      <w:pPr>
        <w:jc w:val="center"/>
        <w:rPr>
          <w:b/>
          <w:sz w:val="28"/>
          <w:szCs w:val="28"/>
        </w:rPr>
      </w:pPr>
      <w:r w:rsidRPr="00B17470">
        <w:rPr>
          <w:b/>
          <w:sz w:val="28"/>
          <w:szCs w:val="28"/>
        </w:rPr>
        <w:t>CHAPTER 5</w:t>
      </w:r>
    </w:p>
    <w:p w:rsidR="00F953AC" w:rsidRDefault="00F953AC" w:rsidP="00F953AC">
      <w:pPr>
        <w:widowControl w:val="0"/>
        <w:ind w:left="1080"/>
        <w:rPr>
          <w:b/>
          <w:sz w:val="28"/>
          <w:szCs w:val="28"/>
        </w:rPr>
      </w:pPr>
    </w:p>
    <w:p w:rsidR="00F953AC" w:rsidRPr="00625BF5" w:rsidRDefault="00F953AC" w:rsidP="00F953AC">
      <w:pPr>
        <w:widowControl w:val="0"/>
        <w:rPr>
          <w:b/>
          <w:sz w:val="28"/>
          <w:szCs w:val="28"/>
        </w:rPr>
      </w:pPr>
      <w:r w:rsidRPr="00625BF5">
        <w:rPr>
          <w:b/>
          <w:sz w:val="28"/>
          <w:szCs w:val="28"/>
        </w:rPr>
        <w:t xml:space="preserve">ACTIVITY-BASED COSTING </w:t>
      </w:r>
      <w:r>
        <w:rPr>
          <w:b/>
          <w:sz w:val="28"/>
          <w:szCs w:val="28"/>
        </w:rPr>
        <w:t xml:space="preserve"> (ABC) </w:t>
      </w:r>
      <w:r w:rsidRPr="00625BF5">
        <w:rPr>
          <w:b/>
          <w:sz w:val="28"/>
          <w:szCs w:val="28"/>
        </w:rPr>
        <w:t>SYSTEMS</w:t>
      </w:r>
    </w:p>
    <w:p w:rsidR="00F953AC" w:rsidRPr="00625BF5" w:rsidRDefault="00F953AC" w:rsidP="00F953AC">
      <w:pPr>
        <w:rPr>
          <w:sz w:val="28"/>
          <w:szCs w:val="28"/>
        </w:rPr>
      </w:pPr>
    </w:p>
    <w:p w:rsidR="00F953AC" w:rsidRDefault="00F953AC" w:rsidP="00F953AC">
      <w:pPr>
        <w:widowControl w:val="0"/>
        <w:rPr>
          <w:sz w:val="28"/>
          <w:szCs w:val="28"/>
        </w:rPr>
      </w:pPr>
      <w:r w:rsidRPr="00625BF5">
        <w:rPr>
          <w:sz w:val="28"/>
          <w:szCs w:val="28"/>
        </w:rPr>
        <w:t xml:space="preserve">Many organizations are changing to </w:t>
      </w:r>
      <w:r w:rsidRPr="00625BF5">
        <w:rPr>
          <w:b/>
          <w:sz w:val="28"/>
          <w:szCs w:val="28"/>
        </w:rPr>
        <w:t xml:space="preserve">activity-based costing (ABC) systems.  </w:t>
      </w:r>
      <w:r w:rsidRPr="00625BF5">
        <w:rPr>
          <w:sz w:val="28"/>
          <w:szCs w:val="28"/>
        </w:rPr>
        <w:t>This system improves product costing and management decision making</w:t>
      </w:r>
    </w:p>
    <w:p w:rsidR="00F953AC" w:rsidRPr="00625BF5" w:rsidRDefault="00F953AC" w:rsidP="00F953AC">
      <w:pPr>
        <w:widowControl w:val="0"/>
        <w:rPr>
          <w:b/>
          <w:sz w:val="28"/>
          <w:szCs w:val="28"/>
        </w:rPr>
      </w:pPr>
    </w:p>
    <w:p w:rsidR="00F953AC" w:rsidRPr="00625BF5" w:rsidRDefault="00F953AC" w:rsidP="00F953A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ABC</w:t>
      </w:r>
      <w:r w:rsidRPr="00625BF5">
        <w:rPr>
          <w:b/>
          <w:sz w:val="28"/>
          <w:szCs w:val="28"/>
        </w:rPr>
        <w:t xml:space="preserve"> Involves </w:t>
      </w:r>
      <w:r w:rsidRPr="005B4831">
        <w:rPr>
          <w:b/>
          <w:sz w:val="28"/>
          <w:szCs w:val="28"/>
          <w:highlight w:val="yellow"/>
        </w:rPr>
        <w:t>Two Stages In Allocating</w:t>
      </w:r>
      <w:r w:rsidRPr="00625BF5">
        <w:rPr>
          <w:b/>
          <w:sz w:val="28"/>
          <w:szCs w:val="28"/>
        </w:rPr>
        <w:t xml:space="preserve"> </w:t>
      </w:r>
      <w:r w:rsidRPr="005B4831">
        <w:rPr>
          <w:b/>
          <w:sz w:val="28"/>
          <w:szCs w:val="28"/>
          <w:highlight w:val="yellow"/>
        </w:rPr>
        <w:t>Manufacturing Overhead</w:t>
      </w:r>
      <w:r w:rsidRPr="00625BF5">
        <w:rPr>
          <w:b/>
          <w:sz w:val="28"/>
          <w:szCs w:val="28"/>
        </w:rPr>
        <w:t>.</w:t>
      </w:r>
    </w:p>
    <w:p w:rsidR="00F953AC" w:rsidRPr="00625BF5" w:rsidRDefault="00F953AC" w:rsidP="00F953AC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F953AC" w:rsidRPr="00625BF5" w:rsidRDefault="00F953AC" w:rsidP="00F953AC">
      <w:pPr>
        <w:widowControl w:val="0"/>
        <w:rPr>
          <w:sz w:val="28"/>
          <w:szCs w:val="28"/>
        </w:rPr>
      </w:pPr>
      <w:r w:rsidRPr="00625BF5">
        <w:rPr>
          <w:b/>
          <w:i/>
          <w:sz w:val="28"/>
          <w:szCs w:val="28"/>
        </w:rPr>
        <w:t>Stage one</w:t>
      </w:r>
      <w:r w:rsidRPr="00625BF5">
        <w:rPr>
          <w:i/>
          <w:sz w:val="28"/>
          <w:szCs w:val="28"/>
        </w:rPr>
        <w:t xml:space="preserve">: </w:t>
      </w:r>
      <w:r w:rsidRPr="00625BF5">
        <w:rPr>
          <w:sz w:val="28"/>
          <w:szCs w:val="28"/>
        </w:rPr>
        <w:t xml:space="preserve">The overhead costs of an organization's significant activities are first isolated into </w:t>
      </w:r>
      <w:r w:rsidRPr="00625BF5">
        <w:rPr>
          <w:b/>
          <w:sz w:val="28"/>
          <w:szCs w:val="28"/>
        </w:rPr>
        <w:t>cost pools</w:t>
      </w:r>
      <w:r w:rsidRPr="00625BF5">
        <w:rPr>
          <w:sz w:val="28"/>
          <w:szCs w:val="28"/>
        </w:rPr>
        <w:t xml:space="preserve">.  The cost pools (and related costs) fall into the following broad categories, which collectively are known as a </w:t>
      </w:r>
      <w:r w:rsidRPr="00625BF5">
        <w:rPr>
          <w:b/>
          <w:sz w:val="28"/>
          <w:szCs w:val="28"/>
        </w:rPr>
        <w:t>cost hierarchy</w:t>
      </w:r>
      <w:r w:rsidRPr="00625BF5">
        <w:rPr>
          <w:sz w:val="28"/>
          <w:szCs w:val="28"/>
        </w:rPr>
        <w:t>:</w:t>
      </w:r>
    </w:p>
    <w:p w:rsidR="00F953AC" w:rsidRPr="00625BF5" w:rsidRDefault="00F953AC" w:rsidP="00F953AC">
      <w:pPr>
        <w:rPr>
          <w:sz w:val="28"/>
          <w:szCs w:val="28"/>
        </w:rPr>
      </w:pPr>
    </w:p>
    <w:p w:rsidR="00F953AC" w:rsidRPr="00625BF5" w:rsidRDefault="00F953AC" w:rsidP="00F953AC">
      <w:pPr>
        <w:widowControl w:val="0"/>
        <w:ind w:left="720"/>
        <w:rPr>
          <w:sz w:val="28"/>
          <w:szCs w:val="28"/>
        </w:rPr>
      </w:pPr>
      <w:r w:rsidRPr="00625BF5">
        <w:rPr>
          <w:b/>
          <w:sz w:val="28"/>
          <w:szCs w:val="28"/>
        </w:rPr>
        <w:t>Unit level—</w:t>
      </w:r>
      <w:r w:rsidRPr="00625BF5">
        <w:rPr>
          <w:sz w:val="28"/>
          <w:szCs w:val="28"/>
        </w:rPr>
        <w:t>activities that must be done for each unit of production (e.g., machining)</w:t>
      </w:r>
    </w:p>
    <w:p w:rsidR="00F953AC" w:rsidRPr="00625BF5" w:rsidRDefault="00F953AC" w:rsidP="00F953AC">
      <w:pPr>
        <w:ind w:left="720"/>
        <w:rPr>
          <w:sz w:val="28"/>
          <w:szCs w:val="28"/>
        </w:rPr>
      </w:pPr>
    </w:p>
    <w:p w:rsidR="00F953AC" w:rsidRPr="00625BF5" w:rsidRDefault="00F953AC" w:rsidP="00F953AC">
      <w:pPr>
        <w:widowControl w:val="0"/>
        <w:ind w:left="720"/>
        <w:rPr>
          <w:sz w:val="28"/>
          <w:szCs w:val="28"/>
        </w:rPr>
      </w:pPr>
      <w:r w:rsidRPr="00625BF5">
        <w:rPr>
          <w:b/>
          <w:sz w:val="28"/>
          <w:szCs w:val="28"/>
        </w:rPr>
        <w:t>Batch level—</w:t>
      </w:r>
      <w:r w:rsidRPr="00625BF5">
        <w:rPr>
          <w:sz w:val="28"/>
          <w:szCs w:val="28"/>
        </w:rPr>
        <w:t>activities that are performed for each batch of product (e.g., setup, quality-assurance, and receiving)</w:t>
      </w:r>
    </w:p>
    <w:p w:rsidR="00F953AC" w:rsidRPr="00625BF5" w:rsidRDefault="00F953AC" w:rsidP="00F953AC">
      <w:pPr>
        <w:ind w:left="2880" w:hanging="2160"/>
        <w:rPr>
          <w:sz w:val="28"/>
          <w:szCs w:val="28"/>
        </w:rPr>
      </w:pPr>
      <w:r w:rsidRPr="00625BF5">
        <w:rPr>
          <w:sz w:val="28"/>
          <w:szCs w:val="28"/>
        </w:rPr>
        <w:tab/>
      </w:r>
      <w:r w:rsidRPr="00625BF5">
        <w:rPr>
          <w:sz w:val="28"/>
          <w:szCs w:val="28"/>
        </w:rPr>
        <w:tab/>
      </w:r>
    </w:p>
    <w:p w:rsidR="00F953AC" w:rsidRPr="00625BF5" w:rsidRDefault="00F953AC" w:rsidP="00F953AC">
      <w:pPr>
        <w:widowControl w:val="0"/>
        <w:ind w:left="720"/>
        <w:rPr>
          <w:sz w:val="28"/>
          <w:szCs w:val="28"/>
        </w:rPr>
      </w:pPr>
      <w:r w:rsidRPr="00625BF5">
        <w:rPr>
          <w:b/>
          <w:sz w:val="28"/>
          <w:szCs w:val="28"/>
        </w:rPr>
        <w:t>Product-sustaining level—</w:t>
      </w:r>
      <w:r w:rsidRPr="00625BF5">
        <w:rPr>
          <w:sz w:val="28"/>
          <w:szCs w:val="28"/>
        </w:rPr>
        <w:t>activities that are performed to support an entire product line (e.g., engineering)</w:t>
      </w:r>
    </w:p>
    <w:p w:rsidR="00F953AC" w:rsidRPr="00625BF5" w:rsidRDefault="00F953AC" w:rsidP="00F953AC">
      <w:pPr>
        <w:ind w:left="2880" w:hanging="2160"/>
        <w:rPr>
          <w:sz w:val="28"/>
          <w:szCs w:val="28"/>
        </w:rPr>
      </w:pPr>
      <w:r w:rsidRPr="00625BF5">
        <w:rPr>
          <w:sz w:val="28"/>
          <w:szCs w:val="28"/>
        </w:rPr>
        <w:tab/>
      </w:r>
      <w:r w:rsidRPr="00625BF5">
        <w:rPr>
          <w:sz w:val="28"/>
          <w:szCs w:val="28"/>
        </w:rPr>
        <w:tab/>
      </w:r>
    </w:p>
    <w:p w:rsidR="00F953AC" w:rsidRPr="00625BF5" w:rsidRDefault="00F953AC" w:rsidP="00F953AC">
      <w:pPr>
        <w:widowControl w:val="0"/>
        <w:ind w:left="720"/>
        <w:rPr>
          <w:sz w:val="28"/>
          <w:szCs w:val="28"/>
        </w:rPr>
      </w:pPr>
      <w:r w:rsidRPr="00625BF5">
        <w:rPr>
          <w:b/>
          <w:sz w:val="28"/>
          <w:szCs w:val="28"/>
        </w:rPr>
        <w:t>Facility (or general operations) level—</w:t>
      </w:r>
      <w:r w:rsidRPr="00625BF5">
        <w:rPr>
          <w:sz w:val="28"/>
          <w:szCs w:val="28"/>
        </w:rPr>
        <w:t>activities that are required for the entire manufacturing process to occur (e.g., plant management, plant maintenance, and depreciation)</w:t>
      </w:r>
    </w:p>
    <w:p w:rsidR="00F953AC" w:rsidRDefault="00F953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3AC" w:rsidRDefault="00F953AC" w:rsidP="00F953AC">
      <w:pPr>
        <w:widowControl w:val="0"/>
        <w:rPr>
          <w:sz w:val="28"/>
          <w:szCs w:val="28"/>
        </w:rPr>
      </w:pPr>
      <w:r w:rsidRPr="00625BF5">
        <w:rPr>
          <w:b/>
          <w:i/>
          <w:sz w:val="28"/>
          <w:szCs w:val="28"/>
        </w:rPr>
        <w:lastRenderedPageBreak/>
        <w:t>Stage two</w:t>
      </w:r>
      <w:r w:rsidRPr="00625BF5">
        <w:rPr>
          <w:i/>
          <w:sz w:val="28"/>
          <w:szCs w:val="28"/>
        </w:rPr>
        <w:t xml:space="preserve">: </w:t>
      </w:r>
      <w:r w:rsidRPr="00625BF5">
        <w:rPr>
          <w:sz w:val="28"/>
          <w:szCs w:val="28"/>
        </w:rPr>
        <w:t xml:space="preserve">The next step involves identification of a </w:t>
      </w:r>
      <w:r w:rsidRPr="00625BF5">
        <w:rPr>
          <w:b/>
          <w:sz w:val="28"/>
          <w:szCs w:val="28"/>
        </w:rPr>
        <w:t>cost driver</w:t>
      </w:r>
      <w:r w:rsidRPr="00625BF5">
        <w:rPr>
          <w:sz w:val="28"/>
          <w:szCs w:val="28"/>
        </w:rPr>
        <w:t xml:space="preserve"> for each pool.  </w:t>
      </w:r>
    </w:p>
    <w:p w:rsidR="00F953AC" w:rsidRDefault="00F953AC" w:rsidP="00F953AC">
      <w:pPr>
        <w:rPr>
          <w:b/>
          <w:sz w:val="28"/>
          <w:szCs w:val="28"/>
        </w:rPr>
      </w:pPr>
    </w:p>
    <w:p w:rsidR="00F953AC" w:rsidRPr="00625BF5" w:rsidRDefault="00F953AC" w:rsidP="00F953AC">
      <w:pPr>
        <w:rPr>
          <w:b/>
          <w:sz w:val="28"/>
          <w:szCs w:val="28"/>
        </w:rPr>
      </w:pPr>
      <w:r w:rsidRPr="00625BF5">
        <w:rPr>
          <w:b/>
          <w:sz w:val="28"/>
          <w:szCs w:val="28"/>
        </w:rPr>
        <w:t>How A Two-Stage Product Costing System Works.</w:t>
      </w:r>
    </w:p>
    <w:p w:rsidR="00F953AC" w:rsidRDefault="00F953AC" w:rsidP="00F953AC">
      <w:pPr>
        <w:rPr>
          <w:sz w:val="28"/>
          <w:szCs w:val="28"/>
        </w:rPr>
      </w:pPr>
    </w:p>
    <w:p w:rsidR="00B05F43" w:rsidRDefault="00B05F43" w:rsidP="00B05F43">
      <w:pPr>
        <w:ind w:left="720"/>
      </w:pPr>
    </w:p>
    <w:p w:rsidR="00B05F43" w:rsidRPr="00A71EE7" w:rsidRDefault="00B05F43" w:rsidP="00B05F43">
      <w:r>
        <w:rPr>
          <w:noProof/>
        </w:rPr>
        <w:drawing>
          <wp:inline distT="0" distB="0" distL="0" distR="0" wp14:anchorId="5C4F0907" wp14:editId="5F1A4767">
            <wp:extent cx="5943600" cy="2401570"/>
            <wp:effectExtent l="0" t="0" r="0" b="0"/>
            <wp:docPr id="4" name="Picture 4" descr="C:\Users\jhassell\AppData\Local\Microsoft\Windows\Temporary Internet Files\Content.Outlook\3P083SER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ssell\AppData\Local\Microsoft\Windows\Temporary Internet Files\Content.Outlook\3P083SER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43" w:rsidRDefault="00B05F43" w:rsidP="00B05F43">
      <w:pPr>
        <w:ind w:left="720"/>
      </w:pPr>
    </w:p>
    <w:p w:rsidR="00F953AC" w:rsidRPr="00625BF5" w:rsidRDefault="00F953AC" w:rsidP="00F953AC">
      <w:pPr>
        <w:ind w:left="720"/>
        <w:rPr>
          <w:sz w:val="28"/>
          <w:szCs w:val="28"/>
        </w:rPr>
      </w:pPr>
    </w:p>
    <w:p w:rsidR="00F953AC" w:rsidRPr="00625BF5" w:rsidRDefault="00F953AC" w:rsidP="00F953AC">
      <w:pPr>
        <w:rPr>
          <w:sz w:val="28"/>
          <w:szCs w:val="28"/>
        </w:rPr>
      </w:pPr>
      <w:r w:rsidRPr="00625BF5">
        <w:rPr>
          <w:sz w:val="28"/>
          <w:szCs w:val="28"/>
        </w:rPr>
        <w:t xml:space="preserve">The </w:t>
      </w:r>
      <w:r w:rsidRPr="00625BF5">
        <w:rPr>
          <w:b/>
          <w:sz w:val="28"/>
          <w:szCs w:val="28"/>
          <w:highlight w:val="yellow"/>
        </w:rPr>
        <w:t>first-stage</w:t>
      </w:r>
      <w:r w:rsidRPr="00625BF5">
        <w:rPr>
          <w:sz w:val="28"/>
          <w:szCs w:val="28"/>
        </w:rPr>
        <w:t xml:space="preserve"> cost objects (cost pools) are the overhead accounts (e.g., machine-related costs and direct labor-related costs) captured by the cost accounting system. </w:t>
      </w:r>
    </w:p>
    <w:p w:rsidR="00F953AC" w:rsidRPr="00625BF5" w:rsidRDefault="00F953AC" w:rsidP="00F953AC">
      <w:pPr>
        <w:ind w:left="720"/>
        <w:rPr>
          <w:sz w:val="28"/>
          <w:szCs w:val="28"/>
        </w:rPr>
      </w:pPr>
    </w:p>
    <w:p w:rsidR="00F953AC" w:rsidRPr="00625BF5" w:rsidRDefault="00F953AC" w:rsidP="000467EA">
      <w:pPr>
        <w:numPr>
          <w:ilvl w:val="0"/>
          <w:numId w:val="14"/>
        </w:numPr>
        <w:rPr>
          <w:sz w:val="28"/>
          <w:szCs w:val="28"/>
        </w:rPr>
      </w:pPr>
      <w:r w:rsidRPr="00625BF5">
        <w:rPr>
          <w:sz w:val="28"/>
          <w:szCs w:val="28"/>
        </w:rPr>
        <w:t xml:space="preserve">The </w:t>
      </w:r>
      <w:r w:rsidRPr="00625BF5">
        <w:rPr>
          <w:b/>
          <w:sz w:val="28"/>
          <w:szCs w:val="28"/>
        </w:rPr>
        <w:t>two-stage approach</w:t>
      </w:r>
      <w:r w:rsidRPr="00625BF5">
        <w:rPr>
          <w:sz w:val="28"/>
          <w:szCs w:val="28"/>
        </w:rPr>
        <w:t xml:space="preserve"> separates </w:t>
      </w:r>
      <w:r>
        <w:rPr>
          <w:sz w:val="28"/>
          <w:szCs w:val="28"/>
        </w:rPr>
        <w:t>manufacturing</w:t>
      </w:r>
      <w:r w:rsidRPr="00625BF5">
        <w:rPr>
          <w:sz w:val="28"/>
          <w:szCs w:val="28"/>
        </w:rPr>
        <w:t xml:space="preserve"> overhead into two or more cost pools </w:t>
      </w:r>
    </w:p>
    <w:p w:rsidR="00F953AC" w:rsidRPr="00625BF5" w:rsidRDefault="00F953AC" w:rsidP="00F953AC">
      <w:pPr>
        <w:ind w:left="720"/>
        <w:rPr>
          <w:sz w:val="28"/>
          <w:szCs w:val="28"/>
        </w:rPr>
      </w:pPr>
    </w:p>
    <w:p w:rsidR="00F953AC" w:rsidRPr="00625BF5" w:rsidRDefault="00F953AC" w:rsidP="000467EA">
      <w:pPr>
        <w:numPr>
          <w:ilvl w:val="0"/>
          <w:numId w:val="14"/>
        </w:numPr>
        <w:rPr>
          <w:sz w:val="28"/>
          <w:szCs w:val="28"/>
        </w:rPr>
      </w:pPr>
      <w:r w:rsidRPr="00625BF5">
        <w:rPr>
          <w:sz w:val="28"/>
          <w:szCs w:val="28"/>
        </w:rPr>
        <w:t xml:space="preserve">The allocation in the first stage permits selection of multiple cost drivers that </w:t>
      </w:r>
      <w:r>
        <w:rPr>
          <w:sz w:val="28"/>
          <w:szCs w:val="28"/>
        </w:rPr>
        <w:t>are associated with the incurrence of costs</w:t>
      </w:r>
      <w:r w:rsidRPr="00625BF5">
        <w:rPr>
          <w:sz w:val="28"/>
          <w:szCs w:val="28"/>
        </w:rPr>
        <w:t>.</w:t>
      </w:r>
    </w:p>
    <w:p w:rsidR="00F953AC" w:rsidRPr="00625BF5" w:rsidRDefault="00F953AC" w:rsidP="00F953AC">
      <w:pPr>
        <w:ind w:left="720"/>
        <w:rPr>
          <w:sz w:val="28"/>
          <w:szCs w:val="28"/>
        </w:rPr>
      </w:pPr>
    </w:p>
    <w:p w:rsidR="00F953AC" w:rsidRPr="00625BF5" w:rsidRDefault="00F953AC" w:rsidP="000467EA">
      <w:pPr>
        <w:numPr>
          <w:ilvl w:val="0"/>
          <w:numId w:val="14"/>
        </w:numPr>
        <w:rPr>
          <w:sz w:val="28"/>
          <w:szCs w:val="28"/>
        </w:rPr>
      </w:pPr>
      <w:r w:rsidRPr="00625BF5">
        <w:rPr>
          <w:sz w:val="28"/>
          <w:szCs w:val="28"/>
        </w:rPr>
        <w:t>The allocation of overhead costs to departments is not as simple as it is when overhead accounts are used because the costs are not necessarily recorded at the department level.</w:t>
      </w:r>
    </w:p>
    <w:p w:rsidR="00F953AC" w:rsidRPr="00625BF5" w:rsidRDefault="00F953AC" w:rsidP="00F953AC">
      <w:pPr>
        <w:pStyle w:val="ListParagraph"/>
        <w:rPr>
          <w:sz w:val="28"/>
          <w:szCs w:val="28"/>
        </w:rPr>
      </w:pPr>
    </w:p>
    <w:p w:rsidR="00F953AC" w:rsidRPr="00625BF5" w:rsidRDefault="00F953AC" w:rsidP="00F953AC">
      <w:pPr>
        <w:rPr>
          <w:sz w:val="28"/>
          <w:szCs w:val="28"/>
        </w:rPr>
      </w:pPr>
      <w:r w:rsidRPr="00625BF5">
        <w:rPr>
          <w:sz w:val="28"/>
          <w:szCs w:val="28"/>
        </w:rPr>
        <w:t xml:space="preserve">In the </w:t>
      </w:r>
      <w:r w:rsidRPr="00625BF5">
        <w:rPr>
          <w:sz w:val="28"/>
          <w:szCs w:val="28"/>
          <w:highlight w:val="cyan"/>
        </w:rPr>
        <w:t>second stage</w:t>
      </w:r>
      <w:r w:rsidRPr="00625BF5">
        <w:rPr>
          <w:sz w:val="28"/>
          <w:szCs w:val="28"/>
        </w:rPr>
        <w:t xml:space="preserve">, cost pool costs are assigned to objects.    </w:t>
      </w:r>
    </w:p>
    <w:p w:rsidR="00F953AC" w:rsidRPr="00625BF5" w:rsidRDefault="00F953AC" w:rsidP="00F953AC">
      <w:pPr>
        <w:ind w:left="720"/>
        <w:rPr>
          <w:sz w:val="28"/>
          <w:szCs w:val="28"/>
        </w:rPr>
      </w:pPr>
    </w:p>
    <w:p w:rsidR="00F953AC" w:rsidRDefault="00F953AC" w:rsidP="00F953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3AC" w:rsidRPr="00625BF5" w:rsidRDefault="00F953AC" w:rsidP="005B4831">
      <w:pPr>
        <w:widowControl w:val="0"/>
        <w:tabs>
          <w:tab w:val="left" w:pos="2160"/>
        </w:tabs>
        <w:rPr>
          <w:sz w:val="28"/>
          <w:szCs w:val="28"/>
        </w:rPr>
      </w:pPr>
    </w:p>
    <w:p w:rsidR="00F953AC" w:rsidRPr="005B4831" w:rsidRDefault="00F953AC" w:rsidP="005B4831">
      <w:pPr>
        <w:widowControl w:val="0"/>
        <w:rPr>
          <w:sz w:val="28"/>
          <w:szCs w:val="28"/>
        </w:rPr>
      </w:pPr>
      <w:r w:rsidRPr="005B4831">
        <w:rPr>
          <w:sz w:val="28"/>
          <w:szCs w:val="28"/>
        </w:rPr>
        <w:t xml:space="preserve">ABC uses multiple (and many non-unit) drivers because more than one item drives the costs of an organization.  </w:t>
      </w:r>
    </w:p>
    <w:p w:rsidR="00F953AC" w:rsidRPr="005D01FE" w:rsidRDefault="00F953AC" w:rsidP="00F953AC">
      <w:pPr>
        <w:pStyle w:val="ListParagraph"/>
        <w:rPr>
          <w:sz w:val="28"/>
          <w:szCs w:val="28"/>
        </w:rPr>
      </w:pPr>
    </w:p>
    <w:p w:rsidR="00F953AC" w:rsidRPr="005D01FE" w:rsidRDefault="00F953AC" w:rsidP="000467EA">
      <w:pPr>
        <w:pStyle w:val="ListParagraph"/>
        <w:widowControl w:val="0"/>
        <w:numPr>
          <w:ilvl w:val="1"/>
          <w:numId w:val="17"/>
        </w:numPr>
        <w:rPr>
          <w:sz w:val="28"/>
          <w:szCs w:val="28"/>
        </w:rPr>
      </w:pPr>
      <w:r w:rsidRPr="005D01FE">
        <w:rPr>
          <w:sz w:val="28"/>
          <w:szCs w:val="28"/>
        </w:rPr>
        <w:t>No single cost driver can accurately assign overhead when products use activities differently and consume costs in a disproportionate manner.</w:t>
      </w:r>
    </w:p>
    <w:p w:rsidR="00F953AC" w:rsidRPr="00625BF5" w:rsidRDefault="00F953AC" w:rsidP="005B4831">
      <w:pPr>
        <w:rPr>
          <w:sz w:val="28"/>
          <w:szCs w:val="28"/>
        </w:rPr>
      </w:pPr>
    </w:p>
    <w:p w:rsidR="00F953AC" w:rsidRDefault="00F953AC" w:rsidP="005B4831">
      <w:pPr>
        <w:rPr>
          <w:sz w:val="28"/>
          <w:szCs w:val="28"/>
        </w:rPr>
      </w:pPr>
      <w:r w:rsidRPr="00625BF5">
        <w:rPr>
          <w:b/>
          <w:sz w:val="28"/>
          <w:szCs w:val="28"/>
        </w:rPr>
        <w:t>The distinctive feature of activity-based costing is that it recognizes that overhead costs are caused by activities and that activities may not be caused solely by volume, but by other types of activities.</w:t>
      </w:r>
      <w:r w:rsidRPr="00625BF5">
        <w:rPr>
          <w:sz w:val="28"/>
          <w:szCs w:val="28"/>
        </w:rPr>
        <w:t xml:space="preserve"> Cost drivers for the activities should reflect the cost incurrence in the activity, even if cost is not caused by volume. </w:t>
      </w:r>
    </w:p>
    <w:p w:rsidR="00F953AC" w:rsidRDefault="00F953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A82" w:rsidRDefault="00257A82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0467EA" w:rsidRDefault="000467EA" w:rsidP="000467EA">
      <w:pPr>
        <w:widowControl w:val="0"/>
        <w:jc w:val="center"/>
        <w:rPr>
          <w:rFonts w:ascii="Book Antiqua" w:hAnsi="Book Antiqua"/>
          <w:b/>
          <w:sz w:val="28"/>
          <w:szCs w:val="28"/>
        </w:rPr>
      </w:pPr>
      <w:r w:rsidRPr="00180FD1">
        <w:rPr>
          <w:rFonts w:ascii="Book Antiqua" w:hAnsi="Book Antiqua"/>
          <w:b/>
          <w:sz w:val="28"/>
          <w:szCs w:val="28"/>
        </w:rPr>
        <w:t>COST-VOLUME-PROFIT ANALYSIS</w:t>
      </w:r>
    </w:p>
    <w:p w:rsidR="000467EA" w:rsidRPr="00180FD1" w:rsidRDefault="000467EA" w:rsidP="000467EA">
      <w:pPr>
        <w:jc w:val="center"/>
        <w:rPr>
          <w:b/>
          <w:sz w:val="28"/>
          <w:szCs w:val="28"/>
        </w:rPr>
      </w:pPr>
      <w:r w:rsidRPr="00180FD1">
        <w:rPr>
          <w:b/>
          <w:sz w:val="28"/>
          <w:szCs w:val="28"/>
        </w:rPr>
        <w:t>CHAPTER 7</w:t>
      </w:r>
      <w:r>
        <w:rPr>
          <w:b/>
          <w:sz w:val="28"/>
          <w:szCs w:val="28"/>
        </w:rPr>
        <w:t xml:space="preserve"> </w:t>
      </w:r>
    </w:p>
    <w:p w:rsidR="000467EA" w:rsidRPr="00180FD1" w:rsidRDefault="000467EA" w:rsidP="000467EA">
      <w:pPr>
        <w:widowControl w:val="0"/>
        <w:jc w:val="center"/>
        <w:rPr>
          <w:rFonts w:ascii="Book Antiqua" w:hAnsi="Book Antiqua"/>
          <w:sz w:val="28"/>
          <w:szCs w:val="28"/>
        </w:rPr>
      </w:pPr>
    </w:p>
    <w:p w:rsidR="000467EA" w:rsidRPr="00180FD1" w:rsidRDefault="000467EA" w:rsidP="000467EA">
      <w:pPr>
        <w:rPr>
          <w:sz w:val="28"/>
          <w:szCs w:val="28"/>
        </w:rPr>
      </w:pPr>
    </w:p>
    <w:p w:rsidR="000467EA" w:rsidRPr="005731A9" w:rsidRDefault="000467EA" w:rsidP="000467EA">
      <w:pPr>
        <w:rPr>
          <w:b/>
          <w:sz w:val="28"/>
          <w:szCs w:val="28"/>
        </w:rPr>
      </w:pPr>
      <w:r w:rsidRPr="005731A9">
        <w:rPr>
          <w:b/>
          <w:sz w:val="28"/>
          <w:szCs w:val="28"/>
        </w:rPr>
        <w:t>COST-VOLUME-PROFIT (CVP)</w:t>
      </w:r>
      <w:r>
        <w:rPr>
          <w:b/>
          <w:sz w:val="28"/>
          <w:szCs w:val="28"/>
        </w:rPr>
        <w:t xml:space="preserve"> </w:t>
      </w:r>
      <w:r w:rsidRPr="005731A9">
        <w:rPr>
          <w:b/>
          <w:sz w:val="28"/>
          <w:szCs w:val="28"/>
        </w:rPr>
        <w:t>ANALYSIS</w:t>
      </w:r>
    </w:p>
    <w:p w:rsidR="000467EA" w:rsidRPr="005731A9" w:rsidRDefault="000467EA" w:rsidP="000467EA">
      <w:pPr>
        <w:rPr>
          <w:b/>
          <w:sz w:val="28"/>
          <w:szCs w:val="28"/>
        </w:rPr>
      </w:pPr>
    </w:p>
    <w:p w:rsidR="000467EA" w:rsidRPr="00C207B6" w:rsidRDefault="000467EA" w:rsidP="000467EA">
      <w:pPr>
        <w:widowControl w:val="0"/>
        <w:rPr>
          <w:sz w:val="28"/>
          <w:szCs w:val="28"/>
        </w:rPr>
      </w:pPr>
      <w:r w:rsidRPr="00044800">
        <w:rPr>
          <w:b/>
          <w:sz w:val="28"/>
          <w:szCs w:val="28"/>
        </w:rPr>
        <w:t>Key Concept.</w:t>
      </w:r>
      <w:r>
        <w:rPr>
          <w:sz w:val="28"/>
          <w:szCs w:val="28"/>
        </w:rPr>
        <w:t xml:space="preserve">  </w:t>
      </w:r>
      <w:r w:rsidRPr="00C207B6">
        <w:rPr>
          <w:sz w:val="28"/>
          <w:szCs w:val="28"/>
        </w:rPr>
        <w:t xml:space="preserve">An </w:t>
      </w:r>
      <w:r w:rsidRPr="00C207B6">
        <w:rPr>
          <w:b/>
          <w:sz w:val="28"/>
          <w:szCs w:val="28"/>
        </w:rPr>
        <w:t>organization's costs are categorized into variable and fixed components</w:t>
      </w:r>
      <w:r w:rsidRPr="00C207B6">
        <w:rPr>
          <w:sz w:val="28"/>
          <w:szCs w:val="28"/>
        </w:rPr>
        <w:t xml:space="preserve"> </w:t>
      </w:r>
      <w:r w:rsidRPr="00044800">
        <w:rPr>
          <w:b/>
          <w:sz w:val="28"/>
          <w:szCs w:val="28"/>
        </w:rPr>
        <w:t>before beginning the analysis.</w:t>
      </w:r>
    </w:p>
    <w:p w:rsidR="000467EA" w:rsidRDefault="000467EA" w:rsidP="000467EA">
      <w:pPr>
        <w:widowControl w:val="0"/>
        <w:rPr>
          <w:sz w:val="28"/>
          <w:szCs w:val="28"/>
        </w:rPr>
      </w:pPr>
    </w:p>
    <w:p w:rsidR="000467EA" w:rsidRPr="00C207B6" w:rsidRDefault="000467EA" w:rsidP="000467EA">
      <w:pPr>
        <w:widowControl w:val="0"/>
        <w:rPr>
          <w:sz w:val="28"/>
          <w:szCs w:val="28"/>
        </w:rPr>
      </w:pPr>
    </w:p>
    <w:p w:rsidR="000467EA" w:rsidRPr="00C56336" w:rsidRDefault="000467EA" w:rsidP="000467EA">
      <w:pPr>
        <w:rPr>
          <w:b/>
          <w:sz w:val="28"/>
          <w:szCs w:val="28"/>
        </w:rPr>
      </w:pPr>
      <w:r w:rsidRPr="00C56336">
        <w:rPr>
          <w:b/>
          <w:sz w:val="28"/>
          <w:szCs w:val="28"/>
        </w:rPr>
        <w:t>BREAKEVEN</w:t>
      </w:r>
    </w:p>
    <w:p w:rsidR="000467EA" w:rsidRDefault="000467EA" w:rsidP="000467EA">
      <w:pPr>
        <w:rPr>
          <w:sz w:val="28"/>
          <w:szCs w:val="28"/>
        </w:rPr>
      </w:pPr>
    </w:p>
    <w:p w:rsidR="000467EA" w:rsidRPr="005731A9" w:rsidRDefault="000467EA" w:rsidP="000467EA">
      <w:pPr>
        <w:widowControl w:val="0"/>
        <w:tabs>
          <w:tab w:val="left" w:pos="1260"/>
        </w:tabs>
        <w:rPr>
          <w:sz w:val="28"/>
          <w:szCs w:val="28"/>
        </w:rPr>
      </w:pPr>
      <w:r w:rsidRPr="00F24C19">
        <w:rPr>
          <w:b/>
          <w:sz w:val="28"/>
          <w:szCs w:val="28"/>
        </w:rPr>
        <w:t>Breakeven can be computed in dollars or units</w:t>
      </w:r>
      <w:r>
        <w:rPr>
          <w:sz w:val="28"/>
          <w:szCs w:val="28"/>
        </w:rPr>
        <w:t xml:space="preserve">.  </w:t>
      </w:r>
    </w:p>
    <w:p w:rsidR="000467EA" w:rsidRDefault="000467EA" w:rsidP="000467EA">
      <w:pPr>
        <w:spacing w:after="200" w:line="276" w:lineRule="auto"/>
        <w:rPr>
          <w:b/>
          <w:sz w:val="28"/>
          <w:szCs w:val="28"/>
        </w:rPr>
      </w:pPr>
    </w:p>
    <w:p w:rsidR="000467EA" w:rsidRPr="000D7E83" w:rsidRDefault="000467EA" w:rsidP="000467EA">
      <w:pPr>
        <w:widowControl w:val="0"/>
        <w:ind w:left="720" w:hanging="720"/>
        <w:rPr>
          <w:b/>
          <w:sz w:val="28"/>
          <w:szCs w:val="28"/>
        </w:rPr>
      </w:pPr>
      <w:r w:rsidRPr="000D7E83">
        <w:rPr>
          <w:b/>
          <w:sz w:val="28"/>
          <w:szCs w:val="28"/>
        </w:rPr>
        <w:t>ASSUMPTIONS UNDERLYING CVP ANALYSIS</w:t>
      </w:r>
    </w:p>
    <w:p w:rsidR="000467EA" w:rsidRPr="000D7E83" w:rsidRDefault="000467EA" w:rsidP="000467EA">
      <w:pPr>
        <w:widowControl w:val="0"/>
        <w:rPr>
          <w:sz w:val="28"/>
          <w:szCs w:val="28"/>
        </w:rPr>
      </w:pPr>
    </w:p>
    <w:p w:rsidR="000467EA" w:rsidRPr="000D7E83" w:rsidRDefault="000467EA" w:rsidP="000467EA">
      <w:pPr>
        <w:pStyle w:val="ListParagraph"/>
        <w:widowControl w:val="0"/>
        <w:numPr>
          <w:ilvl w:val="0"/>
          <w:numId w:val="24"/>
        </w:numPr>
        <w:rPr>
          <w:sz w:val="28"/>
          <w:szCs w:val="28"/>
        </w:rPr>
      </w:pPr>
      <w:r w:rsidRPr="000D7E83">
        <w:rPr>
          <w:sz w:val="28"/>
          <w:szCs w:val="28"/>
        </w:rPr>
        <w:t xml:space="preserve">The </w:t>
      </w:r>
      <w:r w:rsidRPr="00F24C19">
        <w:rPr>
          <w:b/>
          <w:sz w:val="28"/>
          <w:szCs w:val="28"/>
        </w:rPr>
        <w:t xml:space="preserve">behavior of </w:t>
      </w:r>
      <w:r w:rsidRPr="00F24C19">
        <w:rPr>
          <w:b/>
          <w:i/>
          <w:sz w:val="28"/>
          <w:szCs w:val="28"/>
        </w:rPr>
        <w:t>total revenue</w:t>
      </w:r>
      <w:r w:rsidRPr="00F24C19">
        <w:rPr>
          <w:b/>
          <w:sz w:val="28"/>
          <w:szCs w:val="28"/>
        </w:rPr>
        <w:t xml:space="preserve"> is linear within the relevant range</w:t>
      </w:r>
      <w:r w:rsidRPr="000D7E83">
        <w:rPr>
          <w:sz w:val="28"/>
          <w:szCs w:val="28"/>
        </w:rPr>
        <w:t>.</w:t>
      </w:r>
    </w:p>
    <w:p w:rsidR="000467EA" w:rsidRPr="000D7E83" w:rsidRDefault="000467EA" w:rsidP="000467EA">
      <w:pPr>
        <w:widowControl w:val="0"/>
        <w:rPr>
          <w:sz w:val="28"/>
          <w:szCs w:val="28"/>
        </w:rPr>
      </w:pPr>
    </w:p>
    <w:p w:rsidR="000467EA" w:rsidRPr="00F24C19" w:rsidRDefault="000467EA" w:rsidP="000467EA">
      <w:pPr>
        <w:pStyle w:val="ListParagraph"/>
        <w:widowControl w:val="0"/>
        <w:numPr>
          <w:ilvl w:val="0"/>
          <w:numId w:val="24"/>
        </w:numPr>
        <w:rPr>
          <w:sz w:val="28"/>
          <w:szCs w:val="28"/>
        </w:rPr>
      </w:pPr>
      <w:r w:rsidRPr="000D7E83">
        <w:rPr>
          <w:sz w:val="28"/>
          <w:szCs w:val="28"/>
        </w:rPr>
        <w:t xml:space="preserve">The </w:t>
      </w:r>
      <w:r w:rsidRPr="00F24C19">
        <w:rPr>
          <w:b/>
          <w:sz w:val="28"/>
          <w:szCs w:val="28"/>
        </w:rPr>
        <w:t xml:space="preserve">behavior of </w:t>
      </w:r>
      <w:r w:rsidRPr="00F24C19">
        <w:rPr>
          <w:b/>
          <w:i/>
          <w:sz w:val="28"/>
          <w:szCs w:val="28"/>
        </w:rPr>
        <w:t>total expenses</w:t>
      </w:r>
      <w:r w:rsidRPr="00F24C19">
        <w:rPr>
          <w:b/>
          <w:sz w:val="28"/>
          <w:szCs w:val="28"/>
        </w:rPr>
        <w:t xml:space="preserve"> is linear within the relevant range.</w:t>
      </w:r>
      <w:r w:rsidRPr="000D7E83">
        <w:rPr>
          <w:sz w:val="28"/>
          <w:szCs w:val="28"/>
        </w:rPr>
        <w:t xml:space="preserve">  This assumption dictates that </w:t>
      </w:r>
    </w:p>
    <w:p w:rsidR="000467EA" w:rsidRDefault="000467EA" w:rsidP="000467EA">
      <w:pPr>
        <w:pStyle w:val="ListParagraph"/>
        <w:widowControl w:val="0"/>
        <w:numPr>
          <w:ilvl w:val="1"/>
          <w:numId w:val="24"/>
        </w:numPr>
        <w:rPr>
          <w:sz w:val="28"/>
          <w:szCs w:val="28"/>
        </w:rPr>
      </w:pPr>
      <w:r w:rsidRPr="000D7E83">
        <w:rPr>
          <w:sz w:val="28"/>
          <w:szCs w:val="28"/>
        </w:rPr>
        <w:t>expenses can be categorized as fixed, variable, or semivariable and</w:t>
      </w:r>
    </w:p>
    <w:p w:rsidR="000467EA" w:rsidRPr="000D7E83" w:rsidRDefault="000467EA" w:rsidP="000467EA">
      <w:pPr>
        <w:pStyle w:val="ListParagraph"/>
        <w:widowControl w:val="0"/>
        <w:numPr>
          <w:ilvl w:val="1"/>
          <w:numId w:val="24"/>
        </w:numPr>
        <w:rPr>
          <w:sz w:val="28"/>
          <w:szCs w:val="28"/>
        </w:rPr>
      </w:pPr>
      <w:r w:rsidRPr="000D7E83">
        <w:rPr>
          <w:sz w:val="28"/>
          <w:szCs w:val="28"/>
        </w:rPr>
        <w:t>efficiency and productivity remain as predicted.</w:t>
      </w:r>
    </w:p>
    <w:p w:rsidR="000467EA" w:rsidRPr="000D7E83" w:rsidRDefault="000467EA" w:rsidP="000467EA">
      <w:pPr>
        <w:widowControl w:val="0"/>
        <w:rPr>
          <w:sz w:val="28"/>
          <w:szCs w:val="28"/>
        </w:rPr>
      </w:pPr>
    </w:p>
    <w:p w:rsidR="000467EA" w:rsidRPr="000D7E83" w:rsidRDefault="000467EA" w:rsidP="000467EA">
      <w:pPr>
        <w:pStyle w:val="ListParagraph"/>
        <w:widowControl w:val="0"/>
        <w:numPr>
          <w:ilvl w:val="0"/>
          <w:numId w:val="24"/>
        </w:numPr>
        <w:rPr>
          <w:sz w:val="28"/>
          <w:szCs w:val="28"/>
        </w:rPr>
      </w:pPr>
      <w:r w:rsidRPr="000D7E83">
        <w:rPr>
          <w:sz w:val="28"/>
          <w:szCs w:val="28"/>
        </w:rPr>
        <w:t xml:space="preserve">The </w:t>
      </w:r>
      <w:r w:rsidRPr="00F24C19">
        <w:rPr>
          <w:b/>
          <w:i/>
          <w:sz w:val="28"/>
          <w:szCs w:val="28"/>
        </w:rPr>
        <w:t>sales mix remains constant</w:t>
      </w:r>
      <w:r w:rsidRPr="00F24C19">
        <w:rPr>
          <w:b/>
          <w:sz w:val="28"/>
          <w:szCs w:val="28"/>
        </w:rPr>
        <w:t xml:space="preserve"> over the relevant range</w:t>
      </w:r>
      <w:r w:rsidRPr="000D7E83">
        <w:rPr>
          <w:sz w:val="28"/>
          <w:szCs w:val="28"/>
        </w:rPr>
        <w:t>.</w:t>
      </w:r>
    </w:p>
    <w:p w:rsidR="000467EA" w:rsidRPr="000D7E83" w:rsidRDefault="000467EA" w:rsidP="000467EA">
      <w:pPr>
        <w:widowControl w:val="0"/>
        <w:rPr>
          <w:sz w:val="28"/>
          <w:szCs w:val="28"/>
        </w:rPr>
      </w:pPr>
    </w:p>
    <w:p w:rsidR="000467EA" w:rsidRPr="000D7E83" w:rsidRDefault="000467EA" w:rsidP="000467EA">
      <w:pPr>
        <w:pStyle w:val="ListParagraph"/>
        <w:widowControl w:val="0"/>
        <w:numPr>
          <w:ilvl w:val="0"/>
          <w:numId w:val="24"/>
        </w:numPr>
        <w:rPr>
          <w:sz w:val="28"/>
          <w:szCs w:val="28"/>
        </w:rPr>
      </w:pPr>
      <w:r w:rsidRPr="000D7E83">
        <w:rPr>
          <w:i/>
          <w:sz w:val="28"/>
          <w:szCs w:val="28"/>
        </w:rPr>
        <w:t>Inventory levels at the beginning and end of the accounting period are the same</w:t>
      </w:r>
      <w:r w:rsidRPr="000D7E83">
        <w:rPr>
          <w:sz w:val="28"/>
          <w:szCs w:val="28"/>
        </w:rPr>
        <w:t xml:space="preserve">.  This assumption implies that during the period, the number of units sold equals the number of units produced. </w:t>
      </w:r>
    </w:p>
    <w:p w:rsidR="00165805" w:rsidRDefault="001658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7EA" w:rsidRDefault="000467EA" w:rsidP="000467E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Three</w:t>
      </w:r>
      <w:r w:rsidRPr="00044800">
        <w:rPr>
          <w:b/>
          <w:sz w:val="28"/>
          <w:szCs w:val="28"/>
          <w:u w:val="single"/>
        </w:rPr>
        <w:t xml:space="preserve"> approaches</w:t>
      </w:r>
      <w:r>
        <w:rPr>
          <w:b/>
          <w:sz w:val="28"/>
          <w:szCs w:val="28"/>
          <w:u w:val="single"/>
        </w:rPr>
        <w:t xml:space="preserve"> to computing break-even</w:t>
      </w:r>
      <w:r w:rsidRPr="00C207B6">
        <w:rPr>
          <w:sz w:val="28"/>
          <w:szCs w:val="28"/>
        </w:rPr>
        <w:t xml:space="preserve">: </w:t>
      </w:r>
    </w:p>
    <w:p w:rsidR="000467EA" w:rsidRDefault="000467EA" w:rsidP="000467EA">
      <w:pPr>
        <w:pStyle w:val="ListParagraph"/>
        <w:widowControl w:val="0"/>
        <w:numPr>
          <w:ilvl w:val="0"/>
          <w:numId w:val="25"/>
        </w:numPr>
        <w:rPr>
          <w:b/>
          <w:sz w:val="28"/>
          <w:szCs w:val="28"/>
        </w:rPr>
      </w:pPr>
      <w:r w:rsidRPr="002C6086">
        <w:rPr>
          <w:b/>
          <w:sz w:val="28"/>
          <w:szCs w:val="28"/>
        </w:rPr>
        <w:t xml:space="preserve">contribution-margin approach </w:t>
      </w:r>
    </w:p>
    <w:p w:rsidR="000467EA" w:rsidRDefault="000467EA" w:rsidP="000467EA">
      <w:pPr>
        <w:pStyle w:val="ListParagraph"/>
        <w:widowControl w:val="0"/>
        <w:numPr>
          <w:ilvl w:val="1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Dollars</w:t>
      </w:r>
    </w:p>
    <w:p w:rsidR="000467EA" w:rsidRPr="002C6086" w:rsidRDefault="000467EA" w:rsidP="000467EA">
      <w:pPr>
        <w:pStyle w:val="ListParagraph"/>
        <w:widowControl w:val="0"/>
        <w:numPr>
          <w:ilvl w:val="1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Units</w:t>
      </w:r>
    </w:p>
    <w:p w:rsidR="000467EA" w:rsidRDefault="000467EA" w:rsidP="000467EA">
      <w:pPr>
        <w:pStyle w:val="ListParagraph"/>
        <w:widowControl w:val="0"/>
        <w:numPr>
          <w:ilvl w:val="0"/>
          <w:numId w:val="25"/>
        </w:numPr>
        <w:rPr>
          <w:sz w:val="28"/>
          <w:szCs w:val="28"/>
        </w:rPr>
      </w:pPr>
      <w:r w:rsidRPr="002C6086">
        <w:rPr>
          <w:b/>
          <w:sz w:val="28"/>
          <w:szCs w:val="28"/>
        </w:rPr>
        <w:t>equation approach</w:t>
      </w:r>
    </w:p>
    <w:p w:rsidR="00165805" w:rsidRDefault="00165805">
      <w:pPr>
        <w:spacing w:after="200" w:line="276" w:lineRule="auto"/>
        <w:rPr>
          <w:sz w:val="28"/>
          <w:szCs w:val="28"/>
        </w:rPr>
      </w:pPr>
    </w:p>
    <w:p w:rsidR="000467EA" w:rsidRDefault="000467EA" w:rsidP="000467EA">
      <w:pPr>
        <w:widowControl w:val="0"/>
        <w:rPr>
          <w:sz w:val="28"/>
          <w:szCs w:val="28"/>
        </w:rPr>
      </w:pPr>
      <w:r w:rsidRPr="00C207B6">
        <w:rPr>
          <w:b/>
          <w:sz w:val="28"/>
          <w:szCs w:val="28"/>
        </w:rPr>
        <w:t>THE CONTRIBUTION-MARGIN APPROACH</w:t>
      </w:r>
      <w:r w:rsidRPr="00C207B6">
        <w:rPr>
          <w:sz w:val="28"/>
          <w:szCs w:val="28"/>
        </w:rPr>
        <w:t xml:space="preserve"> </w:t>
      </w:r>
    </w:p>
    <w:p w:rsidR="000467EA" w:rsidRDefault="000467EA" w:rsidP="000467EA">
      <w:pPr>
        <w:widowControl w:val="0"/>
        <w:rPr>
          <w:sz w:val="28"/>
          <w:szCs w:val="28"/>
        </w:rPr>
      </w:pPr>
    </w:p>
    <w:p w:rsidR="000467EA" w:rsidRPr="00F24C19" w:rsidRDefault="000467EA" w:rsidP="000467EA">
      <w:pPr>
        <w:widowControl w:val="0"/>
        <w:rPr>
          <w:b/>
          <w:sz w:val="28"/>
          <w:szCs w:val="28"/>
        </w:rPr>
      </w:pPr>
      <w:r w:rsidRPr="00F24C19">
        <w:rPr>
          <w:b/>
          <w:sz w:val="28"/>
          <w:szCs w:val="28"/>
        </w:rPr>
        <w:t>Contribution Margin</w:t>
      </w:r>
      <w:r>
        <w:rPr>
          <w:b/>
          <w:sz w:val="28"/>
          <w:szCs w:val="28"/>
        </w:rPr>
        <w:t xml:space="preserve"> (in dollars)</w:t>
      </w:r>
    </w:p>
    <w:p w:rsidR="000467EA" w:rsidRPr="00C207B6" w:rsidRDefault="000467EA" w:rsidP="000467EA">
      <w:pPr>
        <w:widowControl w:val="0"/>
        <w:ind w:left="1440"/>
        <w:rPr>
          <w:sz w:val="28"/>
          <w:szCs w:val="28"/>
        </w:rPr>
      </w:pPr>
    </w:p>
    <w:p w:rsidR="000467EA" w:rsidRDefault="000467EA" w:rsidP="000467EA">
      <w:pPr>
        <w:pStyle w:val="ListParagraph"/>
        <w:widowControl w:val="0"/>
        <w:numPr>
          <w:ilvl w:val="0"/>
          <w:numId w:val="22"/>
        </w:numPr>
        <w:rPr>
          <w:sz w:val="28"/>
          <w:szCs w:val="28"/>
        </w:rPr>
      </w:pPr>
      <w:r w:rsidRPr="00352A90">
        <w:rPr>
          <w:b/>
          <w:sz w:val="28"/>
          <w:szCs w:val="28"/>
        </w:rPr>
        <w:t>Contribution margin</w:t>
      </w:r>
      <w:r w:rsidRPr="00C20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unit (in dollars) </w:t>
      </w:r>
      <w:r w:rsidRPr="00C207B6">
        <w:rPr>
          <w:sz w:val="28"/>
          <w:szCs w:val="28"/>
        </w:rPr>
        <w:t xml:space="preserve">= </w:t>
      </w:r>
    </w:p>
    <w:p w:rsidR="000467EA" w:rsidRPr="00C207B6" w:rsidRDefault="000467EA" w:rsidP="000467EA">
      <w:pPr>
        <w:pStyle w:val="ListParagraph"/>
        <w:widowControl w:val="0"/>
        <w:numPr>
          <w:ilvl w:val="1"/>
          <w:numId w:val="22"/>
        </w:numPr>
        <w:rPr>
          <w:sz w:val="28"/>
          <w:szCs w:val="28"/>
        </w:rPr>
      </w:pPr>
      <w:r w:rsidRPr="00C207B6">
        <w:rPr>
          <w:sz w:val="28"/>
          <w:szCs w:val="28"/>
        </w:rPr>
        <w:t xml:space="preserve">Selling price </w:t>
      </w:r>
      <w:r>
        <w:rPr>
          <w:sz w:val="28"/>
          <w:szCs w:val="28"/>
        </w:rPr>
        <w:t>per unit</w:t>
      </w:r>
      <w:r w:rsidRPr="00C207B6">
        <w:rPr>
          <w:sz w:val="28"/>
          <w:szCs w:val="28"/>
        </w:rPr>
        <w:t>- Variable expenses per unit</w:t>
      </w:r>
    </w:p>
    <w:p w:rsidR="000467EA" w:rsidRDefault="000467EA" w:rsidP="000467EA">
      <w:pPr>
        <w:widowControl w:val="0"/>
        <w:numPr>
          <w:ilvl w:val="12"/>
          <w:numId w:val="0"/>
        </w:numPr>
        <w:rPr>
          <w:sz w:val="28"/>
          <w:szCs w:val="28"/>
        </w:rPr>
      </w:pPr>
    </w:p>
    <w:p w:rsidR="000467EA" w:rsidRPr="00F24C19" w:rsidRDefault="000467EA" w:rsidP="000467EA">
      <w:pPr>
        <w:widowControl w:val="0"/>
        <w:numPr>
          <w:ilvl w:val="12"/>
          <w:numId w:val="0"/>
        </w:numPr>
        <w:rPr>
          <w:b/>
          <w:sz w:val="28"/>
          <w:szCs w:val="28"/>
        </w:rPr>
      </w:pPr>
      <w:r w:rsidRPr="00F24C19">
        <w:rPr>
          <w:b/>
          <w:sz w:val="28"/>
          <w:szCs w:val="28"/>
        </w:rPr>
        <w:t>Contribution Margin Ratio</w:t>
      </w:r>
    </w:p>
    <w:p w:rsidR="000467EA" w:rsidRPr="006D7A17" w:rsidRDefault="000467EA" w:rsidP="000467EA">
      <w:pPr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990"/>
        <w:gridCol w:w="4410"/>
      </w:tblGrid>
      <w:tr w:rsidR="000467EA" w:rsidRPr="006D7A17" w:rsidTr="00B324D7">
        <w:tc>
          <w:tcPr>
            <w:tcW w:w="3870" w:type="dxa"/>
            <w:tcBorders>
              <w:bottom w:val="nil"/>
              <w:right w:val="nil"/>
            </w:tcBorders>
          </w:tcPr>
          <w:p w:rsidR="000467EA" w:rsidRPr="006D7A17" w:rsidRDefault="000467EA" w:rsidP="00B324D7">
            <w:pPr>
              <w:rPr>
                <w:b/>
                <w:sz w:val="28"/>
                <w:szCs w:val="28"/>
              </w:rPr>
            </w:pPr>
            <w:r w:rsidRPr="006D7A17">
              <w:rPr>
                <w:b/>
                <w:sz w:val="28"/>
                <w:szCs w:val="28"/>
              </w:rPr>
              <w:t>Contribution Margin Ratio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>=</w:t>
            </w:r>
          </w:p>
        </w:tc>
        <w:tc>
          <w:tcPr>
            <w:tcW w:w="4410" w:type="dxa"/>
            <w:tcBorders>
              <w:lef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 xml:space="preserve">Contribution Margin </w:t>
            </w:r>
            <w:r w:rsidRPr="006D7A17">
              <w:rPr>
                <w:i/>
                <w:sz w:val="28"/>
                <w:szCs w:val="28"/>
              </w:rPr>
              <w:t>per unit</w:t>
            </w:r>
            <w:r>
              <w:rPr>
                <w:i/>
                <w:sz w:val="28"/>
                <w:szCs w:val="28"/>
              </w:rPr>
              <w:t xml:space="preserve"> (1)</w:t>
            </w:r>
          </w:p>
        </w:tc>
      </w:tr>
      <w:tr w:rsidR="000467EA" w:rsidRPr="006D7A17" w:rsidTr="00B324D7">
        <w:tc>
          <w:tcPr>
            <w:tcW w:w="3870" w:type="dxa"/>
            <w:tcBorders>
              <w:top w:val="nil"/>
              <w:right w:val="nil"/>
            </w:tcBorders>
          </w:tcPr>
          <w:p w:rsidR="000467EA" w:rsidRPr="006D7A17" w:rsidRDefault="000467EA" w:rsidP="00B324D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 xml:space="preserve">Sales Price </w:t>
            </w:r>
            <w:r w:rsidRPr="006D7A17">
              <w:rPr>
                <w:i/>
                <w:sz w:val="28"/>
                <w:szCs w:val="28"/>
              </w:rPr>
              <w:t>per unit</w:t>
            </w:r>
          </w:p>
        </w:tc>
      </w:tr>
    </w:tbl>
    <w:p w:rsidR="000467EA" w:rsidRPr="00F24C19" w:rsidRDefault="000467EA" w:rsidP="000467E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Sales price per unit – variable costs per unit</w:t>
      </w:r>
    </w:p>
    <w:p w:rsidR="003C0B45" w:rsidRDefault="003C0B4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467EA" w:rsidRPr="00C207B6" w:rsidRDefault="000467EA" w:rsidP="000467EA">
      <w:pPr>
        <w:widowControl w:val="0"/>
        <w:numPr>
          <w:ilvl w:val="12"/>
          <w:numId w:val="0"/>
        </w:numPr>
        <w:rPr>
          <w:b/>
          <w:i/>
          <w:sz w:val="28"/>
          <w:szCs w:val="28"/>
        </w:rPr>
      </w:pPr>
      <w:r w:rsidRPr="00C207B6">
        <w:rPr>
          <w:b/>
          <w:i/>
          <w:sz w:val="28"/>
          <w:szCs w:val="28"/>
        </w:rPr>
        <w:lastRenderedPageBreak/>
        <w:t>BREAK-EVEN VOLUME (UNITS)</w:t>
      </w:r>
    </w:p>
    <w:p w:rsidR="000467EA" w:rsidRDefault="000467EA" w:rsidP="000467EA">
      <w:pPr>
        <w:rPr>
          <w:sz w:val="28"/>
          <w:szCs w:val="28"/>
        </w:rPr>
      </w:pPr>
    </w:p>
    <w:p w:rsidR="000467EA" w:rsidRPr="00C207B6" w:rsidRDefault="000467EA" w:rsidP="000467EA">
      <w:pPr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4410"/>
      </w:tblGrid>
      <w:tr w:rsidR="000467EA" w:rsidRPr="006D7A17" w:rsidTr="00B324D7">
        <w:tc>
          <w:tcPr>
            <w:tcW w:w="3780" w:type="dxa"/>
            <w:tcBorders>
              <w:bottom w:val="nil"/>
              <w:right w:val="nil"/>
            </w:tcBorders>
          </w:tcPr>
          <w:p w:rsidR="000467EA" w:rsidRPr="006D7A17" w:rsidRDefault="000467EA" w:rsidP="00B324D7">
            <w:pPr>
              <w:rPr>
                <w:b/>
                <w:sz w:val="28"/>
                <w:szCs w:val="28"/>
              </w:rPr>
            </w:pPr>
            <w:r w:rsidRPr="006D7A17">
              <w:rPr>
                <w:b/>
                <w:sz w:val="28"/>
                <w:szCs w:val="28"/>
              </w:rPr>
              <w:t>Break-Even Volume (units)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>=</w:t>
            </w:r>
          </w:p>
        </w:tc>
        <w:tc>
          <w:tcPr>
            <w:tcW w:w="4410" w:type="dxa"/>
            <w:tcBorders>
              <w:lef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 xml:space="preserve">Fixed Costs </w:t>
            </w:r>
          </w:p>
        </w:tc>
      </w:tr>
      <w:tr w:rsidR="000467EA" w:rsidRPr="006D7A17" w:rsidTr="00B324D7">
        <w:tc>
          <w:tcPr>
            <w:tcW w:w="3780" w:type="dxa"/>
            <w:tcBorders>
              <w:top w:val="nil"/>
              <w:right w:val="nil"/>
            </w:tcBorders>
          </w:tcPr>
          <w:p w:rsidR="000467EA" w:rsidRPr="006D7A17" w:rsidRDefault="000467EA" w:rsidP="00B324D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 xml:space="preserve">$ </w:t>
            </w:r>
            <w:r w:rsidRPr="006D7A17">
              <w:rPr>
                <w:sz w:val="28"/>
                <w:szCs w:val="28"/>
              </w:rPr>
              <w:t xml:space="preserve">Contribution Margin </w:t>
            </w:r>
          </w:p>
        </w:tc>
      </w:tr>
    </w:tbl>
    <w:p w:rsidR="000467EA" w:rsidRDefault="000467EA" w:rsidP="000467EA">
      <w:pPr>
        <w:rPr>
          <w:b/>
          <w:i/>
          <w:sz w:val="28"/>
          <w:szCs w:val="28"/>
        </w:rPr>
      </w:pPr>
    </w:p>
    <w:p w:rsidR="000467EA" w:rsidRDefault="000467EA" w:rsidP="000467EA">
      <w:pPr>
        <w:rPr>
          <w:b/>
          <w:i/>
          <w:sz w:val="28"/>
          <w:szCs w:val="28"/>
        </w:rPr>
      </w:pPr>
    </w:p>
    <w:p w:rsidR="000467EA" w:rsidRPr="00C207B6" w:rsidRDefault="000467EA" w:rsidP="000467EA">
      <w:pPr>
        <w:rPr>
          <w:b/>
          <w:i/>
          <w:sz w:val="28"/>
          <w:szCs w:val="28"/>
        </w:rPr>
      </w:pPr>
      <w:r w:rsidRPr="00C207B6">
        <w:rPr>
          <w:b/>
          <w:i/>
          <w:sz w:val="28"/>
          <w:szCs w:val="28"/>
        </w:rPr>
        <w:t>BREAK-EVEN IN DOLLARS</w:t>
      </w:r>
    </w:p>
    <w:p w:rsidR="000467EA" w:rsidRPr="006D7A17" w:rsidRDefault="000467EA" w:rsidP="000467EA">
      <w:pPr>
        <w:widowControl w:val="0"/>
        <w:numPr>
          <w:ilvl w:val="12"/>
          <w:numId w:val="0"/>
        </w:numPr>
        <w:rPr>
          <w:sz w:val="28"/>
          <w:szCs w:val="28"/>
        </w:rPr>
      </w:pPr>
    </w:p>
    <w:p w:rsidR="000467EA" w:rsidRPr="006D7A17" w:rsidRDefault="000467EA" w:rsidP="000467EA">
      <w:pPr>
        <w:pStyle w:val="ListParagraph"/>
        <w:widowControl w:val="0"/>
        <w:numPr>
          <w:ilvl w:val="0"/>
          <w:numId w:val="2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7A17">
        <w:rPr>
          <w:b/>
          <w:sz w:val="28"/>
          <w:szCs w:val="28"/>
        </w:rPr>
        <w:t xml:space="preserve">Multiply the break-even point in units by the selling price. </w:t>
      </w:r>
    </w:p>
    <w:p w:rsidR="000467EA" w:rsidRDefault="000467EA" w:rsidP="000467EA">
      <w:pPr>
        <w:widowControl w:val="0"/>
        <w:ind w:left="2160"/>
        <w:rPr>
          <w:sz w:val="28"/>
          <w:szCs w:val="28"/>
        </w:rPr>
      </w:pPr>
    </w:p>
    <w:p w:rsidR="000467EA" w:rsidRDefault="000467EA" w:rsidP="000467EA">
      <w:pPr>
        <w:widowControl w:val="0"/>
        <w:ind w:left="216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467EA" w:rsidRPr="006D7A17" w:rsidRDefault="000467EA" w:rsidP="000467EA">
      <w:pPr>
        <w:widowControl w:val="0"/>
        <w:ind w:left="2160"/>
        <w:rPr>
          <w:sz w:val="28"/>
          <w:szCs w:val="28"/>
        </w:rPr>
      </w:pPr>
    </w:p>
    <w:p w:rsidR="000467EA" w:rsidRPr="006D7A17" w:rsidRDefault="000467EA" w:rsidP="000467EA">
      <w:pPr>
        <w:pStyle w:val="ListParagraph"/>
        <w:widowControl w:val="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Use the</w:t>
      </w:r>
      <w:r w:rsidRPr="006D7A17">
        <w:rPr>
          <w:sz w:val="28"/>
          <w:szCs w:val="28"/>
        </w:rPr>
        <w:t xml:space="preserve"> </w:t>
      </w:r>
      <w:r w:rsidRPr="006D7A17">
        <w:rPr>
          <w:b/>
          <w:sz w:val="28"/>
          <w:szCs w:val="28"/>
        </w:rPr>
        <w:t>contribution margin ratio</w:t>
      </w:r>
      <w:r w:rsidRPr="006D7A17">
        <w:rPr>
          <w:sz w:val="28"/>
          <w:szCs w:val="28"/>
        </w:rPr>
        <w:t xml:space="preserve"> </w:t>
      </w:r>
    </w:p>
    <w:p w:rsidR="000467EA" w:rsidRDefault="000467EA" w:rsidP="000467EA">
      <w:pPr>
        <w:rPr>
          <w:sz w:val="28"/>
          <w:szCs w:val="28"/>
        </w:rPr>
      </w:pPr>
    </w:p>
    <w:p w:rsidR="000467EA" w:rsidRPr="006D7A17" w:rsidRDefault="000467EA" w:rsidP="000467EA">
      <w:pPr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810"/>
        <w:gridCol w:w="3960"/>
      </w:tblGrid>
      <w:tr w:rsidR="000467EA" w:rsidRPr="006D7A17" w:rsidTr="00B324D7">
        <w:tc>
          <w:tcPr>
            <w:tcW w:w="4500" w:type="dxa"/>
            <w:tcBorders>
              <w:bottom w:val="nil"/>
              <w:right w:val="nil"/>
            </w:tcBorders>
          </w:tcPr>
          <w:p w:rsidR="000467EA" w:rsidRPr="006D7A17" w:rsidRDefault="000467EA" w:rsidP="00B324D7">
            <w:pPr>
              <w:rPr>
                <w:b/>
                <w:sz w:val="28"/>
                <w:szCs w:val="28"/>
              </w:rPr>
            </w:pPr>
            <w:r w:rsidRPr="006D7A17">
              <w:rPr>
                <w:b/>
                <w:sz w:val="28"/>
                <w:szCs w:val="28"/>
              </w:rPr>
              <w:t>Break-Even Volume (sales dollars)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>=</w:t>
            </w:r>
          </w:p>
        </w:tc>
        <w:tc>
          <w:tcPr>
            <w:tcW w:w="3960" w:type="dxa"/>
            <w:tcBorders>
              <w:lef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 xml:space="preserve">Fixed Costs </w:t>
            </w:r>
          </w:p>
        </w:tc>
      </w:tr>
      <w:tr w:rsidR="000467EA" w:rsidRPr="006D7A17" w:rsidTr="00B324D7">
        <w:tc>
          <w:tcPr>
            <w:tcW w:w="4500" w:type="dxa"/>
            <w:tcBorders>
              <w:top w:val="nil"/>
              <w:right w:val="nil"/>
            </w:tcBorders>
          </w:tcPr>
          <w:p w:rsidR="000467EA" w:rsidRPr="006D7A17" w:rsidRDefault="000467EA" w:rsidP="00B324D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0467EA" w:rsidRPr="006D7A17" w:rsidRDefault="000467EA" w:rsidP="00B324D7">
            <w:pPr>
              <w:jc w:val="center"/>
              <w:rPr>
                <w:sz w:val="28"/>
                <w:szCs w:val="28"/>
              </w:rPr>
            </w:pPr>
            <w:r w:rsidRPr="006D7A17">
              <w:rPr>
                <w:sz w:val="28"/>
                <w:szCs w:val="28"/>
              </w:rPr>
              <w:t>Contribution Margin Ratio</w:t>
            </w:r>
          </w:p>
        </w:tc>
      </w:tr>
    </w:tbl>
    <w:p w:rsidR="000467EA" w:rsidRDefault="000467EA" w:rsidP="000467EA">
      <w:pPr>
        <w:rPr>
          <w:sz w:val="28"/>
          <w:szCs w:val="28"/>
        </w:rPr>
      </w:pPr>
    </w:p>
    <w:p w:rsidR="008064AA" w:rsidRDefault="008064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7EA" w:rsidRPr="006D7A17" w:rsidRDefault="000467EA" w:rsidP="000467EA">
      <w:pPr>
        <w:widowControl w:val="0"/>
        <w:rPr>
          <w:b/>
          <w:sz w:val="28"/>
          <w:szCs w:val="28"/>
        </w:rPr>
      </w:pPr>
      <w:r w:rsidRPr="006D7A17">
        <w:rPr>
          <w:b/>
          <w:sz w:val="28"/>
          <w:szCs w:val="28"/>
        </w:rPr>
        <w:lastRenderedPageBreak/>
        <w:t>EQUATION APPROACH</w:t>
      </w:r>
    </w:p>
    <w:p w:rsidR="000467EA" w:rsidRPr="006D7A17" w:rsidRDefault="000467EA" w:rsidP="000467EA">
      <w:pPr>
        <w:widowControl w:val="0"/>
        <w:rPr>
          <w:b/>
          <w:sz w:val="28"/>
          <w:szCs w:val="28"/>
        </w:rPr>
      </w:pPr>
    </w:p>
    <w:p w:rsidR="000467EA" w:rsidRPr="006D7A17" w:rsidRDefault="000467EA" w:rsidP="000467EA">
      <w:pPr>
        <w:pStyle w:val="BodyTextIndent3"/>
        <w:ind w:left="0" w:firstLine="720"/>
        <w:rPr>
          <w:b/>
          <w:sz w:val="28"/>
          <w:szCs w:val="28"/>
        </w:rPr>
      </w:pPr>
      <w:r w:rsidRPr="006D7A17">
        <w:rPr>
          <w:b/>
          <w:sz w:val="28"/>
          <w:szCs w:val="28"/>
        </w:rPr>
        <w:t>Break-even point ($) = Total variable expenses + Total fixed expenses</w:t>
      </w:r>
    </w:p>
    <w:p w:rsidR="000467EA" w:rsidRDefault="000467EA" w:rsidP="000467EA">
      <w:pPr>
        <w:widowControl w:val="0"/>
        <w:ind w:left="5040" w:firstLine="720"/>
        <w:rPr>
          <w:b/>
          <w:sz w:val="28"/>
          <w:szCs w:val="28"/>
        </w:rPr>
      </w:pPr>
    </w:p>
    <w:p w:rsidR="000467EA" w:rsidRDefault="000467EA" w:rsidP="000467EA">
      <w:pPr>
        <w:rPr>
          <w:b/>
          <w:sz w:val="28"/>
          <w:szCs w:val="28"/>
        </w:rPr>
      </w:pPr>
    </w:p>
    <w:p w:rsidR="000467EA" w:rsidRPr="00935169" w:rsidRDefault="000467EA" w:rsidP="000467EA">
      <w:pPr>
        <w:widowControl w:val="0"/>
        <w:rPr>
          <w:b/>
          <w:sz w:val="28"/>
          <w:szCs w:val="28"/>
        </w:rPr>
      </w:pPr>
      <w:r w:rsidRPr="00935169">
        <w:rPr>
          <w:b/>
          <w:sz w:val="28"/>
          <w:szCs w:val="28"/>
        </w:rPr>
        <w:t>TARGET PROFIT</w:t>
      </w:r>
    </w:p>
    <w:p w:rsidR="000467EA" w:rsidRDefault="000467EA" w:rsidP="000467EA">
      <w:pPr>
        <w:widowControl w:val="0"/>
        <w:rPr>
          <w:sz w:val="28"/>
          <w:szCs w:val="28"/>
        </w:rPr>
      </w:pPr>
    </w:p>
    <w:p w:rsidR="000467EA" w:rsidRPr="006D7A17" w:rsidRDefault="000467EA" w:rsidP="000467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Break-even can be</w:t>
      </w:r>
      <w:r w:rsidRPr="006D7A17">
        <w:rPr>
          <w:sz w:val="28"/>
          <w:szCs w:val="28"/>
        </w:rPr>
        <w:t xml:space="preserve"> modified to determine the level of sales needed to produce a particular </w:t>
      </w:r>
      <w:r w:rsidRPr="006D7A17">
        <w:rPr>
          <w:b/>
          <w:sz w:val="28"/>
          <w:szCs w:val="28"/>
        </w:rPr>
        <w:t>target net profit.</w:t>
      </w:r>
      <w:r w:rsidRPr="006D7A17">
        <w:rPr>
          <w:sz w:val="28"/>
          <w:szCs w:val="28"/>
        </w:rPr>
        <w:t xml:space="preserve">  </w:t>
      </w:r>
    </w:p>
    <w:p w:rsidR="000467EA" w:rsidRPr="006D7A17" w:rsidRDefault="000467EA" w:rsidP="000467EA">
      <w:pPr>
        <w:widowControl w:val="0"/>
        <w:ind w:left="720"/>
        <w:rPr>
          <w:sz w:val="28"/>
          <w:szCs w:val="28"/>
        </w:rPr>
      </w:pPr>
    </w:p>
    <w:p w:rsidR="000467EA" w:rsidRPr="00935169" w:rsidRDefault="000467EA" w:rsidP="000467EA">
      <w:pPr>
        <w:widowControl w:val="0"/>
        <w:rPr>
          <w:b/>
          <w:i/>
          <w:sz w:val="28"/>
          <w:szCs w:val="28"/>
        </w:rPr>
      </w:pPr>
      <w:r w:rsidRPr="00935169">
        <w:rPr>
          <w:b/>
          <w:i/>
          <w:sz w:val="28"/>
          <w:szCs w:val="28"/>
        </w:rPr>
        <w:t xml:space="preserve">Contribution </w:t>
      </w:r>
      <w:r>
        <w:rPr>
          <w:b/>
          <w:i/>
          <w:sz w:val="28"/>
          <w:szCs w:val="28"/>
        </w:rPr>
        <w:t>Margin A</w:t>
      </w:r>
      <w:r w:rsidRPr="00935169">
        <w:rPr>
          <w:b/>
          <w:i/>
          <w:sz w:val="28"/>
          <w:szCs w:val="28"/>
        </w:rPr>
        <w:t>pproach</w:t>
      </w:r>
      <w:r>
        <w:rPr>
          <w:b/>
          <w:i/>
          <w:sz w:val="28"/>
          <w:szCs w:val="28"/>
        </w:rPr>
        <w:t>- Units</w:t>
      </w:r>
    </w:p>
    <w:p w:rsidR="000467EA" w:rsidRDefault="000467EA" w:rsidP="000467EA">
      <w:pPr>
        <w:widowControl w:val="0"/>
        <w:rPr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70"/>
        <w:gridCol w:w="4590"/>
      </w:tblGrid>
      <w:tr w:rsidR="000467EA" w:rsidRPr="00935169" w:rsidTr="00B324D7">
        <w:tc>
          <w:tcPr>
            <w:tcW w:w="3330" w:type="dxa"/>
            <w:tcBorders>
              <w:bottom w:val="nil"/>
              <w:right w:val="nil"/>
            </w:tcBorders>
          </w:tcPr>
          <w:p w:rsidR="000467EA" w:rsidRPr="00935169" w:rsidRDefault="000467EA" w:rsidP="00B324D7">
            <w:pPr>
              <w:rPr>
                <w:b/>
                <w:sz w:val="28"/>
                <w:szCs w:val="28"/>
              </w:rPr>
            </w:pPr>
            <w:r w:rsidRPr="00935169">
              <w:rPr>
                <w:b/>
                <w:sz w:val="28"/>
                <w:szCs w:val="28"/>
              </w:rPr>
              <w:t>Target Profit (units)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  <w:r w:rsidRPr="00935169">
              <w:rPr>
                <w:sz w:val="28"/>
                <w:szCs w:val="28"/>
              </w:rPr>
              <w:t>=</w:t>
            </w:r>
          </w:p>
        </w:tc>
        <w:tc>
          <w:tcPr>
            <w:tcW w:w="4590" w:type="dxa"/>
            <w:tcBorders>
              <w:lef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  <w:r w:rsidRPr="00935169">
              <w:rPr>
                <w:sz w:val="28"/>
                <w:szCs w:val="28"/>
              </w:rPr>
              <w:t>Fixed Costs + Target Profit</w:t>
            </w:r>
          </w:p>
        </w:tc>
      </w:tr>
      <w:tr w:rsidR="000467EA" w:rsidRPr="00935169" w:rsidTr="00B324D7">
        <w:tc>
          <w:tcPr>
            <w:tcW w:w="3330" w:type="dxa"/>
            <w:tcBorders>
              <w:top w:val="nil"/>
              <w:right w:val="nil"/>
            </w:tcBorders>
          </w:tcPr>
          <w:p w:rsidR="000467EA" w:rsidRPr="00935169" w:rsidRDefault="000467EA" w:rsidP="00B324D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  <w:r w:rsidRPr="00935169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 xml:space="preserve">$ </w:t>
            </w:r>
            <w:r w:rsidRPr="00935169">
              <w:rPr>
                <w:sz w:val="28"/>
                <w:szCs w:val="28"/>
              </w:rPr>
              <w:t xml:space="preserve">Contribution Margin </w:t>
            </w:r>
          </w:p>
        </w:tc>
      </w:tr>
    </w:tbl>
    <w:p w:rsidR="000467EA" w:rsidRDefault="000467EA" w:rsidP="000467EA">
      <w:pPr>
        <w:widowControl w:val="0"/>
        <w:rPr>
          <w:sz w:val="28"/>
          <w:szCs w:val="28"/>
        </w:rPr>
      </w:pPr>
    </w:p>
    <w:p w:rsidR="000467EA" w:rsidRDefault="000467EA" w:rsidP="000467EA">
      <w:pPr>
        <w:rPr>
          <w:b/>
          <w:i/>
          <w:sz w:val="28"/>
          <w:szCs w:val="28"/>
        </w:rPr>
      </w:pPr>
    </w:p>
    <w:p w:rsidR="000467EA" w:rsidRPr="00044800" w:rsidRDefault="000467EA" w:rsidP="000467EA">
      <w:pPr>
        <w:widowControl w:val="0"/>
        <w:rPr>
          <w:b/>
          <w:i/>
          <w:sz w:val="28"/>
          <w:szCs w:val="28"/>
        </w:rPr>
      </w:pPr>
      <w:r w:rsidRPr="00044800">
        <w:rPr>
          <w:b/>
          <w:i/>
          <w:sz w:val="28"/>
          <w:szCs w:val="28"/>
        </w:rPr>
        <w:t>Contribution Margin Approach-Sales Dollars</w:t>
      </w:r>
    </w:p>
    <w:p w:rsidR="000467EA" w:rsidRDefault="000467EA" w:rsidP="000467EA">
      <w:pPr>
        <w:widowControl w:val="0"/>
        <w:rPr>
          <w:sz w:val="28"/>
          <w:szCs w:val="28"/>
        </w:rPr>
      </w:pPr>
    </w:p>
    <w:p w:rsidR="000467EA" w:rsidRPr="00935169" w:rsidRDefault="000467EA" w:rsidP="000467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360"/>
        <w:gridCol w:w="4140"/>
      </w:tblGrid>
      <w:tr w:rsidR="000467EA" w:rsidRPr="00935169" w:rsidTr="00B324D7">
        <w:tc>
          <w:tcPr>
            <w:tcW w:w="4230" w:type="dxa"/>
            <w:tcBorders>
              <w:bottom w:val="nil"/>
              <w:right w:val="nil"/>
            </w:tcBorders>
          </w:tcPr>
          <w:p w:rsidR="000467EA" w:rsidRPr="00935169" w:rsidRDefault="000467EA" w:rsidP="00B324D7">
            <w:pPr>
              <w:rPr>
                <w:b/>
                <w:sz w:val="28"/>
                <w:szCs w:val="28"/>
              </w:rPr>
            </w:pPr>
            <w:r w:rsidRPr="00935169">
              <w:rPr>
                <w:b/>
                <w:sz w:val="28"/>
                <w:szCs w:val="28"/>
              </w:rPr>
              <w:t>Target Profit (sales dollars)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  <w:r w:rsidRPr="00935169">
              <w:rPr>
                <w:sz w:val="28"/>
                <w:szCs w:val="28"/>
              </w:rPr>
              <w:t>=</w:t>
            </w:r>
          </w:p>
        </w:tc>
        <w:tc>
          <w:tcPr>
            <w:tcW w:w="4140" w:type="dxa"/>
            <w:tcBorders>
              <w:lef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  <w:r w:rsidRPr="00935169">
              <w:rPr>
                <w:sz w:val="28"/>
                <w:szCs w:val="28"/>
              </w:rPr>
              <w:t>Fixed Costs + Target Profit</w:t>
            </w:r>
          </w:p>
        </w:tc>
      </w:tr>
      <w:tr w:rsidR="000467EA" w:rsidRPr="00935169" w:rsidTr="00B324D7">
        <w:tc>
          <w:tcPr>
            <w:tcW w:w="4230" w:type="dxa"/>
            <w:tcBorders>
              <w:top w:val="nil"/>
              <w:right w:val="nil"/>
            </w:tcBorders>
          </w:tcPr>
          <w:p w:rsidR="000467EA" w:rsidRPr="00935169" w:rsidRDefault="000467EA" w:rsidP="00B324D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0467EA" w:rsidRPr="00935169" w:rsidRDefault="000467EA" w:rsidP="00B324D7">
            <w:pPr>
              <w:jc w:val="center"/>
              <w:rPr>
                <w:sz w:val="28"/>
                <w:szCs w:val="28"/>
              </w:rPr>
            </w:pPr>
            <w:r w:rsidRPr="00935169">
              <w:rPr>
                <w:sz w:val="28"/>
                <w:szCs w:val="28"/>
              </w:rPr>
              <w:t>Contribution Margin Ratio</w:t>
            </w:r>
          </w:p>
        </w:tc>
      </w:tr>
    </w:tbl>
    <w:p w:rsidR="000467EA" w:rsidRDefault="000467EA" w:rsidP="000467EA">
      <w:pPr>
        <w:rPr>
          <w:sz w:val="28"/>
          <w:szCs w:val="28"/>
        </w:rPr>
      </w:pPr>
    </w:p>
    <w:p w:rsidR="000467EA" w:rsidRDefault="000467EA" w:rsidP="00046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7EA" w:rsidRPr="00C207B6" w:rsidRDefault="008064AA" w:rsidP="000467EA">
      <w:pPr>
        <w:widowControl w:val="0"/>
        <w:rPr>
          <w:sz w:val="28"/>
          <w:szCs w:val="28"/>
        </w:rPr>
      </w:pPr>
      <w:r w:rsidRPr="00C207B6">
        <w:rPr>
          <w:b/>
          <w:sz w:val="28"/>
          <w:szCs w:val="28"/>
        </w:rPr>
        <w:lastRenderedPageBreak/>
        <w:t>SAFETY MARGIN</w:t>
      </w:r>
    </w:p>
    <w:p w:rsidR="000467EA" w:rsidRPr="00C207B6" w:rsidRDefault="000467EA" w:rsidP="000467EA">
      <w:pPr>
        <w:widowControl w:val="0"/>
        <w:numPr>
          <w:ilvl w:val="12"/>
          <w:numId w:val="0"/>
        </w:numPr>
        <w:ind w:left="720" w:hanging="720"/>
        <w:rPr>
          <w:sz w:val="28"/>
          <w:szCs w:val="28"/>
        </w:rPr>
      </w:pPr>
    </w:p>
    <w:p w:rsidR="000467EA" w:rsidRDefault="000467EA" w:rsidP="008064AA">
      <w:pPr>
        <w:widowControl w:val="0"/>
        <w:numPr>
          <w:ilvl w:val="12"/>
          <w:numId w:val="0"/>
        </w:numPr>
        <w:rPr>
          <w:sz w:val="28"/>
          <w:szCs w:val="28"/>
        </w:rPr>
      </w:pPr>
      <w:r w:rsidRPr="00C207B6">
        <w:rPr>
          <w:sz w:val="28"/>
          <w:szCs w:val="28"/>
        </w:rPr>
        <w:t>Safety margin = Budgeted sales - Break-even sales</w:t>
      </w:r>
    </w:p>
    <w:p w:rsidR="000467EA" w:rsidRDefault="000467EA" w:rsidP="000467EA">
      <w:pPr>
        <w:widowControl w:val="0"/>
        <w:numPr>
          <w:ilvl w:val="12"/>
          <w:numId w:val="0"/>
        </w:numPr>
        <w:rPr>
          <w:sz w:val="28"/>
          <w:szCs w:val="28"/>
        </w:rPr>
      </w:pPr>
    </w:p>
    <w:p w:rsidR="008064AA" w:rsidRDefault="008064AA" w:rsidP="000467EA">
      <w:pPr>
        <w:widowControl w:val="0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Can be computed in units or dollars</w:t>
      </w:r>
    </w:p>
    <w:p w:rsidR="000467EA" w:rsidRDefault="000467EA" w:rsidP="000467EA">
      <w:pPr>
        <w:spacing w:after="200" w:line="276" w:lineRule="auto"/>
        <w:rPr>
          <w:b/>
          <w:sz w:val="28"/>
          <w:szCs w:val="28"/>
        </w:rPr>
      </w:pPr>
    </w:p>
    <w:p w:rsidR="000467EA" w:rsidRPr="000D7E83" w:rsidRDefault="000467EA" w:rsidP="000467EA">
      <w:pPr>
        <w:widowControl w:val="0"/>
        <w:ind w:left="720" w:hanging="720"/>
        <w:rPr>
          <w:b/>
          <w:sz w:val="28"/>
          <w:szCs w:val="28"/>
        </w:rPr>
      </w:pPr>
      <w:r w:rsidRPr="000D7E83">
        <w:rPr>
          <w:b/>
          <w:sz w:val="28"/>
          <w:szCs w:val="28"/>
        </w:rPr>
        <w:t>CVP ANALYSIS WITH MULTIPLE PRODUCTS</w:t>
      </w:r>
    </w:p>
    <w:p w:rsidR="000467EA" w:rsidRPr="000D7E83" w:rsidRDefault="000467EA" w:rsidP="000467EA">
      <w:pPr>
        <w:widowControl w:val="0"/>
        <w:rPr>
          <w:sz w:val="28"/>
          <w:szCs w:val="28"/>
        </w:rPr>
      </w:pPr>
    </w:p>
    <w:p w:rsidR="000467EA" w:rsidRPr="00365C81" w:rsidRDefault="008064AA" w:rsidP="000467EA">
      <w:pPr>
        <w:pStyle w:val="ListParagraph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0467EA" w:rsidRPr="000D7E83">
        <w:rPr>
          <w:sz w:val="28"/>
          <w:szCs w:val="28"/>
        </w:rPr>
        <w:t xml:space="preserve">he </w:t>
      </w:r>
      <w:r w:rsidR="000467EA" w:rsidRPr="001E1102">
        <w:rPr>
          <w:b/>
          <w:sz w:val="28"/>
          <w:szCs w:val="28"/>
        </w:rPr>
        <w:t>contribution margin must be weighted by the sales mix</w:t>
      </w:r>
      <w:r w:rsidR="000467EA" w:rsidRPr="000D7E83">
        <w:rPr>
          <w:sz w:val="28"/>
          <w:szCs w:val="28"/>
        </w:rPr>
        <w:t>.</w:t>
      </w:r>
      <w:r w:rsidR="000467EA">
        <w:rPr>
          <w:sz w:val="28"/>
          <w:szCs w:val="28"/>
        </w:rPr>
        <w:t xml:space="preserve"> </w:t>
      </w:r>
    </w:p>
    <w:p w:rsidR="000467EA" w:rsidRPr="00365C81" w:rsidRDefault="000467EA" w:rsidP="000467EA">
      <w:pPr>
        <w:pStyle w:val="ListParagraph"/>
        <w:widowControl w:val="0"/>
        <w:numPr>
          <w:ilvl w:val="0"/>
          <w:numId w:val="27"/>
        </w:numPr>
        <w:rPr>
          <w:sz w:val="28"/>
          <w:szCs w:val="28"/>
        </w:rPr>
      </w:pPr>
      <w:r w:rsidRPr="000D7E83">
        <w:rPr>
          <w:sz w:val="28"/>
          <w:szCs w:val="28"/>
        </w:rPr>
        <w:t xml:space="preserve">The </w:t>
      </w:r>
      <w:r w:rsidRPr="000D7E83">
        <w:rPr>
          <w:b/>
          <w:sz w:val="28"/>
          <w:szCs w:val="28"/>
        </w:rPr>
        <w:t>sales mix</w:t>
      </w:r>
      <w:r w:rsidRPr="000D7E83">
        <w:rPr>
          <w:sz w:val="28"/>
          <w:szCs w:val="28"/>
        </w:rPr>
        <w:t xml:space="preserve"> is the number of units sold of a given product relative to the total units sold.  </w:t>
      </w:r>
    </w:p>
    <w:p w:rsidR="000467EA" w:rsidRPr="00365C81" w:rsidRDefault="000467EA" w:rsidP="000467EA">
      <w:pPr>
        <w:pStyle w:val="ListParagraph"/>
        <w:widowControl w:val="0"/>
        <w:numPr>
          <w:ilvl w:val="0"/>
          <w:numId w:val="27"/>
        </w:numPr>
        <w:rPr>
          <w:sz w:val="28"/>
          <w:szCs w:val="28"/>
        </w:rPr>
      </w:pPr>
      <w:r w:rsidRPr="000D7E83">
        <w:rPr>
          <w:sz w:val="28"/>
          <w:szCs w:val="28"/>
        </w:rPr>
        <w:t xml:space="preserve">A </w:t>
      </w:r>
      <w:r w:rsidRPr="000D7E83">
        <w:rPr>
          <w:b/>
          <w:sz w:val="28"/>
          <w:szCs w:val="28"/>
        </w:rPr>
        <w:t xml:space="preserve">weighted-average unit contribution margin </w:t>
      </w:r>
      <w:r w:rsidRPr="000D7E83">
        <w:rPr>
          <w:sz w:val="28"/>
          <w:szCs w:val="28"/>
        </w:rPr>
        <w:t xml:space="preserve">is calculated by multiplying a product's contribution margin by its sales mix percentage, and then summing the results for individual products.  </w:t>
      </w:r>
    </w:p>
    <w:p w:rsidR="000467EA" w:rsidRPr="00365C81" w:rsidRDefault="000467EA" w:rsidP="000467EA">
      <w:pPr>
        <w:pStyle w:val="ListParagraph"/>
        <w:widowControl w:val="0"/>
        <w:numPr>
          <w:ilvl w:val="0"/>
          <w:numId w:val="27"/>
        </w:numPr>
        <w:tabs>
          <w:tab w:val="num" w:pos="2160"/>
        </w:tabs>
        <w:rPr>
          <w:sz w:val="28"/>
          <w:szCs w:val="28"/>
        </w:rPr>
      </w:pPr>
      <w:r w:rsidRPr="000D7E83">
        <w:rPr>
          <w:sz w:val="28"/>
          <w:szCs w:val="28"/>
        </w:rPr>
        <w:t xml:space="preserve">The result is divided into fixed expenses to arrive at the break-even point in "units."  </w:t>
      </w:r>
      <w:r w:rsidRPr="001E1102">
        <w:rPr>
          <w:i/>
          <w:sz w:val="28"/>
          <w:szCs w:val="28"/>
        </w:rPr>
        <w:t>These "units" are really a commingled market basket of goods</w:t>
      </w:r>
      <w:r w:rsidRPr="000D7E83">
        <w:rPr>
          <w:sz w:val="28"/>
          <w:szCs w:val="28"/>
        </w:rPr>
        <w:t xml:space="preserve">. </w:t>
      </w:r>
    </w:p>
    <w:p w:rsidR="000467EA" w:rsidRPr="000D7E83" w:rsidRDefault="000467EA" w:rsidP="000467EA">
      <w:pPr>
        <w:pStyle w:val="ListParagraph"/>
        <w:widowControl w:val="0"/>
        <w:numPr>
          <w:ilvl w:val="0"/>
          <w:numId w:val="27"/>
        </w:numPr>
        <w:rPr>
          <w:sz w:val="28"/>
          <w:szCs w:val="28"/>
        </w:rPr>
      </w:pPr>
      <w:r w:rsidRPr="000D7E83">
        <w:rPr>
          <w:sz w:val="28"/>
          <w:szCs w:val="28"/>
        </w:rPr>
        <w:t xml:space="preserve">As a final step, the sales-mix percentages are multiplied by the number of "units" to calculate individual product sales to break even.  </w:t>
      </w:r>
    </w:p>
    <w:p w:rsidR="000467EA" w:rsidRPr="000D7E83" w:rsidRDefault="000467EA" w:rsidP="000467EA">
      <w:pPr>
        <w:widowControl w:val="0"/>
        <w:ind w:left="720"/>
        <w:rPr>
          <w:sz w:val="28"/>
          <w:szCs w:val="28"/>
        </w:rPr>
      </w:pPr>
    </w:p>
    <w:p w:rsidR="000467EA" w:rsidRPr="008064AA" w:rsidRDefault="000467EA" w:rsidP="000467EA">
      <w:pPr>
        <w:widowControl w:val="0"/>
        <w:tabs>
          <w:tab w:val="num" w:pos="2160"/>
        </w:tabs>
        <w:rPr>
          <w:b/>
          <w:sz w:val="28"/>
          <w:szCs w:val="28"/>
        </w:rPr>
      </w:pPr>
      <w:r w:rsidRPr="008064AA">
        <w:rPr>
          <w:b/>
          <w:sz w:val="28"/>
          <w:szCs w:val="28"/>
        </w:rPr>
        <w:t>Note:  a change in a firm's sales mix will alter the break-even point.</w:t>
      </w:r>
    </w:p>
    <w:p w:rsidR="008064AA" w:rsidRDefault="008064A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7EA" w:rsidRPr="00247CA2" w:rsidRDefault="000467EA" w:rsidP="000467EA">
      <w:pPr>
        <w:widowControl w:val="0"/>
        <w:rPr>
          <w:b/>
          <w:sz w:val="28"/>
          <w:szCs w:val="28"/>
        </w:rPr>
      </w:pPr>
      <w:r w:rsidRPr="00247CA2">
        <w:rPr>
          <w:b/>
          <w:sz w:val="28"/>
          <w:szCs w:val="28"/>
        </w:rPr>
        <w:lastRenderedPageBreak/>
        <w:t>COST STRUCTURE AND OPERATING LEVERAGE</w:t>
      </w:r>
    </w:p>
    <w:p w:rsidR="000467EA" w:rsidRPr="00247CA2" w:rsidRDefault="000467EA" w:rsidP="000467EA">
      <w:pPr>
        <w:widowControl w:val="0"/>
        <w:rPr>
          <w:sz w:val="28"/>
          <w:szCs w:val="28"/>
        </w:rPr>
      </w:pPr>
    </w:p>
    <w:p w:rsidR="000467EA" w:rsidRDefault="000467EA" w:rsidP="000467EA">
      <w:pPr>
        <w:pStyle w:val="ListParagraph"/>
        <w:widowControl w:val="0"/>
        <w:numPr>
          <w:ilvl w:val="0"/>
          <w:numId w:val="28"/>
        </w:numPr>
        <w:rPr>
          <w:sz w:val="28"/>
          <w:szCs w:val="28"/>
        </w:rPr>
      </w:pPr>
      <w:r w:rsidRPr="00247CA2">
        <w:rPr>
          <w:sz w:val="28"/>
          <w:szCs w:val="28"/>
        </w:rPr>
        <w:t xml:space="preserve">The </w:t>
      </w:r>
      <w:r w:rsidRPr="00247CA2">
        <w:rPr>
          <w:b/>
          <w:sz w:val="28"/>
          <w:szCs w:val="28"/>
        </w:rPr>
        <w:t>cost structure</w:t>
      </w:r>
      <w:r w:rsidRPr="00247CA2">
        <w:rPr>
          <w:sz w:val="28"/>
          <w:szCs w:val="28"/>
        </w:rPr>
        <w:t xml:space="preserve"> of an organization is the </w:t>
      </w:r>
      <w:r w:rsidRPr="00A42826">
        <w:rPr>
          <w:b/>
          <w:i/>
          <w:sz w:val="28"/>
          <w:szCs w:val="28"/>
        </w:rPr>
        <w:t xml:space="preserve">relative proportion of fixed and variable costs. </w:t>
      </w:r>
    </w:p>
    <w:p w:rsidR="000467EA" w:rsidRPr="00A42826" w:rsidRDefault="000467EA" w:rsidP="000467EA">
      <w:pPr>
        <w:pStyle w:val="ListParagraph"/>
        <w:rPr>
          <w:sz w:val="28"/>
          <w:szCs w:val="28"/>
        </w:rPr>
      </w:pPr>
    </w:p>
    <w:p w:rsidR="000467EA" w:rsidRPr="00044800" w:rsidRDefault="000467EA" w:rsidP="000467EA">
      <w:pPr>
        <w:pStyle w:val="ListParagraph"/>
        <w:widowControl w:val="0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The higher the proportion of fixed costs, the higher the operating leverage</w:t>
      </w:r>
    </w:p>
    <w:p w:rsidR="000467EA" w:rsidRPr="00247CA2" w:rsidRDefault="000467EA" w:rsidP="000467EA">
      <w:pPr>
        <w:widowControl w:val="0"/>
        <w:rPr>
          <w:sz w:val="28"/>
          <w:szCs w:val="28"/>
        </w:rPr>
      </w:pPr>
    </w:p>
    <w:p w:rsidR="008064AA" w:rsidRPr="008064AA" w:rsidRDefault="000467EA" w:rsidP="008064AA">
      <w:pPr>
        <w:pStyle w:val="ListParagraph"/>
        <w:widowControl w:val="0"/>
        <w:numPr>
          <w:ilvl w:val="0"/>
          <w:numId w:val="28"/>
        </w:numPr>
        <w:rPr>
          <w:b/>
          <w:sz w:val="32"/>
          <w:szCs w:val="32"/>
        </w:rPr>
      </w:pPr>
      <w:r w:rsidRPr="00044800">
        <w:rPr>
          <w:b/>
          <w:sz w:val="32"/>
          <w:szCs w:val="32"/>
        </w:rPr>
        <w:t>The greater the proportion of fixed costs, the greater the impact on profit from a given percentage change in sales revenue.</w:t>
      </w:r>
    </w:p>
    <w:p w:rsidR="000467EA" w:rsidRDefault="000467EA" w:rsidP="000467EA">
      <w:pPr>
        <w:pStyle w:val="ListParagraph"/>
        <w:widowControl w:val="0"/>
        <w:rPr>
          <w:sz w:val="28"/>
          <w:szCs w:val="28"/>
        </w:rPr>
      </w:pPr>
    </w:p>
    <w:p w:rsidR="000467EA" w:rsidRPr="00247CA2" w:rsidRDefault="000467EA" w:rsidP="000467EA">
      <w:pPr>
        <w:pStyle w:val="ListParagraph"/>
        <w:widowControl w:val="0"/>
        <w:numPr>
          <w:ilvl w:val="0"/>
          <w:numId w:val="28"/>
        </w:numPr>
        <w:tabs>
          <w:tab w:val="num" w:pos="2160"/>
        </w:tabs>
        <w:rPr>
          <w:sz w:val="28"/>
          <w:szCs w:val="28"/>
        </w:rPr>
      </w:pPr>
      <w:r w:rsidRPr="00247CA2">
        <w:rPr>
          <w:sz w:val="28"/>
          <w:szCs w:val="28"/>
        </w:rPr>
        <w:t>The degree of operating leverage can be measured as follows:</w:t>
      </w:r>
    </w:p>
    <w:p w:rsidR="000467EA" w:rsidRDefault="000467EA" w:rsidP="000467EA">
      <w:pPr>
        <w:widowControl w:val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7EA" w:rsidTr="00B324D7">
        <w:tc>
          <w:tcPr>
            <w:tcW w:w="9576" w:type="dxa"/>
          </w:tcPr>
          <w:p w:rsidR="000467EA" w:rsidRDefault="000467EA" w:rsidP="00B324D7">
            <w:pPr>
              <w:widowControl w:val="0"/>
              <w:ind w:firstLine="720"/>
              <w:rPr>
                <w:b/>
                <w:sz w:val="28"/>
                <w:szCs w:val="28"/>
              </w:rPr>
            </w:pPr>
          </w:p>
          <w:p w:rsidR="000467EA" w:rsidRPr="00247CA2" w:rsidRDefault="000467EA" w:rsidP="00B324D7">
            <w:pPr>
              <w:widowControl w:val="0"/>
              <w:ind w:firstLine="720"/>
              <w:rPr>
                <w:sz w:val="28"/>
                <w:szCs w:val="28"/>
              </w:rPr>
            </w:pPr>
            <w:r w:rsidRPr="00247CA2">
              <w:rPr>
                <w:b/>
                <w:sz w:val="28"/>
                <w:szCs w:val="28"/>
              </w:rPr>
              <w:t>Operating leverage factor</w:t>
            </w:r>
            <w:r w:rsidRPr="00247CA2">
              <w:rPr>
                <w:sz w:val="28"/>
                <w:szCs w:val="28"/>
              </w:rPr>
              <w:t xml:space="preserve"> </w:t>
            </w:r>
            <w:r w:rsidRPr="00247CA2">
              <w:rPr>
                <w:b/>
                <w:sz w:val="28"/>
                <w:szCs w:val="28"/>
              </w:rPr>
              <w:t>=</w:t>
            </w:r>
            <w:r w:rsidRPr="00247CA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Total c</w:t>
            </w:r>
            <w:r w:rsidRPr="00395E3F">
              <w:rPr>
                <w:b/>
                <w:sz w:val="28"/>
                <w:szCs w:val="28"/>
              </w:rPr>
              <w:t xml:space="preserve">ontribution margin </w:t>
            </w:r>
            <w:r w:rsidRPr="00395E3F">
              <w:rPr>
                <w:b/>
              </w:rPr>
              <w:sym w:font="Courier New" w:char="00F7"/>
            </w:r>
            <w:r w:rsidRPr="00395E3F">
              <w:rPr>
                <w:b/>
                <w:sz w:val="28"/>
                <w:szCs w:val="28"/>
              </w:rPr>
              <w:t xml:space="preserve"> Net income</w:t>
            </w:r>
          </w:p>
          <w:p w:rsidR="000467EA" w:rsidRDefault="000467EA" w:rsidP="00B324D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467EA" w:rsidRPr="00247CA2" w:rsidRDefault="000467EA" w:rsidP="000467EA">
      <w:pPr>
        <w:widowControl w:val="0"/>
        <w:rPr>
          <w:sz w:val="28"/>
          <w:szCs w:val="28"/>
        </w:rPr>
      </w:pPr>
    </w:p>
    <w:p w:rsidR="000467EA" w:rsidRPr="008064AA" w:rsidRDefault="008064AA" w:rsidP="008064A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The operating leverage</w:t>
      </w:r>
      <w:r w:rsidR="000467EA" w:rsidRPr="008064AA">
        <w:rPr>
          <w:b/>
          <w:sz w:val="28"/>
          <w:szCs w:val="28"/>
        </w:rPr>
        <w:t xml:space="preserve"> factor, when multiplied by the percentage change in sales revenue, will equal the percentage change in net income.</w:t>
      </w:r>
    </w:p>
    <w:p w:rsidR="008A16D4" w:rsidRDefault="008A16D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67EA" w:rsidRPr="008B5017" w:rsidRDefault="000467EA" w:rsidP="000467EA">
      <w:pPr>
        <w:rPr>
          <w:b/>
          <w:sz w:val="28"/>
          <w:szCs w:val="28"/>
        </w:rPr>
      </w:pPr>
      <w:r w:rsidRPr="008B5017">
        <w:rPr>
          <w:b/>
          <w:sz w:val="28"/>
          <w:szCs w:val="28"/>
        </w:rPr>
        <w:lastRenderedPageBreak/>
        <w:t>CONTRIBUTION MARGIN INCOME STATEMENT</w:t>
      </w:r>
    </w:p>
    <w:p w:rsidR="000467EA" w:rsidRDefault="000467EA" w:rsidP="000467EA">
      <w:pPr>
        <w:rPr>
          <w:sz w:val="28"/>
          <w:szCs w:val="28"/>
        </w:rPr>
      </w:pPr>
    </w:p>
    <w:p w:rsidR="000467EA" w:rsidRDefault="000467EA" w:rsidP="000467EA">
      <w:pPr>
        <w:rPr>
          <w:sz w:val="28"/>
          <w:szCs w:val="28"/>
        </w:rPr>
      </w:pPr>
      <w:r>
        <w:rPr>
          <w:sz w:val="28"/>
          <w:szCs w:val="28"/>
        </w:rPr>
        <w:t xml:space="preserve">The text illustrates how the contribution margin version of the income statement is useful to management.  </w:t>
      </w:r>
    </w:p>
    <w:p w:rsidR="000467EA" w:rsidRDefault="000467EA" w:rsidP="000467E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760"/>
      </w:tblGrid>
      <w:tr w:rsidR="000467EA" w:rsidTr="00B324D7">
        <w:tc>
          <w:tcPr>
            <w:tcW w:w="918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</w:t>
            </w:r>
          </w:p>
        </w:tc>
      </w:tr>
      <w:tr w:rsidR="000467EA" w:rsidTr="00B324D7">
        <w:tc>
          <w:tcPr>
            <w:tcW w:w="918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 expenses (including variable OH)</w:t>
            </w:r>
          </w:p>
        </w:tc>
      </w:tr>
      <w:tr w:rsidR="000467EA" w:rsidTr="00B324D7">
        <w:tc>
          <w:tcPr>
            <w:tcW w:w="918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5760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Contribution Margin</w:t>
            </w:r>
          </w:p>
        </w:tc>
      </w:tr>
      <w:tr w:rsidR="000467EA" w:rsidTr="00B324D7">
        <w:tc>
          <w:tcPr>
            <w:tcW w:w="918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 expenses</w:t>
            </w:r>
          </w:p>
        </w:tc>
      </w:tr>
      <w:tr w:rsidR="000467EA" w:rsidTr="00B324D7">
        <w:tc>
          <w:tcPr>
            <w:tcW w:w="918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0467EA" w:rsidRDefault="000467EA" w:rsidP="00B3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Income</w:t>
            </w:r>
          </w:p>
        </w:tc>
      </w:tr>
    </w:tbl>
    <w:p w:rsidR="000467EA" w:rsidRDefault="000467EA" w:rsidP="000467EA">
      <w:pPr>
        <w:rPr>
          <w:sz w:val="28"/>
          <w:szCs w:val="28"/>
        </w:rPr>
      </w:pPr>
    </w:p>
    <w:p w:rsidR="000467EA" w:rsidRPr="00A42826" w:rsidRDefault="000467EA" w:rsidP="000467EA">
      <w:pPr>
        <w:rPr>
          <w:b/>
          <w:i/>
          <w:sz w:val="28"/>
          <w:szCs w:val="28"/>
        </w:rPr>
      </w:pPr>
      <w:r w:rsidRPr="00A42826">
        <w:rPr>
          <w:b/>
          <w:i/>
          <w:sz w:val="28"/>
          <w:szCs w:val="28"/>
        </w:rPr>
        <w:t>Note:  this format is not in accordance with GAAP.</w:t>
      </w:r>
    </w:p>
    <w:p w:rsidR="000467EA" w:rsidRDefault="000467EA" w:rsidP="000467EA">
      <w:pPr>
        <w:rPr>
          <w:sz w:val="28"/>
          <w:szCs w:val="28"/>
        </w:rPr>
      </w:pPr>
    </w:p>
    <w:p w:rsidR="00F73C5F" w:rsidRDefault="000467EA" w:rsidP="008A0F4D">
      <w:pPr>
        <w:rPr>
          <w:sz w:val="28"/>
          <w:szCs w:val="28"/>
        </w:rPr>
      </w:pPr>
      <w:r>
        <w:rPr>
          <w:sz w:val="28"/>
          <w:szCs w:val="28"/>
        </w:rPr>
        <w:t>It is used for internal decision making purposes</w:t>
      </w:r>
    </w:p>
    <w:p w:rsidR="008A0F4D" w:rsidRDefault="008A0F4D" w:rsidP="008A0F4D">
      <w:pPr>
        <w:rPr>
          <w:sz w:val="28"/>
          <w:szCs w:val="28"/>
        </w:rPr>
      </w:pPr>
    </w:p>
    <w:p w:rsidR="008A16D4" w:rsidRDefault="008A16D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F4D" w:rsidRDefault="008A0F4D" w:rsidP="008A0F4D">
      <w:pPr>
        <w:widowControl w:val="0"/>
        <w:ind w:left="360" w:hanging="360"/>
        <w:jc w:val="center"/>
        <w:rPr>
          <w:b/>
          <w:sz w:val="28"/>
          <w:szCs w:val="28"/>
        </w:rPr>
      </w:pPr>
      <w:r w:rsidRPr="003B3189">
        <w:rPr>
          <w:b/>
          <w:sz w:val="28"/>
          <w:szCs w:val="28"/>
        </w:rPr>
        <w:lastRenderedPageBreak/>
        <w:t>BALANCED SCORECARD</w:t>
      </w:r>
    </w:p>
    <w:p w:rsidR="008A0F4D" w:rsidRPr="003B3189" w:rsidRDefault="00F73C5F" w:rsidP="008A0F4D">
      <w:pPr>
        <w:widowControl w:val="0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12</w:t>
      </w:r>
    </w:p>
    <w:p w:rsidR="008A0F4D" w:rsidRDefault="008A0F4D" w:rsidP="008A0F4D">
      <w:pPr>
        <w:widowControl w:val="0"/>
        <w:ind w:left="360" w:hanging="360"/>
        <w:rPr>
          <w:b/>
          <w:sz w:val="28"/>
          <w:szCs w:val="28"/>
        </w:rPr>
      </w:pPr>
    </w:p>
    <w:p w:rsidR="008A0F4D" w:rsidRPr="003B3189" w:rsidRDefault="008A0F4D" w:rsidP="008A0F4D">
      <w:pPr>
        <w:widowControl w:val="0"/>
        <w:ind w:left="360" w:hanging="360"/>
        <w:rPr>
          <w:b/>
          <w:sz w:val="28"/>
          <w:szCs w:val="28"/>
        </w:rPr>
      </w:pPr>
      <w:r w:rsidRPr="003B3189">
        <w:rPr>
          <w:b/>
          <w:sz w:val="28"/>
          <w:szCs w:val="28"/>
        </w:rPr>
        <w:t>BALANCED SCORECARDS</w:t>
      </w:r>
    </w:p>
    <w:p w:rsidR="008A0F4D" w:rsidRDefault="008A0F4D" w:rsidP="008A0F4D">
      <w:pPr>
        <w:widowControl w:val="0"/>
        <w:rPr>
          <w:sz w:val="28"/>
          <w:szCs w:val="28"/>
        </w:rPr>
      </w:pPr>
    </w:p>
    <w:p w:rsidR="00B17470" w:rsidRDefault="00B17470" w:rsidP="008A0F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We introduced the balanced scorecard and its vocabulary.</w:t>
      </w:r>
    </w:p>
    <w:p w:rsidR="00B17470" w:rsidRPr="003B3189" w:rsidRDefault="00B17470" w:rsidP="008A0F4D">
      <w:pPr>
        <w:widowControl w:val="0"/>
        <w:rPr>
          <w:sz w:val="28"/>
          <w:szCs w:val="28"/>
        </w:rPr>
      </w:pPr>
    </w:p>
    <w:p w:rsidR="008A0F4D" w:rsidRPr="003B3189" w:rsidRDefault="008A0F4D" w:rsidP="008A0F4D">
      <w:pPr>
        <w:widowControl w:val="0"/>
        <w:rPr>
          <w:sz w:val="28"/>
          <w:szCs w:val="28"/>
        </w:rPr>
      </w:pPr>
      <w:r w:rsidRPr="003B3189">
        <w:rPr>
          <w:sz w:val="28"/>
          <w:szCs w:val="28"/>
        </w:rPr>
        <w:t xml:space="preserve">The </w:t>
      </w:r>
      <w:r w:rsidRPr="003B3189">
        <w:rPr>
          <w:b/>
          <w:sz w:val="28"/>
          <w:szCs w:val="28"/>
        </w:rPr>
        <w:t>balanced scorecard</w:t>
      </w:r>
      <w:r w:rsidRPr="003B3189">
        <w:rPr>
          <w:sz w:val="28"/>
          <w:szCs w:val="28"/>
        </w:rPr>
        <w:t xml:space="preserve"> is a balanced approach to the area of </w:t>
      </w:r>
      <w:r w:rsidRPr="003B3189">
        <w:rPr>
          <w:sz w:val="28"/>
          <w:szCs w:val="28"/>
          <w:u w:val="single"/>
        </w:rPr>
        <w:t xml:space="preserve">performance evaluation.  </w:t>
      </w:r>
      <w:r w:rsidRPr="003B3189">
        <w:rPr>
          <w:sz w:val="28"/>
          <w:szCs w:val="28"/>
        </w:rPr>
        <w:t>Employees are evaluated on a series of financial and nonfinancial measures in a variety of areas.</w:t>
      </w:r>
    </w:p>
    <w:p w:rsidR="008A0F4D" w:rsidRPr="003B3189" w:rsidRDefault="008A0F4D" w:rsidP="008A0F4D">
      <w:pPr>
        <w:widowControl w:val="0"/>
        <w:ind w:left="720"/>
        <w:rPr>
          <w:sz w:val="28"/>
          <w:szCs w:val="28"/>
        </w:rPr>
      </w:pPr>
    </w:p>
    <w:p w:rsidR="008A0F4D" w:rsidRPr="008A0F4D" w:rsidRDefault="008A0F4D" w:rsidP="008A0F4D">
      <w:pPr>
        <w:pStyle w:val="ListParagraph"/>
        <w:widowControl w:val="0"/>
        <w:numPr>
          <w:ilvl w:val="0"/>
          <w:numId w:val="30"/>
        </w:numPr>
        <w:tabs>
          <w:tab w:val="num" w:pos="1440"/>
          <w:tab w:val="left" w:pos="2160"/>
        </w:tabs>
        <w:rPr>
          <w:sz w:val="28"/>
          <w:szCs w:val="28"/>
        </w:rPr>
      </w:pPr>
      <w:r w:rsidRPr="008A0F4D">
        <w:rPr>
          <w:i/>
          <w:sz w:val="28"/>
          <w:szCs w:val="28"/>
        </w:rPr>
        <w:t xml:space="preserve">Financial measures </w:t>
      </w:r>
      <w:r w:rsidRPr="008A0F4D">
        <w:rPr>
          <w:i/>
          <w:sz w:val="28"/>
          <w:szCs w:val="28"/>
          <w:highlight w:val="yellow"/>
        </w:rPr>
        <w:t>summarize the results of</w:t>
      </w:r>
      <w:r w:rsidRPr="008A0F4D">
        <w:rPr>
          <w:i/>
          <w:sz w:val="28"/>
          <w:szCs w:val="28"/>
        </w:rPr>
        <w:t xml:space="preserve"> </w:t>
      </w:r>
      <w:r w:rsidRPr="008A0F4D">
        <w:rPr>
          <w:i/>
          <w:sz w:val="28"/>
          <w:szCs w:val="28"/>
          <w:highlight w:val="yellow"/>
        </w:rPr>
        <w:t>past</w:t>
      </w:r>
      <w:r w:rsidRPr="008A0F4D">
        <w:rPr>
          <w:sz w:val="28"/>
          <w:szCs w:val="28"/>
        </w:rPr>
        <w:t xml:space="preserve">. </w:t>
      </w:r>
    </w:p>
    <w:p w:rsidR="008A0F4D" w:rsidRPr="003B3189" w:rsidRDefault="008A0F4D" w:rsidP="008A0F4D">
      <w:pPr>
        <w:widowControl w:val="0"/>
        <w:rPr>
          <w:sz w:val="28"/>
          <w:szCs w:val="28"/>
        </w:rPr>
      </w:pPr>
    </w:p>
    <w:p w:rsidR="008A0F4D" w:rsidRPr="008A0F4D" w:rsidRDefault="008A0F4D" w:rsidP="008A0F4D">
      <w:pPr>
        <w:pStyle w:val="ListParagraph"/>
        <w:widowControl w:val="0"/>
        <w:numPr>
          <w:ilvl w:val="0"/>
          <w:numId w:val="30"/>
        </w:numPr>
        <w:tabs>
          <w:tab w:val="num" w:pos="2160"/>
        </w:tabs>
        <w:rPr>
          <w:i/>
          <w:sz w:val="28"/>
          <w:szCs w:val="28"/>
        </w:rPr>
      </w:pPr>
      <w:r w:rsidRPr="008A0F4D">
        <w:rPr>
          <w:i/>
          <w:sz w:val="28"/>
          <w:szCs w:val="28"/>
        </w:rPr>
        <w:t xml:space="preserve">Nonfinancial measures concentrate on current activities, namely, </w:t>
      </w:r>
      <w:r w:rsidRPr="008A0F4D">
        <w:rPr>
          <w:i/>
          <w:sz w:val="28"/>
          <w:szCs w:val="28"/>
          <w:highlight w:val="yellow"/>
        </w:rPr>
        <w:t>activities that will drive</w:t>
      </w:r>
      <w:r w:rsidRPr="008A0F4D">
        <w:rPr>
          <w:i/>
          <w:sz w:val="28"/>
          <w:szCs w:val="28"/>
        </w:rPr>
        <w:t xml:space="preserve"> </w:t>
      </w:r>
      <w:r w:rsidRPr="008A0F4D">
        <w:rPr>
          <w:i/>
          <w:sz w:val="28"/>
          <w:szCs w:val="28"/>
          <w:highlight w:val="yellow"/>
        </w:rPr>
        <w:t>future financial performance</w:t>
      </w:r>
      <w:r w:rsidRPr="008A0F4D">
        <w:rPr>
          <w:i/>
          <w:sz w:val="28"/>
          <w:szCs w:val="28"/>
        </w:rPr>
        <w:t xml:space="preserve">.  </w:t>
      </w:r>
    </w:p>
    <w:p w:rsidR="008A0F4D" w:rsidRPr="003B3189" w:rsidRDefault="008A0F4D" w:rsidP="008A0F4D">
      <w:pPr>
        <w:rPr>
          <w:sz w:val="28"/>
          <w:szCs w:val="28"/>
        </w:rPr>
      </w:pPr>
    </w:p>
    <w:p w:rsidR="008A0F4D" w:rsidRPr="003B3189" w:rsidRDefault="008A0F4D" w:rsidP="008A0F4D">
      <w:pPr>
        <w:widowControl w:val="0"/>
        <w:rPr>
          <w:sz w:val="28"/>
          <w:szCs w:val="28"/>
        </w:rPr>
      </w:pPr>
      <w:r w:rsidRPr="003B3189">
        <w:rPr>
          <w:sz w:val="28"/>
          <w:szCs w:val="28"/>
        </w:rPr>
        <w:t xml:space="preserve">Many balanced scorecards integrate performance measures in four key areas: </w:t>
      </w:r>
    </w:p>
    <w:p w:rsidR="008A0F4D" w:rsidRPr="003B3189" w:rsidRDefault="008A0F4D" w:rsidP="008A0F4D">
      <w:pPr>
        <w:widowControl w:val="0"/>
        <w:ind w:left="1440"/>
        <w:rPr>
          <w:sz w:val="28"/>
          <w:szCs w:val="28"/>
        </w:rPr>
      </w:pPr>
    </w:p>
    <w:p w:rsidR="008A0F4D" w:rsidRPr="008A0F4D" w:rsidRDefault="008A0F4D" w:rsidP="008A0F4D">
      <w:pPr>
        <w:pStyle w:val="ListParagraph"/>
        <w:widowControl w:val="0"/>
        <w:numPr>
          <w:ilvl w:val="0"/>
          <w:numId w:val="31"/>
        </w:numPr>
        <w:rPr>
          <w:i/>
          <w:sz w:val="28"/>
          <w:szCs w:val="28"/>
        </w:rPr>
      </w:pPr>
      <w:r w:rsidRPr="008A0F4D">
        <w:rPr>
          <w:b/>
          <w:i/>
          <w:sz w:val="28"/>
          <w:szCs w:val="28"/>
        </w:rPr>
        <w:t>Financial measures</w:t>
      </w:r>
    </w:p>
    <w:p w:rsidR="008A0F4D" w:rsidRPr="008A0F4D" w:rsidRDefault="008A0F4D" w:rsidP="008A0F4D">
      <w:pPr>
        <w:pStyle w:val="ListParagraph"/>
        <w:widowControl w:val="0"/>
        <w:numPr>
          <w:ilvl w:val="0"/>
          <w:numId w:val="31"/>
        </w:numPr>
        <w:rPr>
          <w:i/>
          <w:sz w:val="28"/>
          <w:szCs w:val="28"/>
        </w:rPr>
      </w:pPr>
      <w:r w:rsidRPr="009559BD">
        <w:rPr>
          <w:b/>
          <w:i/>
          <w:sz w:val="28"/>
          <w:szCs w:val="28"/>
        </w:rPr>
        <w:t>Internal operations</w:t>
      </w:r>
    </w:p>
    <w:p w:rsidR="008A0F4D" w:rsidRPr="008A0F4D" w:rsidRDefault="008A0F4D" w:rsidP="008A0F4D">
      <w:pPr>
        <w:pStyle w:val="ListParagraph"/>
        <w:widowControl w:val="0"/>
        <w:numPr>
          <w:ilvl w:val="0"/>
          <w:numId w:val="31"/>
        </w:numPr>
        <w:rPr>
          <w:sz w:val="28"/>
          <w:szCs w:val="28"/>
        </w:rPr>
      </w:pPr>
      <w:r w:rsidRPr="008A0F4D">
        <w:rPr>
          <w:b/>
          <w:i/>
          <w:sz w:val="28"/>
          <w:szCs w:val="28"/>
        </w:rPr>
        <w:t>Customer satisfaction</w:t>
      </w:r>
    </w:p>
    <w:p w:rsidR="008064AA" w:rsidRPr="008A0F4D" w:rsidRDefault="008A0F4D" w:rsidP="008A0F4D">
      <w:pPr>
        <w:pStyle w:val="ListParagraph"/>
        <w:widowControl w:val="0"/>
        <w:numPr>
          <w:ilvl w:val="0"/>
          <w:numId w:val="31"/>
        </w:numPr>
        <w:spacing w:after="200" w:line="276" w:lineRule="auto"/>
        <w:rPr>
          <w:sz w:val="28"/>
          <w:szCs w:val="28"/>
        </w:rPr>
      </w:pPr>
      <w:r w:rsidRPr="008A0F4D">
        <w:rPr>
          <w:b/>
          <w:i/>
          <w:sz w:val="28"/>
          <w:szCs w:val="28"/>
        </w:rPr>
        <w:t>Learning and growth</w:t>
      </w:r>
    </w:p>
    <w:p w:rsidR="008A0F4D" w:rsidRDefault="008A0F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0F4D" w:rsidRDefault="008A0F4D" w:rsidP="008A0F4D">
      <w:pPr>
        <w:widowControl w:val="0"/>
        <w:jc w:val="center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lastRenderedPageBreak/>
        <w:t>DECISION MAKING, RELEVANT COSTS &amp; BENEFITS</w:t>
      </w:r>
    </w:p>
    <w:p w:rsidR="008A0F4D" w:rsidRPr="00DC549C" w:rsidRDefault="008A0F4D" w:rsidP="008A0F4D">
      <w:pPr>
        <w:widowControl w:val="0"/>
        <w:jc w:val="center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>CHAPTER 14</w:t>
      </w:r>
    </w:p>
    <w:p w:rsidR="008A0F4D" w:rsidRDefault="008A0F4D" w:rsidP="008A0F4D">
      <w:pPr>
        <w:widowControl w:val="0"/>
        <w:rPr>
          <w:b/>
          <w:sz w:val="28"/>
          <w:szCs w:val="28"/>
        </w:rPr>
      </w:pPr>
    </w:p>
    <w:p w:rsidR="008A0F4D" w:rsidRPr="00DC549C" w:rsidRDefault="008A0F4D" w:rsidP="008A0F4D">
      <w:pPr>
        <w:widowControl w:val="0"/>
        <w:rPr>
          <w:b/>
          <w:sz w:val="28"/>
          <w:szCs w:val="28"/>
        </w:rPr>
      </w:pPr>
      <w:r w:rsidRPr="00DC549C">
        <w:rPr>
          <w:b/>
          <w:sz w:val="28"/>
          <w:szCs w:val="28"/>
        </w:rPr>
        <w:t>RELEVANT INFORMATION</w:t>
      </w:r>
    </w:p>
    <w:p w:rsidR="008A0F4D" w:rsidRPr="00DC549C" w:rsidRDefault="008A0F4D" w:rsidP="008A0F4D">
      <w:pPr>
        <w:widowControl w:val="0"/>
        <w:rPr>
          <w:sz w:val="28"/>
          <w:szCs w:val="28"/>
        </w:rPr>
      </w:pPr>
    </w:p>
    <w:p w:rsidR="008A0F4D" w:rsidRDefault="008A0F4D" w:rsidP="008A0F4D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The information gathered should be relevant to the opportunity or problem at hand.  </w:t>
      </w:r>
    </w:p>
    <w:p w:rsidR="008A0F4D" w:rsidRDefault="008A0F4D" w:rsidP="008A0F4D">
      <w:pPr>
        <w:widowControl w:val="0"/>
        <w:rPr>
          <w:sz w:val="28"/>
          <w:szCs w:val="28"/>
        </w:rPr>
      </w:pPr>
    </w:p>
    <w:p w:rsidR="008A0F4D" w:rsidRDefault="008A0F4D" w:rsidP="008A0F4D">
      <w:pPr>
        <w:widowControl w:val="0"/>
        <w:rPr>
          <w:sz w:val="28"/>
          <w:szCs w:val="28"/>
        </w:rPr>
      </w:pPr>
      <w:r w:rsidRPr="00DC549C">
        <w:rPr>
          <w:b/>
          <w:sz w:val="28"/>
          <w:szCs w:val="28"/>
        </w:rPr>
        <w:t>Relevant information</w:t>
      </w:r>
      <w:r w:rsidRPr="00DC549C">
        <w:rPr>
          <w:sz w:val="28"/>
          <w:szCs w:val="28"/>
        </w:rPr>
        <w:t xml:space="preserve"> involves costs and benefits that </w:t>
      </w:r>
    </w:p>
    <w:p w:rsidR="008A0F4D" w:rsidRPr="0086524A" w:rsidRDefault="008A0F4D" w:rsidP="008A0F4D">
      <w:pPr>
        <w:pStyle w:val="ListParagraph"/>
        <w:widowControl w:val="0"/>
        <w:numPr>
          <w:ilvl w:val="0"/>
          <w:numId w:val="34"/>
        </w:numPr>
        <w:rPr>
          <w:b/>
          <w:i/>
          <w:sz w:val="28"/>
          <w:szCs w:val="28"/>
        </w:rPr>
      </w:pPr>
      <w:r w:rsidRPr="0086524A">
        <w:rPr>
          <w:b/>
          <w:i/>
          <w:sz w:val="28"/>
          <w:szCs w:val="28"/>
        </w:rPr>
        <w:t xml:space="preserve">Differ among the alternatives being considered </w:t>
      </w:r>
    </w:p>
    <w:p w:rsidR="008A0F4D" w:rsidRPr="0086524A" w:rsidRDefault="008A0F4D" w:rsidP="008A0F4D">
      <w:pPr>
        <w:pStyle w:val="ListParagraph"/>
        <w:widowControl w:val="0"/>
        <w:numPr>
          <w:ilvl w:val="0"/>
          <w:numId w:val="34"/>
        </w:numPr>
        <w:rPr>
          <w:b/>
          <w:i/>
          <w:sz w:val="28"/>
          <w:szCs w:val="28"/>
        </w:rPr>
      </w:pPr>
      <w:r w:rsidRPr="0086524A">
        <w:rPr>
          <w:b/>
          <w:i/>
          <w:sz w:val="28"/>
          <w:szCs w:val="28"/>
        </w:rPr>
        <w:t xml:space="preserve">Are future oriented.  </w:t>
      </w:r>
    </w:p>
    <w:p w:rsidR="008A0F4D" w:rsidRPr="00DC549C" w:rsidRDefault="008A0F4D" w:rsidP="008A0F4D">
      <w:pPr>
        <w:pStyle w:val="ListParagraph"/>
        <w:widowControl w:val="0"/>
        <w:rPr>
          <w:sz w:val="28"/>
          <w:szCs w:val="28"/>
        </w:rPr>
      </w:pPr>
    </w:p>
    <w:p w:rsidR="008A0F4D" w:rsidRPr="0086524A" w:rsidRDefault="008A0F4D" w:rsidP="008A0F4D">
      <w:pPr>
        <w:widowControl w:val="0"/>
        <w:ind w:firstLine="360"/>
        <w:rPr>
          <w:b/>
          <w:sz w:val="28"/>
          <w:szCs w:val="28"/>
          <w:u w:val="single"/>
        </w:rPr>
      </w:pPr>
      <w:r w:rsidRPr="0086524A">
        <w:rPr>
          <w:b/>
          <w:sz w:val="28"/>
          <w:szCs w:val="28"/>
          <w:u w:val="single"/>
        </w:rPr>
        <w:t xml:space="preserve">Both guidelines must be met.      </w:t>
      </w:r>
    </w:p>
    <w:p w:rsidR="008A0F4D" w:rsidRDefault="008A0F4D" w:rsidP="008A0F4D">
      <w:pPr>
        <w:widowControl w:val="0"/>
      </w:pPr>
    </w:p>
    <w:p w:rsidR="008A0F4D" w:rsidRPr="00127F84" w:rsidRDefault="008A0F4D" w:rsidP="008A0F4D">
      <w:pPr>
        <w:widowControl w:val="0"/>
      </w:pPr>
    </w:p>
    <w:p w:rsidR="008A0F4D" w:rsidRDefault="008A0F4D" w:rsidP="008A0F4D">
      <w:pPr>
        <w:widowControl w:val="0"/>
        <w:rPr>
          <w:sz w:val="28"/>
          <w:szCs w:val="28"/>
        </w:rPr>
      </w:pPr>
      <w:r w:rsidRPr="00DC549C">
        <w:rPr>
          <w:b/>
          <w:sz w:val="28"/>
          <w:szCs w:val="28"/>
        </w:rPr>
        <w:t>Sunk costs</w:t>
      </w:r>
      <w:r w:rsidRPr="00DC549C">
        <w:rPr>
          <w:sz w:val="28"/>
          <w:szCs w:val="28"/>
        </w:rPr>
        <w:t xml:space="preserve"> are past costs that have already been incurred.  </w:t>
      </w:r>
      <w:bookmarkStart w:id="0" w:name="_GoBack"/>
      <w:bookmarkEnd w:id="0"/>
    </w:p>
    <w:p w:rsidR="008A0F4D" w:rsidRPr="00C14DED" w:rsidRDefault="008A0F4D" w:rsidP="008A0F4D">
      <w:pPr>
        <w:pStyle w:val="ListParagraph"/>
        <w:widowControl w:val="0"/>
        <w:numPr>
          <w:ilvl w:val="0"/>
          <w:numId w:val="35"/>
        </w:numPr>
        <w:rPr>
          <w:sz w:val="28"/>
          <w:szCs w:val="28"/>
        </w:rPr>
      </w:pPr>
      <w:r w:rsidRPr="0086524A">
        <w:rPr>
          <w:i/>
          <w:sz w:val="28"/>
          <w:szCs w:val="28"/>
        </w:rPr>
        <w:t>Such costs are irrelevant in decision making</w:t>
      </w:r>
      <w:r w:rsidRPr="00C14DED">
        <w:rPr>
          <w:sz w:val="28"/>
          <w:szCs w:val="28"/>
        </w:rPr>
        <w:t xml:space="preserve"> because the amounts cannot be changed by any of the alternatives under review.  </w:t>
      </w:r>
    </w:p>
    <w:p w:rsidR="008A0F4D" w:rsidRPr="00DC549C" w:rsidRDefault="008A0F4D" w:rsidP="008A0F4D">
      <w:pPr>
        <w:widowControl w:val="0"/>
        <w:ind w:left="720"/>
        <w:rPr>
          <w:sz w:val="28"/>
          <w:szCs w:val="28"/>
        </w:rPr>
      </w:pPr>
    </w:p>
    <w:p w:rsidR="008A0F4D" w:rsidRPr="00DC549C" w:rsidRDefault="008A0F4D" w:rsidP="008A0F4D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A </w:t>
      </w:r>
      <w:r w:rsidRPr="00DC549C">
        <w:rPr>
          <w:b/>
          <w:sz w:val="28"/>
          <w:szCs w:val="28"/>
        </w:rPr>
        <w:t xml:space="preserve">differential cost </w:t>
      </w:r>
      <w:r w:rsidRPr="00DC549C">
        <w:rPr>
          <w:sz w:val="28"/>
          <w:szCs w:val="28"/>
        </w:rPr>
        <w:t>is the net difference in cost between two alternatives.</w:t>
      </w:r>
    </w:p>
    <w:p w:rsidR="008A0F4D" w:rsidRPr="00DC549C" w:rsidRDefault="008A0F4D" w:rsidP="008A0F4D">
      <w:pPr>
        <w:widowControl w:val="0"/>
        <w:rPr>
          <w:sz w:val="28"/>
          <w:szCs w:val="28"/>
        </w:rPr>
      </w:pPr>
    </w:p>
    <w:p w:rsidR="008A0F4D" w:rsidRPr="00DC549C" w:rsidRDefault="008A0F4D" w:rsidP="008A0F4D">
      <w:pPr>
        <w:widowControl w:val="0"/>
        <w:rPr>
          <w:sz w:val="28"/>
          <w:szCs w:val="28"/>
        </w:rPr>
      </w:pPr>
      <w:r w:rsidRPr="00DC549C">
        <w:rPr>
          <w:sz w:val="28"/>
          <w:szCs w:val="28"/>
        </w:rPr>
        <w:t xml:space="preserve">An </w:t>
      </w:r>
      <w:r w:rsidRPr="00DC549C">
        <w:rPr>
          <w:b/>
          <w:sz w:val="28"/>
          <w:szCs w:val="28"/>
        </w:rPr>
        <w:t xml:space="preserve">opportunity cost </w:t>
      </w:r>
      <w:r w:rsidRPr="00DC549C">
        <w:rPr>
          <w:sz w:val="28"/>
          <w:szCs w:val="28"/>
        </w:rPr>
        <w:t xml:space="preserve">is the cost of a forgone alternative.  </w:t>
      </w:r>
    </w:p>
    <w:p w:rsidR="008A0F4D" w:rsidRPr="00C14DED" w:rsidRDefault="008A0F4D" w:rsidP="008A0F4D">
      <w:pPr>
        <w:pStyle w:val="ListParagraph"/>
        <w:widowControl w:val="0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C14DED">
        <w:rPr>
          <w:sz w:val="28"/>
          <w:szCs w:val="28"/>
        </w:rPr>
        <w:t xml:space="preserve">ompanies must frequently pass up profitable (beneficial) projects.  The </w:t>
      </w:r>
      <w:r>
        <w:rPr>
          <w:sz w:val="28"/>
          <w:szCs w:val="28"/>
        </w:rPr>
        <w:t>p</w:t>
      </w:r>
      <w:r w:rsidRPr="00C14DED">
        <w:rPr>
          <w:sz w:val="28"/>
          <w:szCs w:val="28"/>
        </w:rPr>
        <w:t>rofit (benefit) forgone becomes an opportunity cost to the firm, and such costs are relevant in the decision-making</w:t>
      </w:r>
    </w:p>
    <w:p w:rsidR="00164608" w:rsidRDefault="001646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0F4D" w:rsidRPr="00317E30" w:rsidRDefault="008A0F4D" w:rsidP="008A0F4D">
      <w:pPr>
        <w:widowControl w:val="0"/>
        <w:ind w:left="720" w:hanging="72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lastRenderedPageBreak/>
        <w:t>SPECIAL DECISION SITUATIONS</w:t>
      </w:r>
    </w:p>
    <w:p w:rsidR="008A0F4D" w:rsidRDefault="008A0F4D" w:rsidP="008A0F4D">
      <w:pPr>
        <w:widowControl w:val="0"/>
        <w:rPr>
          <w:sz w:val="28"/>
          <w:szCs w:val="28"/>
        </w:rPr>
      </w:pPr>
    </w:p>
    <w:p w:rsidR="008A0F4D" w:rsidRPr="00317E30" w:rsidRDefault="008A0F4D" w:rsidP="008A0F4D">
      <w:pPr>
        <w:pStyle w:val="ListParagraph"/>
        <w:widowControl w:val="0"/>
        <w:numPr>
          <w:ilvl w:val="0"/>
          <w:numId w:val="41"/>
        </w:numPr>
        <w:rPr>
          <w:sz w:val="28"/>
          <w:szCs w:val="28"/>
        </w:rPr>
      </w:pPr>
      <w:r w:rsidRPr="00317E30">
        <w:rPr>
          <w:sz w:val="28"/>
          <w:szCs w:val="28"/>
        </w:rPr>
        <w:t xml:space="preserve">Accept a Special Order </w:t>
      </w:r>
    </w:p>
    <w:p w:rsidR="008A0F4D" w:rsidRPr="00317E30" w:rsidRDefault="008A0F4D" w:rsidP="008A0F4D">
      <w:pPr>
        <w:pStyle w:val="ListParagraph"/>
        <w:widowControl w:val="0"/>
        <w:numPr>
          <w:ilvl w:val="0"/>
          <w:numId w:val="41"/>
        </w:numPr>
        <w:rPr>
          <w:sz w:val="28"/>
          <w:szCs w:val="28"/>
        </w:rPr>
      </w:pPr>
      <w:r w:rsidRPr="00317E30">
        <w:rPr>
          <w:sz w:val="28"/>
          <w:szCs w:val="28"/>
        </w:rPr>
        <w:t>Make or Buy</w:t>
      </w:r>
    </w:p>
    <w:p w:rsidR="008A0F4D" w:rsidRPr="00317E30" w:rsidRDefault="008A0F4D" w:rsidP="008A0F4D">
      <w:pPr>
        <w:pStyle w:val="ListParagraph"/>
        <w:widowControl w:val="0"/>
        <w:numPr>
          <w:ilvl w:val="0"/>
          <w:numId w:val="41"/>
        </w:numPr>
        <w:rPr>
          <w:sz w:val="28"/>
          <w:szCs w:val="28"/>
        </w:rPr>
      </w:pPr>
      <w:r w:rsidRPr="00317E30">
        <w:rPr>
          <w:sz w:val="28"/>
          <w:szCs w:val="28"/>
        </w:rPr>
        <w:t>Add or Drop a Product, Service, or Department</w:t>
      </w:r>
    </w:p>
    <w:p w:rsidR="008A0F4D" w:rsidRPr="00317E30" w:rsidRDefault="008A0F4D" w:rsidP="008A0F4D">
      <w:pPr>
        <w:pStyle w:val="ListParagraph"/>
        <w:widowControl w:val="0"/>
        <w:numPr>
          <w:ilvl w:val="0"/>
          <w:numId w:val="41"/>
        </w:numPr>
        <w:rPr>
          <w:sz w:val="28"/>
          <w:szCs w:val="28"/>
        </w:rPr>
      </w:pPr>
      <w:r w:rsidRPr="00317E30">
        <w:rPr>
          <w:sz w:val="28"/>
          <w:szCs w:val="28"/>
        </w:rPr>
        <w:t>Joint Products:  Sell or Process Further</w:t>
      </w:r>
    </w:p>
    <w:p w:rsidR="008A0F4D" w:rsidRDefault="008A0F4D" w:rsidP="008A0F4D">
      <w:pPr>
        <w:widowControl w:val="0"/>
        <w:rPr>
          <w:sz w:val="28"/>
          <w:szCs w:val="28"/>
        </w:rPr>
      </w:pPr>
    </w:p>
    <w:p w:rsidR="001101DE" w:rsidRPr="00317E30" w:rsidRDefault="001101DE" w:rsidP="001101DE">
      <w:pPr>
        <w:widowControl w:val="0"/>
        <w:rPr>
          <w:sz w:val="28"/>
          <w:szCs w:val="28"/>
        </w:rPr>
      </w:pPr>
      <w:r w:rsidRPr="00317E30">
        <w:rPr>
          <w:b/>
          <w:sz w:val="28"/>
          <w:szCs w:val="28"/>
        </w:rPr>
        <w:t>Cost behavior</w:t>
      </w:r>
      <w:r w:rsidRPr="00317E30">
        <w:rPr>
          <w:sz w:val="28"/>
          <w:szCs w:val="28"/>
        </w:rPr>
        <w:t xml:space="preserve">: </w:t>
      </w:r>
      <w:r w:rsidRPr="0086524A">
        <w:rPr>
          <w:i/>
          <w:sz w:val="28"/>
          <w:szCs w:val="28"/>
        </w:rPr>
        <w:t>Unless told otherwise, students should assume that total fixed costs remain fixed and only total variable costs change</w:t>
      </w:r>
      <w:r w:rsidRPr="00317E30">
        <w:rPr>
          <w:sz w:val="28"/>
          <w:szCs w:val="28"/>
        </w:rPr>
        <w:t xml:space="preserve">. </w:t>
      </w:r>
    </w:p>
    <w:p w:rsidR="008A0F4D" w:rsidRPr="00317E30" w:rsidRDefault="008A0F4D" w:rsidP="008A0F4D">
      <w:pPr>
        <w:widowControl w:val="0"/>
        <w:rPr>
          <w:sz w:val="28"/>
          <w:szCs w:val="28"/>
        </w:rPr>
      </w:pPr>
    </w:p>
    <w:p w:rsidR="008A0F4D" w:rsidRDefault="008A0F4D" w:rsidP="008A0F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F4D" w:rsidRDefault="008A0F4D" w:rsidP="008A0F4D">
      <w:pPr>
        <w:widowControl w:val="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lastRenderedPageBreak/>
        <w:t>SPECIAL ORDERS</w:t>
      </w:r>
    </w:p>
    <w:p w:rsidR="008A0F4D" w:rsidRPr="00317E30" w:rsidRDefault="008A0F4D" w:rsidP="008A0F4D">
      <w:pPr>
        <w:widowControl w:val="0"/>
        <w:rPr>
          <w:sz w:val="28"/>
          <w:szCs w:val="28"/>
        </w:rPr>
      </w:pPr>
    </w:p>
    <w:p w:rsidR="008A0F4D" w:rsidRPr="00317E30" w:rsidRDefault="008A0F4D" w:rsidP="008A0F4D">
      <w:pPr>
        <w:widowControl w:val="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t xml:space="preserve">Organization </w:t>
      </w:r>
      <w:r w:rsidRPr="00A90868">
        <w:rPr>
          <w:b/>
          <w:i/>
          <w:sz w:val="28"/>
          <w:szCs w:val="28"/>
        </w:rPr>
        <w:t>with Sufficient Capacity</w:t>
      </w:r>
    </w:p>
    <w:p w:rsidR="008A0F4D" w:rsidRPr="00D64D9A" w:rsidRDefault="008A0F4D" w:rsidP="008A0F4D">
      <w:pPr>
        <w:pStyle w:val="ListParagraph"/>
        <w:widowControl w:val="0"/>
        <w:numPr>
          <w:ilvl w:val="0"/>
          <w:numId w:val="36"/>
        </w:numPr>
        <w:rPr>
          <w:sz w:val="28"/>
          <w:szCs w:val="28"/>
        </w:rPr>
      </w:pPr>
      <w:r w:rsidRPr="00D64D9A">
        <w:rPr>
          <w:sz w:val="28"/>
          <w:szCs w:val="28"/>
        </w:rPr>
        <w:t>Opportunity costs not an issue</w:t>
      </w:r>
    </w:p>
    <w:p w:rsidR="008A0F4D" w:rsidRDefault="008A0F4D" w:rsidP="008A0F4D">
      <w:pPr>
        <w:pStyle w:val="ListParagraph"/>
        <w:widowControl w:val="0"/>
        <w:numPr>
          <w:ilvl w:val="0"/>
          <w:numId w:val="36"/>
        </w:numPr>
        <w:rPr>
          <w:sz w:val="28"/>
          <w:szCs w:val="28"/>
        </w:rPr>
      </w:pPr>
      <w:r w:rsidRPr="00D64D9A">
        <w:rPr>
          <w:sz w:val="28"/>
          <w:szCs w:val="28"/>
        </w:rPr>
        <w:t>Assume that unused capacity exists  to meet the special order unless otherwise indicated</w:t>
      </w:r>
    </w:p>
    <w:p w:rsidR="008A0F4D" w:rsidRDefault="008A0F4D" w:rsidP="008A0F4D">
      <w:pPr>
        <w:pStyle w:val="ListParagraph"/>
        <w:widowControl w:val="0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Generally, only the variable costs are relevant</w:t>
      </w:r>
      <w:r w:rsidR="00164608">
        <w:rPr>
          <w:sz w:val="28"/>
          <w:szCs w:val="28"/>
        </w:rPr>
        <w:t xml:space="preserve"> in producing the special order</w:t>
      </w:r>
    </w:p>
    <w:p w:rsidR="00164608" w:rsidRDefault="00164608" w:rsidP="00164608">
      <w:pPr>
        <w:pStyle w:val="ListParagraph"/>
        <w:widowControl w:val="0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Fixed costs are fixed over the relevant range</w:t>
      </w:r>
    </w:p>
    <w:p w:rsidR="00164608" w:rsidRPr="00D64D9A" w:rsidRDefault="00164608" w:rsidP="00164608">
      <w:pPr>
        <w:pStyle w:val="ListParagraph"/>
        <w:widowControl w:val="0"/>
        <w:numPr>
          <w:ilvl w:val="1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Any change in fixed costs would have to explicitly be provided in the problem</w:t>
      </w:r>
    </w:p>
    <w:p w:rsidR="008A0F4D" w:rsidRDefault="008A0F4D" w:rsidP="008A0F4D">
      <w:pPr>
        <w:widowControl w:val="0"/>
        <w:rPr>
          <w:sz w:val="28"/>
          <w:szCs w:val="28"/>
        </w:rPr>
      </w:pPr>
    </w:p>
    <w:p w:rsidR="008A0F4D" w:rsidRPr="00317E30" w:rsidRDefault="008A0F4D" w:rsidP="008A0F4D">
      <w:pPr>
        <w:widowControl w:val="0"/>
        <w:rPr>
          <w:b/>
          <w:sz w:val="28"/>
          <w:szCs w:val="28"/>
        </w:rPr>
      </w:pPr>
      <w:r w:rsidRPr="00317E30">
        <w:rPr>
          <w:b/>
          <w:sz w:val="28"/>
          <w:szCs w:val="28"/>
        </w:rPr>
        <w:t xml:space="preserve">Organization </w:t>
      </w:r>
      <w:r w:rsidRPr="00A90868">
        <w:rPr>
          <w:b/>
          <w:i/>
          <w:sz w:val="28"/>
          <w:szCs w:val="28"/>
        </w:rPr>
        <w:t>at Capacity</w:t>
      </w:r>
    </w:p>
    <w:p w:rsidR="008A0F4D" w:rsidRPr="005A283A" w:rsidRDefault="008A0F4D" w:rsidP="008A0F4D">
      <w:pPr>
        <w:pStyle w:val="ListParagraph"/>
        <w:widowControl w:val="0"/>
        <w:numPr>
          <w:ilvl w:val="0"/>
          <w:numId w:val="37"/>
        </w:numPr>
        <w:rPr>
          <w:i/>
          <w:sz w:val="28"/>
          <w:szCs w:val="28"/>
        </w:rPr>
      </w:pPr>
      <w:r w:rsidRPr="00593F41">
        <w:rPr>
          <w:i/>
          <w:sz w:val="28"/>
          <w:szCs w:val="28"/>
        </w:rPr>
        <w:t xml:space="preserve">The opportunity cost of the lost contribution margin from regular, higher-priced sales must be factored into the decision. </w:t>
      </w:r>
    </w:p>
    <w:p w:rsidR="008A0F4D" w:rsidRDefault="008A0F4D" w:rsidP="008A0F4D">
      <w:pPr>
        <w:rPr>
          <w:sz w:val="28"/>
          <w:szCs w:val="28"/>
        </w:rPr>
      </w:pPr>
    </w:p>
    <w:p w:rsidR="008A0F4D" w:rsidRPr="00317E30" w:rsidRDefault="008A0F4D" w:rsidP="008A0F4D">
      <w:pPr>
        <w:widowControl w:val="0"/>
        <w:rPr>
          <w:sz w:val="28"/>
          <w:szCs w:val="28"/>
        </w:rPr>
      </w:pPr>
    </w:p>
    <w:p w:rsidR="008A0F4D" w:rsidRPr="00593F41" w:rsidRDefault="008A0F4D" w:rsidP="008A0F4D">
      <w:pPr>
        <w:widowControl w:val="0"/>
        <w:tabs>
          <w:tab w:val="left" w:pos="1440"/>
        </w:tabs>
        <w:rPr>
          <w:b/>
          <w:sz w:val="28"/>
          <w:szCs w:val="28"/>
        </w:rPr>
      </w:pPr>
      <w:r w:rsidRPr="00593F41">
        <w:rPr>
          <w:b/>
          <w:sz w:val="28"/>
          <w:szCs w:val="28"/>
        </w:rPr>
        <w:t xml:space="preserve">MAKE OR BUY (PRODUCE IN-HOUSE OR OUTSOURCE) </w:t>
      </w: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</w:p>
    <w:p w:rsidR="008A0F4D" w:rsidRDefault="008A0F4D" w:rsidP="008A0F4D">
      <w:pPr>
        <w:widowControl w:val="0"/>
        <w:tabs>
          <w:tab w:val="left" w:pos="1440"/>
        </w:tabs>
        <w:rPr>
          <w:i/>
          <w:sz w:val="28"/>
          <w:szCs w:val="28"/>
        </w:rPr>
      </w:pPr>
      <w:r w:rsidRPr="00A90868">
        <w:rPr>
          <w:i/>
          <w:sz w:val="28"/>
          <w:szCs w:val="28"/>
        </w:rPr>
        <w:t xml:space="preserve">This situation requires careful consideration of fixed costs.  </w:t>
      </w: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The total cost per unit of a product or service includes a unitized portion of fixed cost </w:t>
      </w: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</w:p>
    <w:p w:rsidR="008A0F4D" w:rsidRDefault="008A0F4D" w:rsidP="008A0F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0F4D" w:rsidRPr="00317E30" w:rsidRDefault="008A0F4D" w:rsidP="008A0F4D">
      <w:pPr>
        <w:widowControl w:val="0"/>
        <w:tabs>
          <w:tab w:val="num" w:pos="1440"/>
        </w:tabs>
        <w:rPr>
          <w:sz w:val="28"/>
          <w:szCs w:val="28"/>
        </w:rPr>
      </w:pPr>
    </w:p>
    <w:p w:rsidR="008A0F4D" w:rsidRPr="00593F41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  <w:r w:rsidRPr="00593F41">
        <w:rPr>
          <w:b/>
          <w:sz w:val="28"/>
          <w:szCs w:val="28"/>
        </w:rPr>
        <w:t>ADD OR DROP A SERVICE, PRODUCT, OR DEPARTMENT</w:t>
      </w: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317E30">
        <w:rPr>
          <w:sz w:val="28"/>
          <w:szCs w:val="28"/>
        </w:rPr>
        <w:t xml:space="preserve">he key is the proper handling of fixed costs and determination if such amounts are </w:t>
      </w:r>
      <w:r w:rsidRPr="00317E30">
        <w:rPr>
          <w:b/>
          <w:sz w:val="28"/>
          <w:szCs w:val="28"/>
        </w:rPr>
        <w:t>avoidable</w:t>
      </w:r>
      <w:r w:rsidRPr="00317E30">
        <w:rPr>
          <w:sz w:val="28"/>
          <w:szCs w:val="28"/>
        </w:rPr>
        <w:t xml:space="preserve"> or </w:t>
      </w:r>
      <w:r w:rsidRPr="00317E30">
        <w:rPr>
          <w:b/>
          <w:sz w:val="28"/>
          <w:szCs w:val="28"/>
        </w:rPr>
        <w:t>unavoidable</w:t>
      </w:r>
      <w:r w:rsidRPr="00317E30">
        <w:rPr>
          <w:sz w:val="28"/>
          <w:szCs w:val="28"/>
        </w:rPr>
        <w:t xml:space="preserve">.  </w:t>
      </w: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</w:p>
    <w:p w:rsidR="008A0F4D" w:rsidRPr="00317E30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317E30">
        <w:rPr>
          <w:sz w:val="28"/>
          <w:szCs w:val="28"/>
        </w:rPr>
        <w:t xml:space="preserve">manager should isolate costs that will disappear </w:t>
      </w:r>
      <w:r>
        <w:rPr>
          <w:sz w:val="28"/>
          <w:szCs w:val="28"/>
        </w:rPr>
        <w:t>if the service, product, or department is dropped</w:t>
      </w:r>
      <w:r w:rsidRPr="00317E30">
        <w:rPr>
          <w:sz w:val="28"/>
          <w:szCs w:val="28"/>
        </w:rPr>
        <w:t xml:space="preserve">.  </w:t>
      </w:r>
    </w:p>
    <w:p w:rsidR="008A0F4D" w:rsidRPr="00317E30" w:rsidRDefault="008A0F4D" w:rsidP="008A0F4D">
      <w:pPr>
        <w:widowControl w:val="0"/>
        <w:ind w:left="1440"/>
        <w:rPr>
          <w:sz w:val="28"/>
          <w:szCs w:val="28"/>
        </w:rPr>
      </w:pPr>
    </w:p>
    <w:p w:rsidR="008A0F4D" w:rsidRPr="00317E30" w:rsidRDefault="008A0F4D" w:rsidP="008A0F4D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In many cases, fixed costs are not avoidable, particularly allocated common costs.  </w:t>
      </w:r>
    </w:p>
    <w:p w:rsidR="008A0F4D" w:rsidRPr="00317E30" w:rsidRDefault="008A0F4D" w:rsidP="008A0F4D">
      <w:pPr>
        <w:widowControl w:val="0"/>
        <w:ind w:left="1440"/>
        <w:rPr>
          <w:i/>
          <w:sz w:val="28"/>
          <w:szCs w:val="28"/>
        </w:rPr>
      </w:pPr>
    </w:p>
    <w:p w:rsidR="008A0F4D" w:rsidRPr="00317E30" w:rsidRDefault="008A0F4D" w:rsidP="008A0F4D">
      <w:pPr>
        <w:widowControl w:val="0"/>
        <w:rPr>
          <w:i/>
          <w:sz w:val="28"/>
          <w:szCs w:val="28"/>
        </w:rPr>
      </w:pPr>
      <w:r w:rsidRPr="00317E30">
        <w:rPr>
          <w:sz w:val="28"/>
          <w:szCs w:val="28"/>
        </w:rPr>
        <w:t>The contribution margin lost from the activity to be dropped must also be considered.</w:t>
      </w:r>
    </w:p>
    <w:p w:rsidR="008A0F4D" w:rsidRDefault="008A0F4D" w:rsidP="008A0F4D">
      <w:pPr>
        <w:widowControl w:val="0"/>
        <w:rPr>
          <w:sz w:val="28"/>
          <w:szCs w:val="28"/>
        </w:rPr>
      </w:pPr>
    </w:p>
    <w:p w:rsidR="008A0F4D" w:rsidRDefault="008A0F4D" w:rsidP="008A0F4D">
      <w:pPr>
        <w:rPr>
          <w:b/>
          <w:sz w:val="28"/>
          <w:szCs w:val="28"/>
        </w:rPr>
      </w:pPr>
    </w:p>
    <w:p w:rsidR="008A0F4D" w:rsidRPr="00593F41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  <w:r w:rsidRPr="00593F41">
        <w:rPr>
          <w:b/>
          <w:sz w:val="28"/>
          <w:szCs w:val="28"/>
        </w:rPr>
        <w:t>JOINT PRODUCTS: SELL OR PROCESS FURTHE</w:t>
      </w:r>
      <w:r>
        <w:rPr>
          <w:b/>
          <w:sz w:val="28"/>
          <w:szCs w:val="28"/>
        </w:rPr>
        <w:t>R</w:t>
      </w:r>
    </w:p>
    <w:p w:rsidR="008A0F4D" w:rsidRDefault="008A0F4D" w:rsidP="008A0F4D">
      <w:pPr>
        <w:widowControl w:val="0"/>
        <w:tabs>
          <w:tab w:val="left" w:pos="1440"/>
        </w:tabs>
        <w:rPr>
          <w:sz w:val="28"/>
          <w:szCs w:val="28"/>
        </w:rPr>
      </w:pPr>
    </w:p>
    <w:p w:rsidR="008A0F4D" w:rsidRPr="00317E30" w:rsidRDefault="008A0F4D" w:rsidP="008A0F4D">
      <w:pPr>
        <w:widowControl w:val="0"/>
        <w:tabs>
          <w:tab w:val="left" w:pos="1440"/>
        </w:tabs>
        <w:rPr>
          <w:b/>
          <w:sz w:val="28"/>
          <w:szCs w:val="28"/>
        </w:rPr>
      </w:pPr>
      <w:r w:rsidRPr="00317E30">
        <w:rPr>
          <w:sz w:val="28"/>
          <w:szCs w:val="28"/>
        </w:rPr>
        <w:t xml:space="preserve">The products become identifiable from each other at the </w:t>
      </w:r>
      <w:r w:rsidRPr="00317E30">
        <w:rPr>
          <w:b/>
          <w:sz w:val="28"/>
          <w:szCs w:val="28"/>
        </w:rPr>
        <w:t>split-off point.</w:t>
      </w:r>
    </w:p>
    <w:p w:rsidR="008A0F4D" w:rsidRPr="00317E30" w:rsidRDefault="008A0F4D" w:rsidP="008A0F4D">
      <w:pPr>
        <w:widowControl w:val="0"/>
        <w:ind w:left="1440"/>
        <w:rPr>
          <w:i/>
          <w:sz w:val="28"/>
          <w:szCs w:val="28"/>
        </w:rPr>
      </w:pPr>
    </w:p>
    <w:p w:rsidR="008A0F4D" w:rsidRPr="00317E30" w:rsidRDefault="008A0F4D" w:rsidP="008A0F4D">
      <w:pPr>
        <w:widowControl w:val="0"/>
        <w:rPr>
          <w:b/>
          <w:sz w:val="28"/>
          <w:szCs w:val="28"/>
        </w:rPr>
      </w:pPr>
      <w:r w:rsidRPr="00317E30">
        <w:rPr>
          <w:sz w:val="28"/>
          <w:szCs w:val="28"/>
        </w:rPr>
        <w:t>Management must frequently decide whether to sell the products at split-off or</w:t>
      </w:r>
      <w:r w:rsidR="001101DE">
        <w:rPr>
          <w:sz w:val="28"/>
          <w:szCs w:val="28"/>
        </w:rPr>
        <w:t xml:space="preserve"> </w:t>
      </w:r>
      <w:r w:rsidRPr="00317E30">
        <w:rPr>
          <w:sz w:val="28"/>
          <w:szCs w:val="28"/>
        </w:rPr>
        <w:t xml:space="preserve">incur additional cost beyond split-off (called </w:t>
      </w:r>
      <w:r w:rsidRPr="00317E30">
        <w:rPr>
          <w:b/>
          <w:sz w:val="28"/>
          <w:szCs w:val="28"/>
        </w:rPr>
        <w:t xml:space="preserve">separable cost) </w:t>
      </w:r>
      <w:r w:rsidRPr="00317E30">
        <w:rPr>
          <w:sz w:val="28"/>
          <w:szCs w:val="28"/>
        </w:rPr>
        <w:t>and then sell the goods for a higher price.</w:t>
      </w:r>
    </w:p>
    <w:p w:rsidR="008A0F4D" w:rsidRPr="00317E30" w:rsidRDefault="008A0F4D" w:rsidP="008A0F4D">
      <w:pPr>
        <w:widowControl w:val="0"/>
        <w:rPr>
          <w:sz w:val="28"/>
          <w:szCs w:val="28"/>
        </w:rPr>
      </w:pPr>
    </w:p>
    <w:p w:rsidR="008A0F4D" w:rsidRPr="00317E30" w:rsidRDefault="008A0F4D" w:rsidP="008A0F4D">
      <w:pPr>
        <w:widowControl w:val="0"/>
        <w:rPr>
          <w:b/>
          <w:sz w:val="28"/>
          <w:szCs w:val="28"/>
        </w:rPr>
      </w:pPr>
      <w:r w:rsidRPr="00593F41">
        <w:rPr>
          <w:b/>
          <w:sz w:val="28"/>
          <w:szCs w:val="28"/>
        </w:rPr>
        <w:t>Joint costs incurred prior to split-off are not relevant when making the sell-at-split-off or-process-further decision</w:t>
      </w:r>
      <w:r w:rsidRPr="00317E30">
        <w:rPr>
          <w:sz w:val="28"/>
          <w:szCs w:val="28"/>
        </w:rPr>
        <w:t xml:space="preserve">, because these costs will be incurred regardless of the alternative selected.  </w:t>
      </w:r>
    </w:p>
    <w:p w:rsidR="008A0F4D" w:rsidRPr="00317E30" w:rsidRDefault="008A0F4D" w:rsidP="008A0F4D">
      <w:pPr>
        <w:widowControl w:val="0"/>
        <w:ind w:left="2160"/>
        <w:rPr>
          <w:b/>
          <w:sz w:val="28"/>
          <w:szCs w:val="28"/>
        </w:rPr>
      </w:pPr>
    </w:p>
    <w:p w:rsidR="001101DE" w:rsidRDefault="001101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0F4D" w:rsidRPr="00317E30" w:rsidRDefault="008A0F4D" w:rsidP="008A0F4D">
      <w:pPr>
        <w:widowControl w:val="0"/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FACTORS IN DECISION MAKING</w:t>
      </w:r>
    </w:p>
    <w:p w:rsidR="008A0F4D" w:rsidRPr="00317E30" w:rsidRDefault="008A0F4D" w:rsidP="008A0F4D">
      <w:pPr>
        <w:widowControl w:val="0"/>
        <w:rPr>
          <w:sz w:val="28"/>
          <w:szCs w:val="28"/>
        </w:rPr>
      </w:pPr>
    </w:p>
    <w:p w:rsidR="008A0F4D" w:rsidRPr="00593F41" w:rsidRDefault="008A0F4D" w:rsidP="008A0F4D">
      <w:pPr>
        <w:widowControl w:val="0"/>
        <w:rPr>
          <w:sz w:val="28"/>
          <w:szCs w:val="28"/>
        </w:rPr>
      </w:pPr>
      <w:r w:rsidRPr="00593F41">
        <w:rPr>
          <w:b/>
          <w:sz w:val="28"/>
          <w:szCs w:val="28"/>
        </w:rPr>
        <w:t xml:space="preserve">Allocation </w:t>
      </w:r>
      <w:r>
        <w:rPr>
          <w:b/>
          <w:sz w:val="28"/>
          <w:szCs w:val="28"/>
        </w:rPr>
        <w:t>O</w:t>
      </w:r>
      <w:r w:rsidRPr="00593F41">
        <w:rPr>
          <w:b/>
          <w:sz w:val="28"/>
          <w:szCs w:val="28"/>
        </w:rPr>
        <w:t>f Limited Resources</w:t>
      </w:r>
    </w:p>
    <w:p w:rsidR="001064B6" w:rsidRDefault="001064B6" w:rsidP="008A0F4D">
      <w:pPr>
        <w:widowControl w:val="0"/>
        <w:rPr>
          <w:sz w:val="28"/>
          <w:szCs w:val="28"/>
        </w:rPr>
      </w:pPr>
    </w:p>
    <w:p w:rsidR="008A0F4D" w:rsidRPr="00317E30" w:rsidRDefault="008A0F4D" w:rsidP="008A0F4D">
      <w:pPr>
        <w:widowControl w:val="0"/>
        <w:rPr>
          <w:sz w:val="28"/>
          <w:szCs w:val="28"/>
        </w:rPr>
      </w:pPr>
      <w:r w:rsidRPr="00317E30">
        <w:rPr>
          <w:sz w:val="28"/>
          <w:szCs w:val="28"/>
        </w:rPr>
        <w:t xml:space="preserve">Decisions may involve the use of limited labor hours, limited materials, and limited machine time.  </w:t>
      </w:r>
    </w:p>
    <w:p w:rsidR="008A0F4D" w:rsidRPr="00317E30" w:rsidRDefault="008A0F4D" w:rsidP="008A0F4D">
      <w:pPr>
        <w:widowControl w:val="0"/>
        <w:ind w:left="1440"/>
        <w:rPr>
          <w:sz w:val="28"/>
          <w:szCs w:val="28"/>
        </w:rPr>
      </w:pPr>
    </w:p>
    <w:p w:rsidR="008A0F4D" w:rsidRPr="00317E30" w:rsidRDefault="008A0F4D" w:rsidP="008A0F4D">
      <w:pPr>
        <w:widowControl w:val="0"/>
        <w:tabs>
          <w:tab w:val="left" w:pos="2160"/>
        </w:tabs>
        <w:rPr>
          <w:sz w:val="28"/>
          <w:szCs w:val="28"/>
        </w:rPr>
      </w:pPr>
      <w:r w:rsidRPr="00317E30">
        <w:rPr>
          <w:sz w:val="28"/>
          <w:szCs w:val="28"/>
        </w:rPr>
        <w:t xml:space="preserve">When only one limited resource is present, </w:t>
      </w:r>
      <w:r w:rsidRPr="00593F41">
        <w:rPr>
          <w:b/>
          <w:sz w:val="28"/>
          <w:szCs w:val="28"/>
        </w:rPr>
        <w:t>a company should focus on products that have the greatest amount of contribution margin per unit of the scarce resource</w:t>
      </w:r>
      <w:r w:rsidRPr="00317E30">
        <w:rPr>
          <w:sz w:val="28"/>
          <w:szCs w:val="28"/>
        </w:rPr>
        <w:t xml:space="preserve">. </w:t>
      </w:r>
    </w:p>
    <w:p w:rsidR="001064B6" w:rsidRDefault="001064B6" w:rsidP="008A0F4D">
      <w:pPr>
        <w:widowControl w:val="0"/>
        <w:rPr>
          <w:b/>
          <w:sz w:val="28"/>
          <w:szCs w:val="28"/>
        </w:rPr>
      </w:pPr>
    </w:p>
    <w:p w:rsidR="008A0F4D" w:rsidRPr="00DC240C" w:rsidRDefault="008A0F4D" w:rsidP="008A0F4D">
      <w:pPr>
        <w:widowControl w:val="0"/>
        <w:rPr>
          <w:sz w:val="28"/>
          <w:szCs w:val="28"/>
        </w:rPr>
      </w:pPr>
    </w:p>
    <w:p w:rsidR="008A0F4D" w:rsidRPr="00941200" w:rsidRDefault="008A0F4D" w:rsidP="008A0F4D">
      <w:pPr>
        <w:widowControl w:val="0"/>
        <w:rPr>
          <w:b/>
          <w:sz w:val="28"/>
          <w:szCs w:val="28"/>
        </w:rPr>
      </w:pPr>
      <w:r w:rsidRPr="00941200">
        <w:rPr>
          <w:b/>
          <w:sz w:val="28"/>
          <w:szCs w:val="28"/>
        </w:rPr>
        <w:t>Pitfalls to Avoid</w:t>
      </w:r>
    </w:p>
    <w:p w:rsidR="008A0F4D" w:rsidRPr="0086524A" w:rsidRDefault="008A0F4D" w:rsidP="008A0F4D">
      <w:pPr>
        <w:widowControl w:val="0"/>
        <w:rPr>
          <w:b/>
          <w:sz w:val="28"/>
          <w:szCs w:val="28"/>
        </w:rPr>
      </w:pPr>
    </w:p>
    <w:p w:rsidR="008A0F4D" w:rsidRPr="001064B6" w:rsidRDefault="008A0F4D" w:rsidP="008A0F4D">
      <w:pPr>
        <w:pStyle w:val="ListParagraph"/>
        <w:widowControl w:val="0"/>
        <w:numPr>
          <w:ilvl w:val="0"/>
          <w:numId w:val="37"/>
        </w:numPr>
        <w:rPr>
          <w:sz w:val="28"/>
          <w:szCs w:val="28"/>
        </w:rPr>
      </w:pPr>
      <w:r w:rsidRPr="001064B6">
        <w:rPr>
          <w:sz w:val="28"/>
          <w:szCs w:val="28"/>
        </w:rPr>
        <w:t>Ignore sunk costs.</w:t>
      </w:r>
    </w:p>
    <w:p w:rsidR="008A0F4D" w:rsidRPr="001064B6" w:rsidRDefault="008A0F4D" w:rsidP="008A0F4D">
      <w:pPr>
        <w:widowControl w:val="0"/>
        <w:rPr>
          <w:sz w:val="28"/>
          <w:szCs w:val="28"/>
        </w:rPr>
      </w:pPr>
    </w:p>
    <w:p w:rsidR="008A0F4D" w:rsidRPr="001064B6" w:rsidRDefault="008A0F4D" w:rsidP="008A0F4D">
      <w:pPr>
        <w:pStyle w:val="ListParagraph"/>
        <w:widowControl w:val="0"/>
        <w:numPr>
          <w:ilvl w:val="0"/>
          <w:numId w:val="37"/>
        </w:numPr>
        <w:rPr>
          <w:sz w:val="28"/>
          <w:szCs w:val="28"/>
        </w:rPr>
      </w:pPr>
      <w:r w:rsidRPr="001064B6">
        <w:rPr>
          <w:sz w:val="28"/>
          <w:szCs w:val="28"/>
        </w:rPr>
        <w:t>Beware of unitized fixed costs, i.e., the average fixed cost per unit, although fixed costs do not change in total.</w:t>
      </w:r>
    </w:p>
    <w:p w:rsidR="008A0F4D" w:rsidRPr="001064B6" w:rsidRDefault="008A0F4D" w:rsidP="008A0F4D">
      <w:pPr>
        <w:widowControl w:val="0"/>
        <w:ind w:firstLine="1440"/>
        <w:rPr>
          <w:sz w:val="28"/>
          <w:szCs w:val="28"/>
        </w:rPr>
      </w:pPr>
    </w:p>
    <w:p w:rsidR="008A0F4D" w:rsidRPr="001064B6" w:rsidRDefault="008A0F4D" w:rsidP="008A0F4D">
      <w:pPr>
        <w:pStyle w:val="ListParagraph"/>
        <w:widowControl w:val="0"/>
        <w:numPr>
          <w:ilvl w:val="0"/>
          <w:numId w:val="37"/>
        </w:numPr>
        <w:rPr>
          <w:sz w:val="28"/>
          <w:szCs w:val="28"/>
        </w:rPr>
      </w:pPr>
      <w:r w:rsidRPr="001064B6">
        <w:rPr>
          <w:sz w:val="28"/>
          <w:szCs w:val="28"/>
        </w:rPr>
        <w:t>Beware of allocated fixed costs; identify the avoidable costs.</w:t>
      </w:r>
    </w:p>
    <w:p w:rsidR="008A0F4D" w:rsidRPr="001064B6" w:rsidRDefault="008A0F4D" w:rsidP="008A0F4D">
      <w:pPr>
        <w:widowControl w:val="0"/>
        <w:ind w:firstLine="2160"/>
        <w:rPr>
          <w:sz w:val="28"/>
          <w:szCs w:val="28"/>
        </w:rPr>
      </w:pPr>
    </w:p>
    <w:p w:rsidR="008A0F4D" w:rsidRPr="001064B6" w:rsidRDefault="008A0F4D" w:rsidP="008A0F4D">
      <w:pPr>
        <w:pStyle w:val="ListParagraph"/>
        <w:widowControl w:val="0"/>
        <w:numPr>
          <w:ilvl w:val="0"/>
          <w:numId w:val="37"/>
        </w:numPr>
        <w:rPr>
          <w:sz w:val="28"/>
          <w:szCs w:val="28"/>
        </w:rPr>
      </w:pPr>
      <w:r w:rsidRPr="001064B6">
        <w:rPr>
          <w:sz w:val="28"/>
          <w:szCs w:val="28"/>
        </w:rPr>
        <w:t>Pay special attention to identifying and including opportunity costs in the analysis of alternatives.</w:t>
      </w:r>
      <w:r w:rsidRPr="001064B6">
        <w:rPr>
          <w:sz w:val="28"/>
          <w:szCs w:val="28"/>
        </w:rPr>
        <w:tab/>
      </w:r>
    </w:p>
    <w:sectPr w:rsidR="008A0F4D" w:rsidRPr="001064B6" w:rsidSect="00430C3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D7" w:rsidRDefault="00B324D7">
      <w:r>
        <w:separator/>
      </w:r>
    </w:p>
  </w:endnote>
  <w:endnote w:type="continuationSeparator" w:id="0">
    <w:p w:rsidR="00B324D7" w:rsidRDefault="00B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D7" w:rsidRDefault="00B324D7">
    <w:pPr>
      <w:spacing w:line="240" w:lineRule="exact"/>
      <w:rPr>
        <w:rFonts w:ascii="Courier" w:hAnsi="Courier"/>
      </w:rPr>
    </w:pPr>
  </w:p>
  <w:p w:rsidR="00B324D7" w:rsidRDefault="00B324D7">
    <w:pPr>
      <w:framePr w:wrap="around" w:vAnchor="text" w:hAnchor="margin" w:xAlign="right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24</w:t>
    </w:r>
    <w:r>
      <w:rPr>
        <w:rFonts w:ascii="Arial" w:hAnsi="Arial"/>
      </w:rPr>
      <w:fldChar w:fldCharType="end"/>
    </w:r>
  </w:p>
  <w:p w:rsidR="00B324D7" w:rsidRDefault="00B324D7">
    <w:pPr>
      <w:ind w:right="360" w:firstLine="720"/>
      <w:rPr>
        <w:rFonts w:ascii="Arial" w:hAnsi="Arial"/>
      </w:rPr>
    </w:pPr>
    <w:r>
      <w:rPr>
        <w:rFonts w:ascii="Arial" w:hAnsi="Arial"/>
      </w:rPr>
      <w:t>Chapter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D7" w:rsidRDefault="00B324D7">
    <w:pPr>
      <w:pStyle w:val="Footer"/>
      <w:framePr w:wrap="around" w:vAnchor="text" w:hAnchor="page" w:x="6049" w:y="86"/>
      <w:ind w:right="360"/>
      <w:rPr>
        <w:rStyle w:val="PageNumber"/>
      </w:rPr>
    </w:pPr>
  </w:p>
  <w:p w:rsidR="00B324D7" w:rsidRDefault="00B324D7">
    <w:pPr>
      <w:pStyle w:val="Footer"/>
      <w:ind w:righ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D7" w:rsidRDefault="00B324D7">
      <w:r>
        <w:separator/>
      </w:r>
    </w:p>
  </w:footnote>
  <w:footnote w:type="continuationSeparator" w:id="0">
    <w:p w:rsidR="00B324D7" w:rsidRDefault="00B3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01003"/>
      <w:docPartObj>
        <w:docPartGallery w:val="Page Numbers (Top of Page)"/>
        <w:docPartUnique/>
      </w:docPartObj>
    </w:sdtPr>
    <w:sdtEndPr/>
    <w:sdtContent>
      <w:p w:rsidR="00B324D7" w:rsidRDefault="00B324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7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324D7" w:rsidRDefault="00B32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751"/>
    <w:multiLevelType w:val="hybridMultilevel"/>
    <w:tmpl w:val="9154BC44"/>
    <w:lvl w:ilvl="0" w:tplc="969A2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6B63"/>
    <w:multiLevelType w:val="hybridMultilevel"/>
    <w:tmpl w:val="F20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21B5"/>
    <w:multiLevelType w:val="hybridMultilevel"/>
    <w:tmpl w:val="9494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49D0"/>
    <w:multiLevelType w:val="hybridMultilevel"/>
    <w:tmpl w:val="E3A6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E1223"/>
    <w:multiLevelType w:val="hybridMultilevel"/>
    <w:tmpl w:val="E8B8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47F8B"/>
    <w:multiLevelType w:val="hybridMultilevel"/>
    <w:tmpl w:val="02420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29A613C2">
      <w:start w:val="1"/>
      <w:numFmt w:val="decimal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07A41"/>
    <w:multiLevelType w:val="hybridMultilevel"/>
    <w:tmpl w:val="C522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572"/>
    <w:multiLevelType w:val="hybridMultilevel"/>
    <w:tmpl w:val="2AF0A36A"/>
    <w:lvl w:ilvl="0" w:tplc="832CA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8251B"/>
    <w:multiLevelType w:val="hybridMultilevel"/>
    <w:tmpl w:val="48C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E2B27"/>
    <w:multiLevelType w:val="hybridMultilevel"/>
    <w:tmpl w:val="5268C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363D9"/>
    <w:multiLevelType w:val="singleLevel"/>
    <w:tmpl w:val="79DC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1D447C6D"/>
    <w:multiLevelType w:val="hybridMultilevel"/>
    <w:tmpl w:val="8CA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F4E5D"/>
    <w:multiLevelType w:val="hybridMultilevel"/>
    <w:tmpl w:val="3330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2A5E"/>
    <w:multiLevelType w:val="hybridMultilevel"/>
    <w:tmpl w:val="3FC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C1CD8"/>
    <w:multiLevelType w:val="hybridMultilevel"/>
    <w:tmpl w:val="6160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6050D"/>
    <w:multiLevelType w:val="hybridMultilevel"/>
    <w:tmpl w:val="7D1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475D5"/>
    <w:multiLevelType w:val="hybridMultilevel"/>
    <w:tmpl w:val="5654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9138F"/>
    <w:multiLevelType w:val="hybridMultilevel"/>
    <w:tmpl w:val="07721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85216D"/>
    <w:multiLevelType w:val="hybridMultilevel"/>
    <w:tmpl w:val="F4E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E0F4E"/>
    <w:multiLevelType w:val="hybridMultilevel"/>
    <w:tmpl w:val="47029DFE"/>
    <w:lvl w:ilvl="0" w:tplc="D1B0F7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2C0628B7"/>
    <w:multiLevelType w:val="hybridMultilevel"/>
    <w:tmpl w:val="3B7A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74812"/>
    <w:multiLevelType w:val="hybridMultilevel"/>
    <w:tmpl w:val="282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F4119"/>
    <w:multiLevelType w:val="hybridMultilevel"/>
    <w:tmpl w:val="5CA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01BA0"/>
    <w:multiLevelType w:val="hybridMultilevel"/>
    <w:tmpl w:val="A05A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A261E"/>
    <w:multiLevelType w:val="hybridMultilevel"/>
    <w:tmpl w:val="E90C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C05D8"/>
    <w:multiLevelType w:val="hybridMultilevel"/>
    <w:tmpl w:val="A326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60B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DBF7A5C"/>
    <w:multiLevelType w:val="hybridMultilevel"/>
    <w:tmpl w:val="B8AE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51F7C"/>
    <w:multiLevelType w:val="hybridMultilevel"/>
    <w:tmpl w:val="3246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11C7B"/>
    <w:multiLevelType w:val="hybridMultilevel"/>
    <w:tmpl w:val="9DD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058A"/>
    <w:multiLevelType w:val="hybridMultilevel"/>
    <w:tmpl w:val="4D9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21F2F"/>
    <w:multiLevelType w:val="hybridMultilevel"/>
    <w:tmpl w:val="2DEAE9B8"/>
    <w:lvl w:ilvl="0" w:tplc="F572AB6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86E82"/>
    <w:multiLevelType w:val="hybridMultilevel"/>
    <w:tmpl w:val="931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2243E"/>
    <w:multiLevelType w:val="hybridMultilevel"/>
    <w:tmpl w:val="7F12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671EB"/>
    <w:multiLevelType w:val="hybridMultilevel"/>
    <w:tmpl w:val="44F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D457B"/>
    <w:multiLevelType w:val="hybridMultilevel"/>
    <w:tmpl w:val="950E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44258"/>
    <w:multiLevelType w:val="hybridMultilevel"/>
    <w:tmpl w:val="E54A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A59EC"/>
    <w:multiLevelType w:val="hybridMultilevel"/>
    <w:tmpl w:val="F84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65D6B"/>
    <w:multiLevelType w:val="hybridMultilevel"/>
    <w:tmpl w:val="378A008C"/>
    <w:lvl w:ilvl="0" w:tplc="E2625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406B4"/>
    <w:multiLevelType w:val="hybridMultilevel"/>
    <w:tmpl w:val="208C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121C8"/>
    <w:multiLevelType w:val="hybridMultilevel"/>
    <w:tmpl w:val="66A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763C7"/>
    <w:multiLevelType w:val="hybridMultilevel"/>
    <w:tmpl w:val="292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26D89"/>
    <w:multiLevelType w:val="hybridMultilevel"/>
    <w:tmpl w:val="EFCC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6745D"/>
    <w:multiLevelType w:val="hybridMultilevel"/>
    <w:tmpl w:val="D8E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4067C"/>
    <w:multiLevelType w:val="hybridMultilevel"/>
    <w:tmpl w:val="33B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F791B"/>
    <w:multiLevelType w:val="hybridMultilevel"/>
    <w:tmpl w:val="CBA0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B3E49"/>
    <w:multiLevelType w:val="singleLevel"/>
    <w:tmpl w:val="73B6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>
    <w:nsid w:val="77A7163F"/>
    <w:multiLevelType w:val="hybridMultilevel"/>
    <w:tmpl w:val="6CA6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9372C"/>
    <w:multiLevelType w:val="hybridMultilevel"/>
    <w:tmpl w:val="13DC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60311D"/>
    <w:multiLevelType w:val="hybridMultilevel"/>
    <w:tmpl w:val="CFB8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16"/>
  </w:num>
  <w:num w:numId="4">
    <w:abstractNumId w:val="18"/>
  </w:num>
  <w:num w:numId="5">
    <w:abstractNumId w:val="38"/>
  </w:num>
  <w:num w:numId="6">
    <w:abstractNumId w:val="31"/>
  </w:num>
  <w:num w:numId="7">
    <w:abstractNumId w:val="1"/>
  </w:num>
  <w:num w:numId="8">
    <w:abstractNumId w:val="34"/>
  </w:num>
  <w:num w:numId="9">
    <w:abstractNumId w:val="23"/>
  </w:num>
  <w:num w:numId="10">
    <w:abstractNumId w:val="47"/>
  </w:num>
  <w:num w:numId="11">
    <w:abstractNumId w:val="43"/>
  </w:num>
  <w:num w:numId="12">
    <w:abstractNumId w:val="24"/>
  </w:num>
  <w:num w:numId="13">
    <w:abstractNumId w:val="11"/>
  </w:num>
  <w:num w:numId="14">
    <w:abstractNumId w:val="9"/>
  </w:num>
  <w:num w:numId="15">
    <w:abstractNumId w:val="48"/>
  </w:num>
  <w:num w:numId="16">
    <w:abstractNumId w:val="17"/>
  </w:num>
  <w:num w:numId="17">
    <w:abstractNumId w:val="35"/>
  </w:num>
  <w:num w:numId="18">
    <w:abstractNumId w:val="15"/>
  </w:num>
  <w:num w:numId="19">
    <w:abstractNumId w:val="19"/>
  </w:num>
  <w:num w:numId="20">
    <w:abstractNumId w:val="41"/>
  </w:num>
  <w:num w:numId="21">
    <w:abstractNumId w:val="29"/>
  </w:num>
  <w:num w:numId="22">
    <w:abstractNumId w:val="21"/>
  </w:num>
  <w:num w:numId="23">
    <w:abstractNumId w:val="0"/>
  </w:num>
  <w:num w:numId="24">
    <w:abstractNumId w:val="5"/>
  </w:num>
  <w:num w:numId="25">
    <w:abstractNumId w:val="22"/>
  </w:num>
  <w:num w:numId="26">
    <w:abstractNumId w:val="7"/>
  </w:num>
  <w:num w:numId="27">
    <w:abstractNumId w:val="8"/>
  </w:num>
  <w:num w:numId="28">
    <w:abstractNumId w:val="40"/>
  </w:num>
  <w:num w:numId="29">
    <w:abstractNumId w:val="30"/>
  </w:num>
  <w:num w:numId="30">
    <w:abstractNumId w:val="12"/>
  </w:num>
  <w:num w:numId="31">
    <w:abstractNumId w:val="13"/>
  </w:num>
  <w:num w:numId="32">
    <w:abstractNumId w:val="20"/>
  </w:num>
  <w:num w:numId="33">
    <w:abstractNumId w:val="27"/>
  </w:num>
  <w:num w:numId="34">
    <w:abstractNumId w:val="3"/>
  </w:num>
  <w:num w:numId="35">
    <w:abstractNumId w:val="25"/>
  </w:num>
  <w:num w:numId="36">
    <w:abstractNumId w:val="37"/>
  </w:num>
  <w:num w:numId="37">
    <w:abstractNumId w:val="14"/>
  </w:num>
  <w:num w:numId="38">
    <w:abstractNumId w:val="32"/>
  </w:num>
  <w:num w:numId="39">
    <w:abstractNumId w:val="10"/>
    <w:lvlOverride w:ilvl="0">
      <w:startOverride w:val="1"/>
    </w:lvlOverride>
  </w:num>
  <w:num w:numId="40">
    <w:abstractNumId w:val="33"/>
  </w:num>
  <w:num w:numId="41">
    <w:abstractNumId w:val="4"/>
  </w:num>
  <w:num w:numId="42">
    <w:abstractNumId w:val="46"/>
  </w:num>
  <w:num w:numId="43">
    <w:abstractNumId w:val="26"/>
  </w:num>
  <w:num w:numId="44">
    <w:abstractNumId w:val="39"/>
  </w:num>
  <w:num w:numId="45">
    <w:abstractNumId w:val="49"/>
  </w:num>
  <w:num w:numId="46">
    <w:abstractNumId w:val="45"/>
  </w:num>
  <w:num w:numId="47">
    <w:abstractNumId w:val="36"/>
  </w:num>
  <w:num w:numId="48">
    <w:abstractNumId w:val="2"/>
  </w:num>
  <w:num w:numId="49">
    <w:abstractNumId w:val="6"/>
  </w:num>
  <w:num w:numId="5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F"/>
    <w:rsid w:val="00025CD7"/>
    <w:rsid w:val="00035C0D"/>
    <w:rsid w:val="000467EA"/>
    <w:rsid w:val="001064B6"/>
    <w:rsid w:val="001101DE"/>
    <w:rsid w:val="00132184"/>
    <w:rsid w:val="00144196"/>
    <w:rsid w:val="00164608"/>
    <w:rsid w:val="00165805"/>
    <w:rsid w:val="00177B82"/>
    <w:rsid w:val="001B4649"/>
    <w:rsid w:val="001C5D65"/>
    <w:rsid w:val="001D60D8"/>
    <w:rsid w:val="00257A82"/>
    <w:rsid w:val="002B4CE1"/>
    <w:rsid w:val="00300868"/>
    <w:rsid w:val="00307B7B"/>
    <w:rsid w:val="003363CA"/>
    <w:rsid w:val="00336622"/>
    <w:rsid w:val="0034217D"/>
    <w:rsid w:val="00375D35"/>
    <w:rsid w:val="00387C6F"/>
    <w:rsid w:val="00387FD1"/>
    <w:rsid w:val="003B2670"/>
    <w:rsid w:val="003C0B45"/>
    <w:rsid w:val="003F6E7A"/>
    <w:rsid w:val="00407F43"/>
    <w:rsid w:val="00430C32"/>
    <w:rsid w:val="00437006"/>
    <w:rsid w:val="00447884"/>
    <w:rsid w:val="005123D9"/>
    <w:rsid w:val="00514B28"/>
    <w:rsid w:val="00534B20"/>
    <w:rsid w:val="00564460"/>
    <w:rsid w:val="0057048F"/>
    <w:rsid w:val="005713B0"/>
    <w:rsid w:val="005846A4"/>
    <w:rsid w:val="005B4831"/>
    <w:rsid w:val="005D3E9A"/>
    <w:rsid w:val="005F4F9E"/>
    <w:rsid w:val="00612F9A"/>
    <w:rsid w:val="006170EB"/>
    <w:rsid w:val="006375CA"/>
    <w:rsid w:val="00697B05"/>
    <w:rsid w:val="006F009D"/>
    <w:rsid w:val="006F1F7F"/>
    <w:rsid w:val="007105F5"/>
    <w:rsid w:val="007325A0"/>
    <w:rsid w:val="008064AA"/>
    <w:rsid w:val="008127B3"/>
    <w:rsid w:val="008223A3"/>
    <w:rsid w:val="00874FC6"/>
    <w:rsid w:val="008A0F4D"/>
    <w:rsid w:val="008A16D4"/>
    <w:rsid w:val="008F09FF"/>
    <w:rsid w:val="00943AD3"/>
    <w:rsid w:val="00962393"/>
    <w:rsid w:val="009719C1"/>
    <w:rsid w:val="00996C45"/>
    <w:rsid w:val="009C4A89"/>
    <w:rsid w:val="009D5700"/>
    <w:rsid w:val="009D757D"/>
    <w:rsid w:val="00A102DF"/>
    <w:rsid w:val="00A31E0B"/>
    <w:rsid w:val="00A35752"/>
    <w:rsid w:val="00AA198B"/>
    <w:rsid w:val="00AD2ABB"/>
    <w:rsid w:val="00B05F43"/>
    <w:rsid w:val="00B14586"/>
    <w:rsid w:val="00B17470"/>
    <w:rsid w:val="00B324D7"/>
    <w:rsid w:val="00B34C4E"/>
    <w:rsid w:val="00BA2F14"/>
    <w:rsid w:val="00BC1283"/>
    <w:rsid w:val="00BE7DD5"/>
    <w:rsid w:val="00BF0AB3"/>
    <w:rsid w:val="00BF2F65"/>
    <w:rsid w:val="00C54E17"/>
    <w:rsid w:val="00C624DB"/>
    <w:rsid w:val="00CB2EF8"/>
    <w:rsid w:val="00CE75A3"/>
    <w:rsid w:val="00CF346F"/>
    <w:rsid w:val="00D15FA6"/>
    <w:rsid w:val="00D66891"/>
    <w:rsid w:val="00D82A16"/>
    <w:rsid w:val="00E30C8B"/>
    <w:rsid w:val="00EB2C70"/>
    <w:rsid w:val="00EF2DB3"/>
    <w:rsid w:val="00EF7DE2"/>
    <w:rsid w:val="00F25F01"/>
    <w:rsid w:val="00F73C5F"/>
    <w:rsid w:val="00F953AC"/>
    <w:rsid w:val="00FD39E2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5AECE-39F4-4DB1-9801-B76E9BA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53AC"/>
    <w:pPr>
      <w:keepNext/>
      <w:widowControl w:val="0"/>
      <w:ind w:left="2160" w:hanging="1440"/>
      <w:outlineLvl w:val="1"/>
    </w:pPr>
    <w:rPr>
      <w:rFonts w:ascii="Book Antiqua" w:eastAsia="Times New Roman" w:hAnsi="Book Antiqu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2C70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B2C7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2C70"/>
  </w:style>
  <w:style w:type="paragraph" w:styleId="Header">
    <w:name w:val="header"/>
    <w:basedOn w:val="Normal"/>
    <w:link w:val="HeaderChar"/>
    <w:uiPriority w:val="99"/>
    <w:unhideWhenUsed/>
    <w:rsid w:val="00EB2C70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2C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C70"/>
    <w:pPr>
      <w:ind w:left="720"/>
      <w:contextualSpacing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EB2C7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2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D5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link w:val="BodyTextChar"/>
    <w:semiHidden/>
    <w:unhideWhenUsed/>
    <w:rsid w:val="00437006"/>
    <w:pPr>
      <w:spacing w:after="240" w:line="240" w:lineRule="auto"/>
      <w:jc w:val="both"/>
    </w:pPr>
    <w:rPr>
      <w:rFonts w:ascii="Arial Narrow" w:eastAsia="Times New Roman" w:hAnsi="Arial Narrow" w:cs="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7006"/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Table">
    <w:name w:val="Table"/>
    <w:aliases w:val="Financial"/>
    <w:rsid w:val="00437006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TableBody">
    <w:name w:val="Table Body"/>
    <w:rsid w:val="00437006"/>
    <w:pPr>
      <w:keepNext/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TableFinancial">
    <w:name w:val="Table Financial"/>
    <w:rsid w:val="00437006"/>
    <w:pPr>
      <w:keepLines/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953AC"/>
    <w:rPr>
      <w:rFonts w:ascii="Book Antiqua" w:eastAsia="Times New Roman" w:hAnsi="Book Antiqu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467EA"/>
    <w:pPr>
      <w:spacing w:after="120" w:line="480" w:lineRule="auto"/>
      <w:ind w:left="36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467E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67EA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67EA"/>
    <w:rPr>
      <w:rFonts w:ascii="Times New Roman" w:eastAsia="Times New Roman" w:hAnsi="Times New Roman" w:cs="Times New Roman"/>
      <w:sz w:val="16"/>
      <w:szCs w:val="16"/>
    </w:rPr>
  </w:style>
  <w:style w:type="paragraph" w:customStyle="1" w:styleId="Outline1">
    <w:name w:val="Outline 1"/>
    <w:rsid w:val="008A0F4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120" w:after="120" w:line="240" w:lineRule="auto"/>
      <w:ind w:left="720" w:hanging="720"/>
      <w:jc w:val="both"/>
    </w:pPr>
    <w:rPr>
      <w:rFonts w:ascii="Arial Narrow" w:eastAsia="Times New Roman" w:hAnsi="Arial Narrow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ssell\AppData\Roaming\Microsoft\Templates\Word%20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Template.docx.dotx</Template>
  <TotalTime>4</TotalTime>
  <Pages>26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Hassell, John M.</dc:creator>
  <cp:lastModifiedBy>Hassell, John M.</cp:lastModifiedBy>
  <cp:revision>3</cp:revision>
  <cp:lastPrinted>2012-12-03T17:46:00Z</cp:lastPrinted>
  <dcterms:created xsi:type="dcterms:W3CDTF">2016-02-15T16:21:00Z</dcterms:created>
  <dcterms:modified xsi:type="dcterms:W3CDTF">2016-02-15T16:24:00Z</dcterms:modified>
</cp:coreProperties>
</file>