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01" w:rsidRDefault="00BC1B0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>
            <wp:extent cx="3105150" cy="4450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USM logo 10_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040" cy="445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B01" w:rsidRDefault="00BC1B01">
      <w:pPr>
        <w:rPr>
          <w:rFonts w:asciiTheme="minorHAnsi" w:hAnsiTheme="minorHAnsi" w:cstheme="minorHAnsi"/>
          <w:b/>
          <w:sz w:val="28"/>
          <w:szCs w:val="28"/>
        </w:rPr>
      </w:pPr>
    </w:p>
    <w:p w:rsidR="00BC1B01" w:rsidRDefault="00BC1B01">
      <w:pPr>
        <w:rPr>
          <w:rFonts w:asciiTheme="minorHAnsi" w:hAnsiTheme="minorHAnsi" w:cstheme="minorHAnsi"/>
          <w:b/>
          <w:sz w:val="28"/>
          <w:szCs w:val="28"/>
        </w:rPr>
      </w:pPr>
    </w:p>
    <w:p w:rsidR="00BC1B01" w:rsidRDefault="00BC1B01">
      <w:pPr>
        <w:rPr>
          <w:rFonts w:asciiTheme="minorHAnsi" w:hAnsiTheme="minorHAnsi" w:cstheme="minorHAnsi"/>
          <w:b/>
          <w:sz w:val="28"/>
          <w:szCs w:val="28"/>
        </w:rPr>
      </w:pPr>
    </w:p>
    <w:p w:rsidR="00BC1B01" w:rsidRDefault="00BC1B01">
      <w:pPr>
        <w:rPr>
          <w:rFonts w:asciiTheme="minorHAnsi" w:hAnsiTheme="minorHAnsi" w:cstheme="minorHAnsi"/>
          <w:b/>
          <w:sz w:val="28"/>
          <w:szCs w:val="28"/>
        </w:rPr>
      </w:pPr>
    </w:p>
    <w:p w:rsidR="00597A4A" w:rsidRDefault="00597A4A">
      <w:pPr>
        <w:rPr>
          <w:rFonts w:asciiTheme="minorHAnsi" w:hAnsiTheme="minorHAnsi" w:cstheme="minorHAnsi"/>
          <w:b/>
          <w:sz w:val="28"/>
          <w:szCs w:val="28"/>
        </w:rPr>
      </w:pPr>
    </w:p>
    <w:p w:rsidR="00BC1B01" w:rsidRDefault="00BC1B01">
      <w:pPr>
        <w:rPr>
          <w:rFonts w:asciiTheme="minorHAnsi" w:hAnsiTheme="minorHAnsi" w:cstheme="minorHAnsi"/>
          <w:b/>
          <w:sz w:val="28"/>
          <w:szCs w:val="28"/>
        </w:rPr>
      </w:pPr>
    </w:p>
    <w:p w:rsidR="00BC1B01" w:rsidRPr="00597A4A" w:rsidRDefault="00BC1B01" w:rsidP="00BC1B01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 w:rsidRPr="00597A4A">
        <w:rPr>
          <w:rFonts w:asciiTheme="minorHAnsi" w:hAnsiTheme="minorHAnsi" w:cstheme="minorHAnsi"/>
          <w:b/>
          <w:sz w:val="72"/>
          <w:szCs w:val="72"/>
        </w:rPr>
        <w:t>Performance Management</w:t>
      </w:r>
    </w:p>
    <w:p w:rsidR="00B64A59" w:rsidRDefault="00B64A59" w:rsidP="00BC1B01">
      <w:pPr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BC1B01" w:rsidRPr="00597A4A" w:rsidRDefault="005366B7" w:rsidP="00BC1B01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>
        <w:rPr>
          <w:rFonts w:asciiTheme="minorHAnsi" w:hAnsiTheme="minorHAnsi" w:cstheme="minorHAnsi"/>
          <w:b/>
          <w:sz w:val="72"/>
          <w:szCs w:val="72"/>
        </w:rPr>
        <w:t>Establishing</w:t>
      </w:r>
      <w:r w:rsidR="00571FF6">
        <w:rPr>
          <w:rFonts w:asciiTheme="minorHAnsi" w:hAnsiTheme="minorHAnsi" w:cstheme="minorHAnsi"/>
          <w:b/>
          <w:sz w:val="72"/>
          <w:szCs w:val="72"/>
        </w:rPr>
        <w:t xml:space="preserve"> Performance Expectations</w:t>
      </w:r>
    </w:p>
    <w:p w:rsidR="00BC1B01" w:rsidRDefault="00BC1B01" w:rsidP="00BC1B0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E44C4" w:rsidRPr="00A52372" w:rsidRDefault="00BC1B01" w:rsidP="003E44C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  <w:r w:rsidR="003E44C4" w:rsidRPr="003E44C4">
        <w:rPr>
          <w:rFonts w:ascii="Franklin Gothic Medium" w:hAnsi="Franklin Gothic Medium"/>
          <w:b/>
          <w:sz w:val="32"/>
          <w:szCs w:val="32"/>
        </w:rPr>
        <w:lastRenderedPageBreak/>
        <w:t>Performance Management</w:t>
      </w:r>
      <w:r w:rsidR="003E44C4" w:rsidRPr="003E44C4">
        <w:rPr>
          <w:rFonts w:ascii="Franklin Gothic Medium" w:hAnsi="Franklin Gothic Medium"/>
          <w:sz w:val="32"/>
          <w:szCs w:val="32"/>
        </w:rPr>
        <w:t xml:space="preserve"> is a framework for conversations between supervisor and employee throughout the year.</w:t>
      </w:r>
    </w:p>
    <w:p w:rsidR="003E44C4" w:rsidRDefault="003E44C4" w:rsidP="003E44C4"/>
    <w:p w:rsidR="003E44C4" w:rsidRDefault="00DF749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186EB1C9" wp14:editId="5BD5DFBC">
            <wp:extent cx="5943600" cy="46609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6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4C4" w:rsidRDefault="003E44C4">
      <w:pPr>
        <w:rPr>
          <w:rFonts w:asciiTheme="minorHAnsi" w:hAnsiTheme="minorHAnsi" w:cstheme="minorHAnsi"/>
          <w:b/>
          <w:sz w:val="28"/>
          <w:szCs w:val="28"/>
        </w:rPr>
      </w:pPr>
    </w:p>
    <w:p w:rsidR="003E44C4" w:rsidRDefault="003E44C4">
      <w:pPr>
        <w:rPr>
          <w:rFonts w:asciiTheme="minorHAnsi" w:hAnsiTheme="minorHAnsi" w:cstheme="minorHAnsi"/>
          <w:b/>
          <w:sz w:val="28"/>
          <w:szCs w:val="28"/>
        </w:rPr>
      </w:pPr>
    </w:p>
    <w:p w:rsidR="003E44C4" w:rsidRDefault="003E44C4">
      <w:pPr>
        <w:rPr>
          <w:rFonts w:asciiTheme="minorHAnsi" w:hAnsiTheme="minorHAnsi" w:cstheme="minorHAnsi"/>
          <w:b/>
          <w:sz w:val="28"/>
          <w:szCs w:val="28"/>
        </w:rPr>
      </w:pPr>
    </w:p>
    <w:p w:rsidR="003E44C4" w:rsidRDefault="003E44C4">
      <w:pPr>
        <w:rPr>
          <w:rFonts w:asciiTheme="minorHAnsi" w:hAnsiTheme="minorHAnsi" w:cstheme="minorHAnsi"/>
          <w:b/>
          <w:sz w:val="28"/>
          <w:szCs w:val="28"/>
        </w:rPr>
      </w:pPr>
    </w:p>
    <w:p w:rsidR="003E44C4" w:rsidRDefault="003E44C4">
      <w:pPr>
        <w:rPr>
          <w:rFonts w:asciiTheme="minorHAnsi" w:hAnsiTheme="minorHAnsi" w:cstheme="minorHAnsi"/>
          <w:b/>
          <w:sz w:val="28"/>
          <w:szCs w:val="28"/>
        </w:rPr>
      </w:pPr>
    </w:p>
    <w:p w:rsidR="003E44C4" w:rsidRDefault="003E44C4">
      <w:pPr>
        <w:rPr>
          <w:rFonts w:asciiTheme="minorHAnsi" w:hAnsiTheme="minorHAnsi" w:cstheme="minorHAnsi"/>
          <w:b/>
          <w:sz w:val="28"/>
          <w:szCs w:val="28"/>
        </w:rPr>
      </w:pPr>
    </w:p>
    <w:p w:rsidR="003E44C4" w:rsidRDefault="003E44C4">
      <w:pPr>
        <w:rPr>
          <w:rFonts w:asciiTheme="minorHAnsi" w:hAnsiTheme="minorHAnsi" w:cstheme="minorHAnsi"/>
          <w:b/>
          <w:sz w:val="28"/>
          <w:szCs w:val="28"/>
        </w:rPr>
      </w:pPr>
    </w:p>
    <w:p w:rsidR="003E44C4" w:rsidRDefault="003E44C4">
      <w:pPr>
        <w:rPr>
          <w:rFonts w:asciiTheme="minorHAnsi" w:hAnsiTheme="minorHAnsi" w:cstheme="minorHAnsi"/>
          <w:b/>
          <w:sz w:val="28"/>
          <w:szCs w:val="28"/>
        </w:rPr>
      </w:pPr>
    </w:p>
    <w:p w:rsidR="003E44C4" w:rsidRDefault="003E44C4">
      <w:pPr>
        <w:rPr>
          <w:rFonts w:asciiTheme="minorHAnsi" w:hAnsiTheme="minorHAnsi" w:cstheme="minorHAnsi"/>
          <w:b/>
          <w:sz w:val="28"/>
          <w:szCs w:val="28"/>
        </w:rPr>
      </w:pPr>
    </w:p>
    <w:p w:rsidR="003E44C4" w:rsidRDefault="003E44C4">
      <w:pPr>
        <w:rPr>
          <w:rFonts w:asciiTheme="minorHAnsi" w:hAnsiTheme="minorHAnsi" w:cstheme="minorHAnsi"/>
          <w:b/>
          <w:sz w:val="28"/>
          <w:szCs w:val="28"/>
        </w:rPr>
      </w:pPr>
    </w:p>
    <w:p w:rsidR="003E44C4" w:rsidRDefault="003E44C4">
      <w:pPr>
        <w:rPr>
          <w:rFonts w:asciiTheme="minorHAnsi" w:hAnsiTheme="minorHAnsi" w:cstheme="minorHAnsi"/>
          <w:b/>
          <w:sz w:val="28"/>
          <w:szCs w:val="28"/>
        </w:rPr>
      </w:pPr>
    </w:p>
    <w:p w:rsidR="003E44C4" w:rsidRDefault="003E44C4">
      <w:pPr>
        <w:rPr>
          <w:rFonts w:asciiTheme="minorHAnsi" w:hAnsiTheme="minorHAnsi" w:cstheme="minorHAnsi"/>
          <w:b/>
          <w:sz w:val="28"/>
          <w:szCs w:val="28"/>
        </w:rPr>
      </w:pPr>
    </w:p>
    <w:p w:rsidR="003E44C4" w:rsidRDefault="003E44C4">
      <w:pPr>
        <w:rPr>
          <w:rFonts w:asciiTheme="minorHAnsi" w:hAnsiTheme="minorHAnsi" w:cstheme="minorHAnsi"/>
          <w:b/>
          <w:sz w:val="28"/>
          <w:szCs w:val="28"/>
        </w:rPr>
      </w:pPr>
    </w:p>
    <w:p w:rsidR="00ED1710" w:rsidRPr="00ED1710" w:rsidRDefault="00ED1710" w:rsidP="00ED1710">
      <w:pPr>
        <w:jc w:val="center"/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bookmarkEnd w:id="0"/>
      <w:r w:rsidRPr="00ED1710">
        <w:rPr>
          <w:rFonts w:asciiTheme="minorHAnsi" w:hAnsiTheme="minorHAnsi" w:cstheme="minorHAnsi"/>
          <w:b/>
          <w:sz w:val="40"/>
          <w:szCs w:val="40"/>
        </w:rPr>
        <w:lastRenderedPageBreak/>
        <w:t>Create the Right Environment</w:t>
      </w:r>
    </w:p>
    <w:p w:rsidR="00ED1710" w:rsidRDefault="00ED1710">
      <w:pPr>
        <w:rPr>
          <w:rFonts w:asciiTheme="minorHAnsi" w:hAnsiTheme="minorHAnsi" w:cstheme="minorHAnsi"/>
          <w:sz w:val="32"/>
          <w:szCs w:val="32"/>
        </w:rPr>
      </w:pPr>
    </w:p>
    <w:p w:rsidR="00ED1710" w:rsidRDefault="00ED1710" w:rsidP="008805FE">
      <w:pPr>
        <w:spacing w:after="24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Creating an environment for high quality performance discussions starts well before you decide to provide feedback.  The following is a list of tips to create a productive environment and to foster high quality performance discussions.</w:t>
      </w:r>
    </w:p>
    <w:p w:rsidR="00ED1710" w:rsidRDefault="00ED1710" w:rsidP="008805FE">
      <w:pPr>
        <w:pStyle w:val="ListParagraph"/>
        <w:numPr>
          <w:ilvl w:val="0"/>
          <w:numId w:val="33"/>
        </w:numPr>
        <w:spacing w:after="240"/>
        <w:contextualSpacing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Build positive, trusting working relationships by showing that you care about st</w:t>
      </w:r>
      <w:r w:rsidR="00E74F85">
        <w:rPr>
          <w:rFonts w:asciiTheme="minorHAnsi" w:hAnsiTheme="minorHAnsi" w:cstheme="minorHAnsi"/>
          <w:sz w:val="32"/>
          <w:szCs w:val="32"/>
        </w:rPr>
        <w:t>aff member’s interests, develop</w:t>
      </w:r>
      <w:r>
        <w:rPr>
          <w:rFonts w:asciiTheme="minorHAnsi" w:hAnsiTheme="minorHAnsi" w:cstheme="minorHAnsi"/>
          <w:sz w:val="32"/>
          <w:szCs w:val="32"/>
        </w:rPr>
        <w:t>ment and wellbeing</w:t>
      </w:r>
    </w:p>
    <w:p w:rsidR="00ED1710" w:rsidRDefault="00ED1710" w:rsidP="008805FE">
      <w:pPr>
        <w:pStyle w:val="ListParagraph"/>
        <w:numPr>
          <w:ilvl w:val="0"/>
          <w:numId w:val="33"/>
        </w:numPr>
        <w:spacing w:after="240"/>
        <w:contextualSpacing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Communicate openly – share information that helps others do their jobs and engage others when making decisions that affect them</w:t>
      </w:r>
    </w:p>
    <w:p w:rsidR="00ED1710" w:rsidRDefault="00ED1710" w:rsidP="008805FE">
      <w:pPr>
        <w:pStyle w:val="ListParagraph"/>
        <w:numPr>
          <w:ilvl w:val="0"/>
          <w:numId w:val="33"/>
        </w:numPr>
        <w:spacing w:after="240"/>
        <w:contextualSpacing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Encourage feedback – ask for feedback and give it regularly</w:t>
      </w:r>
    </w:p>
    <w:p w:rsidR="00ED1710" w:rsidRDefault="00ED1710" w:rsidP="008805FE">
      <w:pPr>
        <w:pStyle w:val="ListParagraph"/>
        <w:numPr>
          <w:ilvl w:val="0"/>
          <w:numId w:val="33"/>
        </w:numPr>
        <w:spacing w:after="240"/>
        <w:contextualSpacing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Role model an openness to feedback – accept feedback graciously</w:t>
      </w:r>
    </w:p>
    <w:p w:rsidR="00ED1710" w:rsidRDefault="00ED1710" w:rsidP="008805FE">
      <w:pPr>
        <w:pStyle w:val="ListParagraph"/>
        <w:numPr>
          <w:ilvl w:val="0"/>
          <w:numId w:val="33"/>
        </w:numPr>
        <w:spacing w:after="240"/>
        <w:contextualSpacing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Act on feedback – even if you don’t agree with the feedback you may need to work on changing the other person’s perception</w:t>
      </w:r>
    </w:p>
    <w:p w:rsidR="00ED1710" w:rsidRDefault="00ED1710" w:rsidP="008805FE">
      <w:pPr>
        <w:pStyle w:val="ListParagraph"/>
        <w:numPr>
          <w:ilvl w:val="0"/>
          <w:numId w:val="33"/>
        </w:numPr>
        <w:spacing w:after="240"/>
        <w:contextualSpacing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Work on the principle of “no surprises” – let everyone you supervise and manage know how they are doing on a regular basis as part of the way you work</w:t>
      </w:r>
    </w:p>
    <w:p w:rsidR="006A7F81" w:rsidRDefault="006A7F81" w:rsidP="006A7F81">
      <w:pPr>
        <w:rPr>
          <w:rFonts w:asciiTheme="minorHAnsi" w:hAnsiTheme="minorHAnsi" w:cstheme="minorHAnsi"/>
          <w:sz w:val="32"/>
          <w:szCs w:val="32"/>
        </w:rPr>
      </w:pPr>
    </w:p>
    <w:p w:rsidR="006A7F81" w:rsidRDefault="006A7F81" w:rsidP="006A7F81">
      <w:pPr>
        <w:rPr>
          <w:rFonts w:asciiTheme="minorHAnsi" w:hAnsiTheme="minorHAnsi" w:cstheme="minorHAnsi"/>
          <w:sz w:val="32"/>
          <w:szCs w:val="32"/>
        </w:rPr>
      </w:pPr>
    </w:p>
    <w:p w:rsidR="006A7F81" w:rsidRDefault="006A7F81">
      <w:pPr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br w:type="page"/>
      </w:r>
    </w:p>
    <w:p w:rsidR="006A7F81" w:rsidRPr="006A7F81" w:rsidRDefault="006A7F81" w:rsidP="006A7F81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A7F81">
        <w:rPr>
          <w:rFonts w:asciiTheme="minorHAnsi" w:hAnsiTheme="minorHAnsi" w:cstheme="minorHAnsi"/>
          <w:b/>
          <w:sz w:val="40"/>
          <w:szCs w:val="40"/>
        </w:rPr>
        <w:lastRenderedPageBreak/>
        <w:t>Planning for Performance</w:t>
      </w:r>
    </w:p>
    <w:p w:rsidR="006A7F81" w:rsidRDefault="006A7F81" w:rsidP="006A7F81">
      <w:pPr>
        <w:rPr>
          <w:rFonts w:asciiTheme="minorHAnsi" w:hAnsiTheme="minorHAnsi" w:cstheme="minorHAnsi"/>
          <w:sz w:val="32"/>
          <w:szCs w:val="32"/>
        </w:rPr>
      </w:pPr>
    </w:p>
    <w:p w:rsidR="007F1380" w:rsidRDefault="006A7F81" w:rsidP="007F1380">
      <w:pPr>
        <w:spacing w:after="1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Development of a performance plan happens at the beginning of the performance cycle or on commencement in a new role.  </w:t>
      </w:r>
      <w:r w:rsidR="007F1380">
        <w:rPr>
          <w:rFonts w:asciiTheme="minorHAnsi" w:hAnsiTheme="minorHAnsi" w:cstheme="minorHAnsi"/>
          <w:sz w:val="32"/>
          <w:szCs w:val="32"/>
        </w:rPr>
        <w:t>An effective and meaningful performance planning discussion should lead to a shared and agreed understanding between a manager/supervisor and the staff member or team about:</w:t>
      </w:r>
    </w:p>
    <w:p w:rsidR="007F1380" w:rsidRDefault="007F1380" w:rsidP="007F1380">
      <w:pPr>
        <w:pStyle w:val="ListParagraph"/>
        <w:numPr>
          <w:ilvl w:val="0"/>
          <w:numId w:val="36"/>
        </w:numPr>
        <w:spacing w:after="1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What needs to be done and achieved (main tasks, projects or deliverables)</w:t>
      </w:r>
    </w:p>
    <w:p w:rsidR="007F1380" w:rsidRDefault="007F1380" w:rsidP="007F1380">
      <w:pPr>
        <w:pStyle w:val="ListParagraph"/>
        <w:numPr>
          <w:ilvl w:val="0"/>
          <w:numId w:val="36"/>
        </w:numPr>
        <w:spacing w:after="1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How work will be done (what conduct and behavior the staff member or team will use or develop while they are at work, i.e., collaboration)</w:t>
      </w:r>
    </w:p>
    <w:p w:rsidR="007F1380" w:rsidRDefault="007F1380" w:rsidP="007F1380">
      <w:pPr>
        <w:pStyle w:val="ListParagraph"/>
        <w:numPr>
          <w:ilvl w:val="0"/>
          <w:numId w:val="36"/>
        </w:numPr>
        <w:spacing w:after="1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What support is required (skills and knowledge that need to be developed further and how these will be addressed so that the staff member can achieve the agreed upon goals)</w:t>
      </w:r>
    </w:p>
    <w:p w:rsidR="007F1380" w:rsidRDefault="007F1380" w:rsidP="007F1380">
      <w:pPr>
        <w:pStyle w:val="ListParagraph"/>
        <w:numPr>
          <w:ilvl w:val="0"/>
          <w:numId w:val="36"/>
        </w:numPr>
        <w:spacing w:after="1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What good performance looks like (specific things we will see when it’s all going well, i.e., consulting fully with colleagues and experts when writing a policy, an important deadline met, fewer customer/service user complaints on avoidable matters)</w:t>
      </w:r>
    </w:p>
    <w:p w:rsidR="006A7F81" w:rsidRPr="007F1380" w:rsidRDefault="007F1380" w:rsidP="007F1380">
      <w:pPr>
        <w:pStyle w:val="ListParagraph"/>
        <w:numPr>
          <w:ilvl w:val="0"/>
          <w:numId w:val="36"/>
        </w:numPr>
        <w:spacing w:after="120"/>
        <w:rPr>
          <w:rFonts w:asciiTheme="minorHAnsi" w:hAnsiTheme="minorHAnsi" w:cstheme="minorHAnsi"/>
          <w:sz w:val="32"/>
          <w:szCs w:val="32"/>
        </w:rPr>
      </w:pPr>
      <w:r w:rsidRPr="007F1380">
        <w:rPr>
          <w:rFonts w:asciiTheme="minorHAnsi" w:hAnsiTheme="minorHAnsi" w:cstheme="minorHAnsi"/>
          <w:sz w:val="32"/>
          <w:szCs w:val="32"/>
        </w:rPr>
        <w:t xml:space="preserve">Clarity on how and when further discussion about performance will happen </w:t>
      </w:r>
    </w:p>
    <w:p w:rsidR="006A7F81" w:rsidRDefault="006A7F81" w:rsidP="006A7F81">
      <w:pPr>
        <w:pStyle w:val="ListParagraph"/>
        <w:spacing w:after="120"/>
        <w:ind w:left="1080"/>
        <w:rPr>
          <w:rFonts w:asciiTheme="minorHAnsi" w:hAnsiTheme="minorHAnsi" w:cstheme="minorHAnsi"/>
          <w:sz w:val="32"/>
          <w:szCs w:val="32"/>
        </w:rPr>
      </w:pPr>
    </w:p>
    <w:p w:rsidR="006A7F81" w:rsidRPr="006A7F81" w:rsidRDefault="006A7F81" w:rsidP="006A7F81">
      <w:pPr>
        <w:spacing w:after="120"/>
        <w:rPr>
          <w:rFonts w:asciiTheme="minorHAnsi" w:hAnsiTheme="minorHAnsi" w:cstheme="minorHAnsi"/>
          <w:sz w:val="32"/>
          <w:szCs w:val="32"/>
        </w:rPr>
      </w:pPr>
      <w:r w:rsidRPr="006A7F81">
        <w:rPr>
          <w:rFonts w:asciiTheme="minorHAnsi" w:hAnsiTheme="minorHAnsi" w:cstheme="minorHAnsi"/>
          <w:sz w:val="32"/>
          <w:szCs w:val="32"/>
        </w:rPr>
        <w:t>Key Elements in the Planning Process:</w:t>
      </w:r>
    </w:p>
    <w:p w:rsidR="006A7F81" w:rsidRDefault="006A7F81" w:rsidP="006A7F81">
      <w:pPr>
        <w:pStyle w:val="ListParagraph"/>
        <w:numPr>
          <w:ilvl w:val="0"/>
          <w:numId w:val="34"/>
        </w:numPr>
        <w:spacing w:after="1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Understand the mission of IUSM and your unit</w:t>
      </w:r>
    </w:p>
    <w:p w:rsidR="006A7F81" w:rsidRDefault="006A7F81" w:rsidP="006A7F81">
      <w:pPr>
        <w:pStyle w:val="ListParagraph"/>
        <w:numPr>
          <w:ilvl w:val="0"/>
          <w:numId w:val="34"/>
        </w:numPr>
        <w:spacing w:after="1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Understand the values and goals of IUSM and your unit</w:t>
      </w:r>
    </w:p>
    <w:p w:rsidR="006A7F81" w:rsidRPr="006A7F81" w:rsidRDefault="00D463B9" w:rsidP="006A7F81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Link</w:t>
      </w:r>
      <w:r w:rsidR="006A7F81">
        <w:rPr>
          <w:rFonts w:asciiTheme="minorHAnsi" w:hAnsiTheme="minorHAnsi" w:cstheme="minorHAnsi"/>
          <w:sz w:val="32"/>
          <w:szCs w:val="32"/>
        </w:rPr>
        <w:t xml:space="preserve"> individual expectations to IUSM mission, values and goals</w:t>
      </w:r>
    </w:p>
    <w:p w:rsidR="00ED1710" w:rsidRDefault="00ED1710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br w:type="page"/>
      </w:r>
    </w:p>
    <w:p w:rsidR="00D463B9" w:rsidRPr="00D463B9" w:rsidRDefault="00D463B9" w:rsidP="00D463B9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D463B9">
        <w:rPr>
          <w:rFonts w:asciiTheme="minorHAnsi" w:hAnsiTheme="minorHAnsi" w:cstheme="minorHAnsi"/>
          <w:b/>
          <w:sz w:val="40"/>
          <w:szCs w:val="40"/>
        </w:rPr>
        <w:lastRenderedPageBreak/>
        <w:t>Performance Expectations</w:t>
      </w:r>
    </w:p>
    <w:p w:rsidR="00D463B9" w:rsidRPr="00D463B9" w:rsidRDefault="00D463B9" w:rsidP="00D463B9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D463B9" w:rsidRDefault="00D463B9" w:rsidP="008805FE">
      <w:pPr>
        <w:spacing w:after="24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What is a performance expectation?</w:t>
      </w:r>
    </w:p>
    <w:p w:rsidR="00D463B9" w:rsidRDefault="00E14B78" w:rsidP="008805FE">
      <w:pPr>
        <w:pStyle w:val="ListParagraph"/>
        <w:numPr>
          <w:ilvl w:val="0"/>
          <w:numId w:val="37"/>
        </w:numPr>
        <w:spacing w:after="240"/>
        <w:contextualSpacing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Describes</w:t>
      </w:r>
      <w:r w:rsidR="00D463B9">
        <w:rPr>
          <w:rFonts w:asciiTheme="minorHAnsi" w:hAnsiTheme="minorHAnsi" w:cstheme="minorHAnsi"/>
          <w:sz w:val="32"/>
          <w:szCs w:val="32"/>
        </w:rPr>
        <w:t xml:space="preserve"> the results expected for the fully satisfied performance of a job function/task</w:t>
      </w:r>
    </w:p>
    <w:p w:rsidR="00D463B9" w:rsidRDefault="00D463B9" w:rsidP="008805FE">
      <w:pPr>
        <w:pStyle w:val="ListParagraph"/>
        <w:numPr>
          <w:ilvl w:val="0"/>
          <w:numId w:val="37"/>
        </w:numPr>
        <w:spacing w:after="240"/>
        <w:contextualSpacing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Defines “how well” each function or task must be performed</w:t>
      </w:r>
    </w:p>
    <w:p w:rsidR="00E14B78" w:rsidRDefault="00E14B78" w:rsidP="008805FE">
      <w:pPr>
        <w:pStyle w:val="ListParagraph"/>
        <w:numPr>
          <w:ilvl w:val="0"/>
          <w:numId w:val="37"/>
        </w:numPr>
        <w:spacing w:after="240"/>
        <w:contextualSpacing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Identifies </w:t>
      </w:r>
      <w:r w:rsidR="00740F42">
        <w:rPr>
          <w:rFonts w:asciiTheme="minorHAnsi" w:hAnsiTheme="minorHAnsi" w:cstheme="minorHAnsi"/>
          <w:sz w:val="32"/>
          <w:szCs w:val="32"/>
        </w:rPr>
        <w:t>competencies</w:t>
      </w:r>
      <w:r>
        <w:rPr>
          <w:rFonts w:asciiTheme="minorHAnsi" w:hAnsiTheme="minorHAnsi" w:cstheme="minorHAnsi"/>
          <w:sz w:val="32"/>
          <w:szCs w:val="32"/>
        </w:rPr>
        <w:t xml:space="preserve"> significant to the accomplishment of performance goals</w:t>
      </w:r>
    </w:p>
    <w:p w:rsidR="00E14B78" w:rsidRDefault="00E14B78" w:rsidP="008805FE">
      <w:pPr>
        <w:pStyle w:val="ListParagraph"/>
        <w:numPr>
          <w:ilvl w:val="0"/>
          <w:numId w:val="37"/>
        </w:numPr>
        <w:spacing w:after="240"/>
        <w:contextualSpacing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Reinforces the notion that accomplishment at any cost is not acceptable – must be within the framework of acceptable and desired work traits</w:t>
      </w:r>
    </w:p>
    <w:p w:rsidR="00D463B9" w:rsidRDefault="00D463B9" w:rsidP="00D463B9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Provides a benchmark against which to evaluate work performance</w:t>
      </w:r>
    </w:p>
    <w:p w:rsidR="00D463B9" w:rsidRDefault="00D463B9" w:rsidP="00D463B9">
      <w:pPr>
        <w:rPr>
          <w:rFonts w:asciiTheme="minorHAnsi" w:hAnsiTheme="minorHAnsi" w:cstheme="minorHAnsi"/>
          <w:sz w:val="32"/>
          <w:szCs w:val="32"/>
        </w:rPr>
      </w:pPr>
    </w:p>
    <w:p w:rsidR="00D463B9" w:rsidRDefault="00D463B9" w:rsidP="008805FE">
      <w:pPr>
        <w:spacing w:after="24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A performance expectation should be:</w:t>
      </w:r>
    </w:p>
    <w:p w:rsidR="00D463B9" w:rsidRDefault="00D463B9" w:rsidP="008805FE">
      <w:pPr>
        <w:pStyle w:val="ListParagraph"/>
        <w:numPr>
          <w:ilvl w:val="0"/>
          <w:numId w:val="38"/>
        </w:numPr>
        <w:spacing w:after="240"/>
        <w:contextualSpacing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Derived from mission, goals and values</w:t>
      </w:r>
    </w:p>
    <w:p w:rsidR="00D463B9" w:rsidRDefault="00D463B9" w:rsidP="008805FE">
      <w:pPr>
        <w:pStyle w:val="ListParagraph"/>
        <w:numPr>
          <w:ilvl w:val="0"/>
          <w:numId w:val="38"/>
        </w:numPr>
        <w:spacing w:after="240"/>
        <w:contextualSpacing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Mutually understood</w:t>
      </w:r>
    </w:p>
    <w:p w:rsidR="00D463B9" w:rsidRDefault="00D463B9" w:rsidP="008805FE">
      <w:pPr>
        <w:pStyle w:val="ListParagraph"/>
        <w:numPr>
          <w:ilvl w:val="0"/>
          <w:numId w:val="38"/>
        </w:numPr>
        <w:spacing w:after="240"/>
        <w:contextualSpacing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Developed collaboratively, if appropriate</w:t>
      </w:r>
    </w:p>
    <w:p w:rsidR="00D463B9" w:rsidRDefault="008805FE" w:rsidP="008805FE">
      <w:pPr>
        <w:pStyle w:val="ListParagraph"/>
        <w:numPr>
          <w:ilvl w:val="0"/>
          <w:numId w:val="38"/>
        </w:numPr>
        <w:spacing w:after="240"/>
        <w:contextualSpacing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Descriptive</w:t>
      </w:r>
      <w:r w:rsidR="00D463B9">
        <w:rPr>
          <w:rFonts w:asciiTheme="minorHAnsi" w:hAnsiTheme="minorHAnsi" w:cstheme="minorHAnsi"/>
          <w:sz w:val="32"/>
          <w:szCs w:val="32"/>
        </w:rPr>
        <w:t xml:space="preserve"> of how a job is to be performed</w:t>
      </w:r>
    </w:p>
    <w:p w:rsidR="00D463B9" w:rsidRDefault="00D463B9" w:rsidP="008805FE">
      <w:pPr>
        <w:pStyle w:val="ListParagraph"/>
        <w:numPr>
          <w:ilvl w:val="0"/>
          <w:numId w:val="38"/>
        </w:numPr>
        <w:spacing w:after="240"/>
        <w:contextualSpacing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Descriptive of fully satisfactory performance</w:t>
      </w:r>
    </w:p>
    <w:p w:rsidR="00D463B9" w:rsidRDefault="00D463B9" w:rsidP="008805FE">
      <w:pPr>
        <w:pStyle w:val="ListParagraph"/>
        <w:numPr>
          <w:ilvl w:val="0"/>
          <w:numId w:val="38"/>
        </w:numPr>
        <w:spacing w:after="240"/>
        <w:contextualSpacing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Expressed in measurable/observable terms</w:t>
      </w:r>
    </w:p>
    <w:p w:rsidR="00D463B9" w:rsidRDefault="00D463B9" w:rsidP="00D463B9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Reasonable and attainable</w:t>
      </w:r>
    </w:p>
    <w:p w:rsidR="00E14B78" w:rsidRDefault="00E14B78" w:rsidP="00E14B78">
      <w:pPr>
        <w:rPr>
          <w:rFonts w:asciiTheme="minorHAnsi" w:hAnsiTheme="minorHAnsi" w:cstheme="minorHAnsi"/>
          <w:sz w:val="32"/>
          <w:szCs w:val="32"/>
        </w:rPr>
      </w:pPr>
    </w:p>
    <w:p w:rsidR="008805FE" w:rsidRDefault="008805FE">
      <w:pPr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br w:type="page"/>
      </w:r>
    </w:p>
    <w:p w:rsidR="00E14B78" w:rsidRDefault="005366B7" w:rsidP="00E14B78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lastRenderedPageBreak/>
        <w:t>Establishing</w:t>
      </w:r>
      <w:r w:rsidR="00E14B78" w:rsidRPr="00E14B78">
        <w:rPr>
          <w:rFonts w:asciiTheme="minorHAnsi" w:hAnsiTheme="minorHAnsi" w:cstheme="minorHAnsi"/>
          <w:b/>
          <w:sz w:val="40"/>
          <w:szCs w:val="40"/>
        </w:rPr>
        <w:t xml:space="preserve"> Performance Expectations</w:t>
      </w:r>
    </w:p>
    <w:p w:rsidR="00E14B78" w:rsidRDefault="00E14B78" w:rsidP="00E14B78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8805FE" w:rsidTr="00B13CFD">
        <w:tc>
          <w:tcPr>
            <w:tcW w:w="1885" w:type="dxa"/>
            <w:shd w:val="clear" w:color="auto" w:fill="C6D9F1" w:themeFill="text2" w:themeFillTint="33"/>
            <w:vAlign w:val="center"/>
          </w:tcPr>
          <w:p w:rsidR="008805FE" w:rsidRPr="00B13CFD" w:rsidRDefault="008805FE" w:rsidP="00B13CF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B13CFD">
              <w:rPr>
                <w:rFonts w:asciiTheme="minorHAnsi" w:hAnsiTheme="minorHAnsi" w:cstheme="minorHAnsi"/>
                <w:b/>
                <w:sz w:val="28"/>
              </w:rPr>
              <w:t>Step 1</w:t>
            </w:r>
          </w:p>
        </w:tc>
        <w:tc>
          <w:tcPr>
            <w:tcW w:w="7465" w:type="dxa"/>
          </w:tcPr>
          <w:p w:rsidR="008805FE" w:rsidRPr="008805FE" w:rsidRDefault="008805FE" w:rsidP="00F37878">
            <w:pPr>
              <w:spacing w:before="60" w:after="6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Ensure the position description is current</w:t>
            </w:r>
            <w:r w:rsidR="003D5A93">
              <w:rPr>
                <w:rFonts w:asciiTheme="minorHAnsi" w:hAnsiTheme="minorHAnsi" w:cstheme="minorHAnsi"/>
                <w:sz w:val="28"/>
              </w:rPr>
              <w:t xml:space="preserve"> and accurately reflects the responsibilities of the position</w:t>
            </w:r>
          </w:p>
        </w:tc>
      </w:tr>
      <w:tr w:rsidR="008805FE" w:rsidRPr="003D5A93" w:rsidTr="00B13CFD">
        <w:tc>
          <w:tcPr>
            <w:tcW w:w="1885" w:type="dxa"/>
            <w:shd w:val="clear" w:color="auto" w:fill="C6D9F1" w:themeFill="text2" w:themeFillTint="33"/>
            <w:vAlign w:val="center"/>
          </w:tcPr>
          <w:p w:rsidR="008805FE" w:rsidRPr="00B13CFD" w:rsidRDefault="003D5A93" w:rsidP="00B13CF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13CFD">
              <w:rPr>
                <w:rFonts w:asciiTheme="minorHAnsi" w:hAnsiTheme="minorHAnsi" w:cstheme="minorHAnsi"/>
                <w:b/>
                <w:sz w:val="28"/>
                <w:szCs w:val="28"/>
              </w:rPr>
              <w:t>Step 2</w:t>
            </w:r>
          </w:p>
        </w:tc>
        <w:tc>
          <w:tcPr>
            <w:tcW w:w="7465" w:type="dxa"/>
          </w:tcPr>
          <w:p w:rsidR="008805FE" w:rsidRPr="003D5A93" w:rsidRDefault="003D5A93" w:rsidP="00F37878">
            <w:pPr>
              <w:spacing w:before="60" w:after="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Identify the essential functions or critical responsibilities of the position – the reason the position exists; typical number is 5-8</w:t>
            </w:r>
          </w:p>
        </w:tc>
      </w:tr>
      <w:tr w:rsidR="003D5A93" w:rsidRPr="003D5A93" w:rsidTr="00B13CFD">
        <w:tc>
          <w:tcPr>
            <w:tcW w:w="1885" w:type="dxa"/>
            <w:shd w:val="clear" w:color="auto" w:fill="C6D9F1" w:themeFill="text2" w:themeFillTint="33"/>
            <w:vAlign w:val="center"/>
          </w:tcPr>
          <w:p w:rsidR="003D5A93" w:rsidRPr="00B13CFD" w:rsidRDefault="003D5A93" w:rsidP="00B13CF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13CFD">
              <w:rPr>
                <w:rFonts w:asciiTheme="minorHAnsi" w:hAnsiTheme="minorHAnsi" w:cstheme="minorHAnsi"/>
                <w:b/>
                <w:sz w:val="28"/>
                <w:szCs w:val="28"/>
              </w:rPr>
              <w:t>Step 3</w:t>
            </w:r>
          </w:p>
        </w:tc>
        <w:tc>
          <w:tcPr>
            <w:tcW w:w="7465" w:type="dxa"/>
          </w:tcPr>
          <w:p w:rsidR="003D5A93" w:rsidRDefault="003D5A93" w:rsidP="00F37878">
            <w:pPr>
              <w:spacing w:before="60" w:after="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Identify the key tasks for each critical responsibility and how each task is accomplished</w:t>
            </w:r>
          </w:p>
        </w:tc>
      </w:tr>
      <w:tr w:rsidR="004E5ED4" w:rsidRPr="003D5A93" w:rsidTr="00B13CFD">
        <w:tc>
          <w:tcPr>
            <w:tcW w:w="1885" w:type="dxa"/>
            <w:shd w:val="clear" w:color="auto" w:fill="C6D9F1" w:themeFill="text2" w:themeFillTint="33"/>
            <w:vAlign w:val="center"/>
          </w:tcPr>
          <w:p w:rsidR="004E5ED4" w:rsidRPr="00B13CFD" w:rsidRDefault="004E5ED4" w:rsidP="006607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13CF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Step </w:t>
            </w:r>
            <w:r w:rsidR="00660777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7465" w:type="dxa"/>
          </w:tcPr>
          <w:p w:rsidR="004E5ED4" w:rsidRDefault="004E5ED4" w:rsidP="00F37878">
            <w:pPr>
              <w:spacing w:before="60" w:after="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Define exceeds vs. meets vs. does not meet expectations</w:t>
            </w:r>
            <w:r w:rsidR="00B13CFD">
              <w:rPr>
                <w:rFonts w:asciiTheme="minorHAnsi" w:hAnsiTheme="minorHAnsi" w:cstheme="minorHAnsi"/>
                <w:sz w:val="28"/>
                <w:szCs w:val="28"/>
              </w:rPr>
              <w:t xml:space="preserve"> for performance standards</w:t>
            </w:r>
          </w:p>
          <w:p w:rsidR="004E5ED4" w:rsidRDefault="004E5ED4" w:rsidP="00F37878">
            <w:pPr>
              <w:spacing w:before="60" w:after="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Consider whether tasks are new or routine or whether collaboration with others is necessary to accomplish</w:t>
            </w:r>
          </w:p>
        </w:tc>
      </w:tr>
      <w:tr w:rsidR="00C41E3B" w:rsidRPr="003D5A93" w:rsidTr="00B13CFD">
        <w:tc>
          <w:tcPr>
            <w:tcW w:w="1885" w:type="dxa"/>
            <w:shd w:val="clear" w:color="auto" w:fill="C6D9F1" w:themeFill="text2" w:themeFillTint="33"/>
            <w:vAlign w:val="center"/>
          </w:tcPr>
          <w:p w:rsidR="00C41E3B" w:rsidRPr="00B13CFD" w:rsidRDefault="00C41E3B" w:rsidP="006607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13CF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Step </w:t>
            </w:r>
            <w:r w:rsidR="00660777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7465" w:type="dxa"/>
          </w:tcPr>
          <w:p w:rsidR="00C41E3B" w:rsidRDefault="00B13CFD" w:rsidP="00F37878">
            <w:pPr>
              <w:spacing w:before="60" w:after="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Recognize and address what barriers may exist that will impact performance</w:t>
            </w:r>
          </w:p>
        </w:tc>
      </w:tr>
    </w:tbl>
    <w:p w:rsidR="00314BE8" w:rsidRDefault="00314BE8" w:rsidP="00314BE8">
      <w:pPr>
        <w:rPr>
          <w:rFonts w:asciiTheme="minorHAnsi" w:hAnsiTheme="minorHAnsi" w:cstheme="minorHAnsi"/>
          <w:sz w:val="28"/>
          <w:szCs w:val="28"/>
        </w:rPr>
      </w:pPr>
    </w:p>
    <w:p w:rsidR="00314BE8" w:rsidRDefault="00314BE8" w:rsidP="00B13CFD">
      <w:pPr>
        <w:spacing w:after="2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Double check performance expectations:</w:t>
      </w:r>
    </w:p>
    <w:p w:rsidR="00314BE8" w:rsidRDefault="00314BE8" w:rsidP="00B13CFD">
      <w:pPr>
        <w:pStyle w:val="ListParagraph"/>
        <w:numPr>
          <w:ilvl w:val="0"/>
          <w:numId w:val="40"/>
        </w:numPr>
        <w:spacing w:after="240"/>
        <w:contextualSpacing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Are they clear?  Does the employee know what an acceptable level of performance looks like?</w:t>
      </w:r>
    </w:p>
    <w:p w:rsidR="00314BE8" w:rsidRDefault="00314BE8" w:rsidP="00B13CFD">
      <w:pPr>
        <w:pStyle w:val="ListParagraph"/>
        <w:numPr>
          <w:ilvl w:val="0"/>
          <w:numId w:val="40"/>
        </w:numPr>
        <w:spacing w:after="240"/>
        <w:contextualSpacing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Are they quantifiable, observable, </w:t>
      </w:r>
      <w:proofErr w:type="gramStart"/>
      <w:r>
        <w:rPr>
          <w:rFonts w:asciiTheme="minorHAnsi" w:hAnsiTheme="minorHAnsi" w:cstheme="minorHAnsi"/>
          <w:sz w:val="28"/>
          <w:szCs w:val="28"/>
        </w:rPr>
        <w:t>verifiable</w:t>
      </w:r>
      <w:proofErr w:type="gramEnd"/>
      <w:r>
        <w:rPr>
          <w:rFonts w:asciiTheme="minorHAnsi" w:hAnsiTheme="minorHAnsi" w:cstheme="minorHAnsi"/>
          <w:sz w:val="28"/>
          <w:szCs w:val="28"/>
        </w:rPr>
        <w:t>?</w:t>
      </w:r>
    </w:p>
    <w:p w:rsidR="00314BE8" w:rsidRDefault="00314BE8" w:rsidP="00B13CFD">
      <w:pPr>
        <w:pStyle w:val="ListParagraph"/>
        <w:numPr>
          <w:ilvl w:val="0"/>
          <w:numId w:val="40"/>
        </w:numPr>
        <w:spacing w:after="240"/>
        <w:contextualSpacing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Are they attainable, reasonable?</w:t>
      </w:r>
    </w:p>
    <w:p w:rsidR="00314BE8" w:rsidRDefault="00314BE8" w:rsidP="00B13CFD">
      <w:pPr>
        <w:pStyle w:val="ListParagraph"/>
        <w:numPr>
          <w:ilvl w:val="0"/>
          <w:numId w:val="40"/>
        </w:numPr>
        <w:spacing w:after="240"/>
        <w:contextualSpacing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Are they challenging?  Does the employee need to exert a reasonable amount of effort to reach a fully successful performance level?</w:t>
      </w:r>
    </w:p>
    <w:p w:rsidR="00E14B78" w:rsidRPr="00F37878" w:rsidRDefault="00314BE8" w:rsidP="00E14B78">
      <w:pPr>
        <w:pStyle w:val="ListParagraph"/>
        <w:numPr>
          <w:ilvl w:val="0"/>
          <w:numId w:val="40"/>
        </w:numPr>
        <w:spacing w:after="240"/>
        <w:contextualSpacing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Are they fair?  Are the comparable to those for other employees in similar positions but also reflect any uniqueness to the position?  </w:t>
      </w:r>
      <w:r w:rsidR="00740F42">
        <w:rPr>
          <w:rFonts w:asciiTheme="minorHAnsi" w:hAnsiTheme="minorHAnsi" w:cstheme="minorHAnsi"/>
          <w:sz w:val="28"/>
          <w:szCs w:val="28"/>
        </w:rPr>
        <w:t>Do they allow for some margin of</w:t>
      </w:r>
      <w:r>
        <w:rPr>
          <w:rFonts w:asciiTheme="minorHAnsi" w:hAnsiTheme="minorHAnsi" w:cstheme="minorHAnsi"/>
          <w:sz w:val="28"/>
          <w:szCs w:val="28"/>
        </w:rPr>
        <w:t xml:space="preserve"> error?  Do they reflect tenure and experience in the position?</w:t>
      </w:r>
    </w:p>
    <w:tbl>
      <w:tblPr>
        <w:tblStyle w:val="TableGrid"/>
        <w:tblpPr w:leftFromText="180" w:rightFromText="180" w:horzAnchor="margin" w:tblpX="-460" w:tblpY="1080"/>
        <w:tblW w:w="10420" w:type="dxa"/>
        <w:tblLayout w:type="fixed"/>
        <w:tblLook w:val="04A0" w:firstRow="1" w:lastRow="0" w:firstColumn="1" w:lastColumn="0" w:noHBand="0" w:noVBand="1"/>
      </w:tblPr>
      <w:tblGrid>
        <w:gridCol w:w="2084"/>
        <w:gridCol w:w="2051"/>
        <w:gridCol w:w="1075"/>
        <w:gridCol w:w="1042"/>
        <w:gridCol w:w="2084"/>
        <w:gridCol w:w="2084"/>
      </w:tblGrid>
      <w:tr w:rsidR="00706E86" w:rsidTr="00AE04EA">
        <w:trPr>
          <w:trHeight w:val="720"/>
        </w:trPr>
        <w:tc>
          <w:tcPr>
            <w:tcW w:w="10420" w:type="dxa"/>
            <w:gridSpan w:val="6"/>
            <w:shd w:val="clear" w:color="auto" w:fill="8DB3E2" w:themeFill="text2" w:themeFillTint="66"/>
            <w:vAlign w:val="center"/>
          </w:tcPr>
          <w:p w:rsidR="00706E86" w:rsidRPr="00706E86" w:rsidRDefault="00706E86" w:rsidP="00AE04EA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706E86">
              <w:rPr>
                <w:rFonts w:asciiTheme="minorHAnsi" w:hAnsiTheme="minorHAnsi" w:cstheme="minorHAnsi"/>
                <w:b/>
                <w:sz w:val="40"/>
                <w:szCs w:val="40"/>
              </w:rPr>
              <w:lastRenderedPageBreak/>
              <w:t>Performance</w:t>
            </w:r>
          </w:p>
        </w:tc>
      </w:tr>
      <w:tr w:rsidR="00352207" w:rsidTr="00AE04EA">
        <w:tc>
          <w:tcPr>
            <w:tcW w:w="10420" w:type="dxa"/>
            <w:gridSpan w:val="6"/>
            <w:shd w:val="clear" w:color="auto" w:fill="C6D9F1" w:themeFill="text2" w:themeFillTint="33"/>
          </w:tcPr>
          <w:p w:rsidR="00352207" w:rsidRPr="00706E86" w:rsidRDefault="00352207" w:rsidP="00AE04EA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706E86">
              <w:rPr>
                <w:rFonts w:asciiTheme="minorHAnsi" w:hAnsiTheme="minorHAnsi" w:cstheme="minorHAnsi"/>
                <w:b/>
                <w:sz w:val="36"/>
                <w:szCs w:val="36"/>
              </w:rPr>
              <w:t>External to Performer</w:t>
            </w:r>
          </w:p>
          <w:p w:rsidR="00352207" w:rsidRDefault="00352207" w:rsidP="00AE04E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(80% of Performance Issues)</w:t>
            </w:r>
          </w:p>
        </w:tc>
      </w:tr>
      <w:tr w:rsidR="00AE04EA" w:rsidTr="00AE04EA">
        <w:tc>
          <w:tcPr>
            <w:tcW w:w="4135" w:type="dxa"/>
            <w:gridSpan w:val="2"/>
          </w:tcPr>
          <w:p w:rsidR="00AE04EA" w:rsidRDefault="00AE04EA" w:rsidP="00AE04E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Environmental</w:t>
            </w:r>
          </w:p>
          <w:p w:rsidR="00AE04EA" w:rsidRDefault="00AE04EA" w:rsidP="00AE04E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(Intangibles)</w:t>
            </w:r>
          </w:p>
        </w:tc>
        <w:tc>
          <w:tcPr>
            <w:tcW w:w="6285" w:type="dxa"/>
            <w:gridSpan w:val="4"/>
            <w:vAlign w:val="center"/>
          </w:tcPr>
          <w:p w:rsidR="00AE04EA" w:rsidRDefault="00AE04EA" w:rsidP="00AE04E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Resources</w:t>
            </w:r>
          </w:p>
          <w:p w:rsidR="00AE04EA" w:rsidRDefault="00AE04EA" w:rsidP="00AE04E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(Tangibles)</w:t>
            </w:r>
          </w:p>
        </w:tc>
      </w:tr>
      <w:tr w:rsidR="00352207" w:rsidTr="00AE04EA">
        <w:tc>
          <w:tcPr>
            <w:tcW w:w="2084" w:type="dxa"/>
            <w:vAlign w:val="center"/>
          </w:tcPr>
          <w:p w:rsidR="00706E86" w:rsidRPr="00AE04EA" w:rsidRDefault="00352207" w:rsidP="00AE04E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E04EA">
              <w:rPr>
                <w:rFonts w:asciiTheme="minorHAnsi" w:hAnsiTheme="minorHAnsi" w:cstheme="minorHAnsi"/>
                <w:b/>
                <w:sz w:val="28"/>
                <w:szCs w:val="28"/>
              </w:rPr>
              <w:t>Organizational Systems &amp; Processes</w:t>
            </w:r>
          </w:p>
        </w:tc>
        <w:tc>
          <w:tcPr>
            <w:tcW w:w="2051" w:type="dxa"/>
            <w:vAlign w:val="center"/>
          </w:tcPr>
          <w:p w:rsidR="00706E86" w:rsidRPr="00AE04EA" w:rsidRDefault="00352207" w:rsidP="00AE04E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E04EA">
              <w:rPr>
                <w:rFonts w:asciiTheme="minorHAnsi" w:hAnsiTheme="minorHAnsi" w:cstheme="minorHAnsi"/>
                <w:b/>
                <w:sz w:val="28"/>
                <w:szCs w:val="28"/>
              </w:rPr>
              <w:t>Incentives</w:t>
            </w:r>
          </w:p>
        </w:tc>
        <w:tc>
          <w:tcPr>
            <w:tcW w:w="2117" w:type="dxa"/>
            <w:gridSpan w:val="2"/>
            <w:vAlign w:val="center"/>
          </w:tcPr>
          <w:p w:rsidR="00706E86" w:rsidRPr="00AE04EA" w:rsidRDefault="00352207" w:rsidP="00AE04E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E04EA">
              <w:rPr>
                <w:rFonts w:asciiTheme="minorHAnsi" w:hAnsiTheme="minorHAnsi" w:cstheme="minorHAnsi"/>
                <w:b/>
                <w:sz w:val="28"/>
                <w:szCs w:val="28"/>
              </w:rPr>
              <w:t>Cognitive Support</w:t>
            </w:r>
          </w:p>
        </w:tc>
        <w:tc>
          <w:tcPr>
            <w:tcW w:w="2084" w:type="dxa"/>
            <w:vAlign w:val="center"/>
          </w:tcPr>
          <w:p w:rsidR="00706E86" w:rsidRPr="00AE04EA" w:rsidRDefault="00352207" w:rsidP="00AE04E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E04EA">
              <w:rPr>
                <w:rFonts w:asciiTheme="minorHAnsi" w:hAnsiTheme="minorHAnsi" w:cstheme="minorHAnsi"/>
                <w:b/>
                <w:sz w:val="28"/>
                <w:szCs w:val="28"/>
              </w:rPr>
              <w:t>Tools</w:t>
            </w:r>
          </w:p>
        </w:tc>
        <w:tc>
          <w:tcPr>
            <w:tcW w:w="2084" w:type="dxa"/>
            <w:vAlign w:val="center"/>
          </w:tcPr>
          <w:p w:rsidR="00706E86" w:rsidRPr="00AE04EA" w:rsidRDefault="00352207" w:rsidP="00AE04E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E04EA">
              <w:rPr>
                <w:rFonts w:asciiTheme="minorHAnsi" w:hAnsiTheme="minorHAnsi" w:cstheme="minorHAnsi"/>
                <w:b/>
                <w:sz w:val="28"/>
                <w:szCs w:val="28"/>
              </w:rPr>
              <w:t>Physical Environment</w:t>
            </w:r>
          </w:p>
        </w:tc>
      </w:tr>
      <w:tr w:rsidR="00352207" w:rsidTr="00AE04EA">
        <w:tc>
          <w:tcPr>
            <w:tcW w:w="2084" w:type="dxa"/>
          </w:tcPr>
          <w:p w:rsidR="00352207" w:rsidRPr="00352207" w:rsidRDefault="00352207" w:rsidP="00AE04EA">
            <w:pPr>
              <w:pStyle w:val="ListParagraph"/>
              <w:numPr>
                <w:ilvl w:val="0"/>
                <w:numId w:val="41"/>
              </w:numPr>
              <w:ind w:left="157" w:hanging="180"/>
              <w:rPr>
                <w:rFonts w:asciiTheme="minorHAnsi" w:hAnsiTheme="minorHAnsi" w:cstheme="minorHAnsi"/>
              </w:rPr>
            </w:pPr>
            <w:r w:rsidRPr="00352207">
              <w:rPr>
                <w:rFonts w:asciiTheme="minorHAnsi" w:hAnsiTheme="minorHAnsi" w:cstheme="minorHAnsi"/>
              </w:rPr>
              <w:t>Clear goals</w:t>
            </w:r>
          </w:p>
          <w:p w:rsidR="00352207" w:rsidRPr="00352207" w:rsidRDefault="00352207" w:rsidP="00AE04EA">
            <w:pPr>
              <w:pStyle w:val="ListParagraph"/>
              <w:numPr>
                <w:ilvl w:val="0"/>
                <w:numId w:val="41"/>
              </w:numPr>
              <w:ind w:left="157" w:hanging="180"/>
              <w:rPr>
                <w:rFonts w:asciiTheme="minorHAnsi" w:hAnsiTheme="minorHAnsi" w:cstheme="minorHAnsi"/>
              </w:rPr>
            </w:pPr>
            <w:r w:rsidRPr="00352207">
              <w:rPr>
                <w:rFonts w:asciiTheme="minorHAnsi" w:hAnsiTheme="minorHAnsi" w:cstheme="minorHAnsi"/>
              </w:rPr>
              <w:t>Job design</w:t>
            </w:r>
          </w:p>
          <w:p w:rsidR="00352207" w:rsidRPr="00352207" w:rsidRDefault="00352207" w:rsidP="00AE04EA">
            <w:pPr>
              <w:pStyle w:val="ListParagraph"/>
              <w:numPr>
                <w:ilvl w:val="0"/>
                <w:numId w:val="41"/>
              </w:numPr>
              <w:ind w:left="157" w:hanging="180"/>
              <w:rPr>
                <w:rFonts w:asciiTheme="minorHAnsi" w:hAnsiTheme="minorHAnsi" w:cstheme="minorHAnsi"/>
              </w:rPr>
            </w:pPr>
            <w:r w:rsidRPr="00352207">
              <w:rPr>
                <w:rFonts w:asciiTheme="minorHAnsi" w:hAnsiTheme="minorHAnsi" w:cstheme="minorHAnsi"/>
              </w:rPr>
              <w:t>Clear processes and policies</w:t>
            </w:r>
          </w:p>
          <w:p w:rsidR="00352207" w:rsidRPr="00352207" w:rsidRDefault="00352207" w:rsidP="00AE04EA">
            <w:pPr>
              <w:pStyle w:val="ListParagraph"/>
              <w:numPr>
                <w:ilvl w:val="0"/>
                <w:numId w:val="41"/>
              </w:numPr>
              <w:ind w:left="157" w:hanging="180"/>
              <w:rPr>
                <w:rFonts w:asciiTheme="minorHAnsi" w:hAnsiTheme="minorHAnsi" w:cstheme="minorHAnsi"/>
              </w:rPr>
            </w:pPr>
            <w:r w:rsidRPr="00352207">
              <w:rPr>
                <w:rFonts w:asciiTheme="minorHAnsi" w:hAnsiTheme="minorHAnsi" w:cstheme="minorHAnsi"/>
              </w:rPr>
              <w:t>Authority</w:t>
            </w:r>
          </w:p>
          <w:p w:rsidR="00352207" w:rsidRPr="00352207" w:rsidRDefault="00352207" w:rsidP="00AE04EA">
            <w:pPr>
              <w:pStyle w:val="ListParagraph"/>
              <w:numPr>
                <w:ilvl w:val="0"/>
                <w:numId w:val="41"/>
              </w:numPr>
              <w:ind w:left="157" w:hanging="180"/>
              <w:rPr>
                <w:rFonts w:asciiTheme="minorHAnsi" w:hAnsiTheme="minorHAnsi" w:cstheme="minorHAnsi"/>
              </w:rPr>
            </w:pPr>
            <w:r w:rsidRPr="00352207">
              <w:rPr>
                <w:rFonts w:asciiTheme="minorHAnsi" w:hAnsiTheme="minorHAnsi" w:cstheme="minorHAnsi"/>
              </w:rPr>
              <w:t>Appropriate workload</w:t>
            </w:r>
          </w:p>
          <w:p w:rsidR="00352207" w:rsidRPr="00352207" w:rsidRDefault="00352207" w:rsidP="00AE04EA">
            <w:pPr>
              <w:pStyle w:val="ListParagraph"/>
              <w:numPr>
                <w:ilvl w:val="0"/>
                <w:numId w:val="41"/>
              </w:numPr>
              <w:ind w:left="157" w:hanging="180"/>
              <w:rPr>
                <w:rFonts w:asciiTheme="minorHAnsi" w:hAnsiTheme="minorHAnsi" w:cstheme="minorHAnsi"/>
              </w:rPr>
            </w:pPr>
            <w:r w:rsidRPr="00352207">
              <w:rPr>
                <w:rFonts w:asciiTheme="minorHAnsi" w:hAnsiTheme="minorHAnsi" w:cstheme="minorHAnsi"/>
              </w:rPr>
              <w:t>Access to right people</w:t>
            </w:r>
          </w:p>
        </w:tc>
        <w:tc>
          <w:tcPr>
            <w:tcW w:w="2051" w:type="dxa"/>
          </w:tcPr>
          <w:p w:rsidR="00352207" w:rsidRPr="00352207" w:rsidRDefault="00352207" w:rsidP="00AE04EA">
            <w:pPr>
              <w:pStyle w:val="ListParagraph"/>
              <w:numPr>
                <w:ilvl w:val="0"/>
                <w:numId w:val="41"/>
              </w:numPr>
              <w:ind w:left="208" w:hanging="199"/>
              <w:rPr>
                <w:rFonts w:asciiTheme="minorHAnsi" w:hAnsiTheme="minorHAnsi" w:cstheme="minorHAnsi"/>
              </w:rPr>
            </w:pPr>
            <w:r w:rsidRPr="00352207">
              <w:rPr>
                <w:rFonts w:asciiTheme="minorHAnsi" w:hAnsiTheme="minorHAnsi" w:cstheme="minorHAnsi"/>
              </w:rPr>
              <w:t>Compensation</w:t>
            </w:r>
          </w:p>
          <w:p w:rsidR="00352207" w:rsidRPr="00352207" w:rsidRDefault="00352207" w:rsidP="00AE04EA">
            <w:pPr>
              <w:pStyle w:val="ListParagraph"/>
              <w:numPr>
                <w:ilvl w:val="0"/>
                <w:numId w:val="41"/>
              </w:numPr>
              <w:ind w:left="208" w:hanging="199"/>
              <w:rPr>
                <w:rFonts w:asciiTheme="minorHAnsi" w:hAnsiTheme="minorHAnsi" w:cstheme="minorHAnsi"/>
              </w:rPr>
            </w:pPr>
            <w:r w:rsidRPr="00352207">
              <w:rPr>
                <w:rFonts w:asciiTheme="minorHAnsi" w:hAnsiTheme="minorHAnsi" w:cstheme="minorHAnsi"/>
              </w:rPr>
              <w:t>Feedback</w:t>
            </w:r>
          </w:p>
          <w:p w:rsidR="00352207" w:rsidRPr="00352207" w:rsidRDefault="00352207" w:rsidP="00AE04EA">
            <w:pPr>
              <w:pStyle w:val="ListParagraph"/>
              <w:numPr>
                <w:ilvl w:val="0"/>
                <w:numId w:val="41"/>
              </w:numPr>
              <w:ind w:left="208" w:hanging="199"/>
              <w:rPr>
                <w:rFonts w:asciiTheme="minorHAnsi" w:hAnsiTheme="minorHAnsi" w:cstheme="minorHAnsi"/>
              </w:rPr>
            </w:pPr>
            <w:r w:rsidRPr="00352207">
              <w:rPr>
                <w:rFonts w:asciiTheme="minorHAnsi" w:hAnsiTheme="minorHAnsi" w:cstheme="minorHAnsi"/>
              </w:rPr>
              <w:t>Coaching</w:t>
            </w:r>
          </w:p>
          <w:p w:rsidR="00352207" w:rsidRPr="00352207" w:rsidRDefault="00352207" w:rsidP="00AE04EA">
            <w:pPr>
              <w:pStyle w:val="ListParagraph"/>
              <w:numPr>
                <w:ilvl w:val="0"/>
                <w:numId w:val="41"/>
              </w:numPr>
              <w:ind w:left="208" w:hanging="199"/>
              <w:rPr>
                <w:rFonts w:asciiTheme="minorHAnsi" w:hAnsiTheme="minorHAnsi" w:cstheme="minorHAnsi"/>
              </w:rPr>
            </w:pPr>
            <w:r w:rsidRPr="00352207">
              <w:rPr>
                <w:rFonts w:asciiTheme="minorHAnsi" w:hAnsiTheme="minorHAnsi" w:cstheme="minorHAnsi"/>
              </w:rPr>
              <w:t>Positive reinforcement</w:t>
            </w:r>
          </w:p>
          <w:p w:rsidR="00352207" w:rsidRPr="00352207" w:rsidRDefault="00352207" w:rsidP="00AE04EA">
            <w:pPr>
              <w:pStyle w:val="ListParagraph"/>
              <w:numPr>
                <w:ilvl w:val="0"/>
                <w:numId w:val="41"/>
              </w:numPr>
              <w:ind w:left="208" w:hanging="199"/>
              <w:rPr>
                <w:rFonts w:asciiTheme="minorHAnsi" w:hAnsiTheme="minorHAnsi" w:cstheme="minorHAnsi"/>
              </w:rPr>
            </w:pPr>
            <w:r w:rsidRPr="00352207">
              <w:rPr>
                <w:rFonts w:asciiTheme="minorHAnsi" w:hAnsiTheme="minorHAnsi" w:cstheme="minorHAnsi"/>
              </w:rPr>
              <w:t>Interesting meaningful work</w:t>
            </w:r>
          </w:p>
        </w:tc>
        <w:tc>
          <w:tcPr>
            <w:tcW w:w="2117" w:type="dxa"/>
            <w:gridSpan w:val="2"/>
          </w:tcPr>
          <w:p w:rsidR="00352207" w:rsidRPr="00352207" w:rsidRDefault="00352207" w:rsidP="00AE04EA">
            <w:pPr>
              <w:pStyle w:val="ListParagraph"/>
              <w:numPr>
                <w:ilvl w:val="0"/>
                <w:numId w:val="41"/>
              </w:numPr>
              <w:ind w:left="259" w:hanging="202"/>
              <w:rPr>
                <w:rFonts w:asciiTheme="minorHAnsi" w:hAnsiTheme="minorHAnsi" w:cstheme="minorHAnsi"/>
              </w:rPr>
            </w:pPr>
            <w:r w:rsidRPr="00352207">
              <w:rPr>
                <w:rFonts w:asciiTheme="minorHAnsi" w:hAnsiTheme="minorHAnsi" w:cstheme="minorHAnsi"/>
              </w:rPr>
              <w:t>Job aids</w:t>
            </w:r>
          </w:p>
          <w:p w:rsidR="00352207" w:rsidRPr="00352207" w:rsidRDefault="00352207" w:rsidP="00AE04EA">
            <w:pPr>
              <w:pStyle w:val="ListParagraph"/>
              <w:numPr>
                <w:ilvl w:val="0"/>
                <w:numId w:val="41"/>
              </w:numPr>
              <w:ind w:left="259" w:hanging="202"/>
              <w:rPr>
                <w:rFonts w:asciiTheme="minorHAnsi" w:hAnsiTheme="minorHAnsi" w:cstheme="minorHAnsi"/>
              </w:rPr>
            </w:pPr>
            <w:r w:rsidRPr="00352207">
              <w:rPr>
                <w:rFonts w:asciiTheme="minorHAnsi" w:hAnsiTheme="minorHAnsi" w:cstheme="minorHAnsi"/>
              </w:rPr>
              <w:t>Documentation</w:t>
            </w:r>
          </w:p>
          <w:p w:rsidR="00352207" w:rsidRPr="00352207" w:rsidRDefault="00352207" w:rsidP="00AE04EA">
            <w:pPr>
              <w:pStyle w:val="ListParagraph"/>
              <w:numPr>
                <w:ilvl w:val="0"/>
                <w:numId w:val="41"/>
              </w:numPr>
              <w:ind w:left="259" w:hanging="202"/>
              <w:rPr>
                <w:rFonts w:asciiTheme="minorHAnsi" w:hAnsiTheme="minorHAnsi" w:cstheme="minorHAnsi"/>
              </w:rPr>
            </w:pPr>
            <w:r w:rsidRPr="00352207">
              <w:rPr>
                <w:rFonts w:asciiTheme="minorHAnsi" w:hAnsiTheme="minorHAnsi" w:cstheme="minorHAnsi"/>
              </w:rPr>
              <w:t>Work flow diagrams and charts</w:t>
            </w:r>
          </w:p>
          <w:p w:rsidR="00352207" w:rsidRPr="00352207" w:rsidRDefault="00352207" w:rsidP="00AE04EA">
            <w:pPr>
              <w:pStyle w:val="ListParagraph"/>
              <w:numPr>
                <w:ilvl w:val="0"/>
                <w:numId w:val="41"/>
              </w:numPr>
              <w:ind w:left="259" w:hanging="202"/>
              <w:rPr>
                <w:rFonts w:asciiTheme="minorHAnsi" w:hAnsiTheme="minorHAnsi" w:cstheme="minorHAnsi"/>
              </w:rPr>
            </w:pPr>
            <w:r w:rsidRPr="00352207">
              <w:rPr>
                <w:rFonts w:asciiTheme="minorHAnsi" w:hAnsiTheme="minorHAnsi" w:cstheme="minorHAnsi"/>
              </w:rPr>
              <w:t>Cheat sheets</w:t>
            </w:r>
          </w:p>
        </w:tc>
        <w:tc>
          <w:tcPr>
            <w:tcW w:w="2084" w:type="dxa"/>
          </w:tcPr>
          <w:p w:rsidR="00352207" w:rsidRDefault="00352207" w:rsidP="00AE04EA">
            <w:pPr>
              <w:pStyle w:val="ListParagraph"/>
              <w:numPr>
                <w:ilvl w:val="0"/>
                <w:numId w:val="41"/>
              </w:numPr>
              <w:ind w:left="241" w:hanging="2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Computers and other electronic equipment</w:t>
            </w:r>
          </w:p>
          <w:p w:rsidR="00352207" w:rsidRDefault="00352207" w:rsidP="00AE04EA">
            <w:pPr>
              <w:pStyle w:val="ListParagraph"/>
              <w:numPr>
                <w:ilvl w:val="0"/>
                <w:numId w:val="41"/>
              </w:numPr>
              <w:ind w:left="241" w:hanging="2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Software</w:t>
            </w:r>
          </w:p>
          <w:p w:rsidR="00352207" w:rsidRDefault="00352207" w:rsidP="00AE04EA">
            <w:pPr>
              <w:pStyle w:val="ListParagraph"/>
              <w:numPr>
                <w:ilvl w:val="0"/>
                <w:numId w:val="41"/>
              </w:numPr>
              <w:ind w:left="241" w:hanging="2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Video/DVD</w:t>
            </w:r>
          </w:p>
          <w:p w:rsidR="00352207" w:rsidRDefault="00352207" w:rsidP="00AE04EA">
            <w:pPr>
              <w:pStyle w:val="ListParagraph"/>
              <w:numPr>
                <w:ilvl w:val="0"/>
                <w:numId w:val="41"/>
              </w:numPr>
              <w:ind w:left="241" w:hanging="2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Calculators</w:t>
            </w:r>
          </w:p>
          <w:p w:rsidR="00352207" w:rsidRDefault="00352207" w:rsidP="00AE04EA">
            <w:pPr>
              <w:pStyle w:val="ListParagraph"/>
              <w:numPr>
                <w:ilvl w:val="0"/>
                <w:numId w:val="41"/>
              </w:numPr>
              <w:ind w:left="241" w:hanging="2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Automobiles</w:t>
            </w:r>
          </w:p>
          <w:p w:rsidR="00352207" w:rsidRPr="00352207" w:rsidRDefault="00352207" w:rsidP="00AE04EA">
            <w:pPr>
              <w:pStyle w:val="ListParagraph"/>
              <w:numPr>
                <w:ilvl w:val="0"/>
                <w:numId w:val="41"/>
              </w:numPr>
              <w:ind w:left="241" w:hanging="2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Telecommunication devices</w:t>
            </w:r>
          </w:p>
        </w:tc>
        <w:tc>
          <w:tcPr>
            <w:tcW w:w="2084" w:type="dxa"/>
          </w:tcPr>
          <w:p w:rsidR="00352207" w:rsidRPr="00352207" w:rsidRDefault="00352207" w:rsidP="00AE04EA">
            <w:pPr>
              <w:pStyle w:val="ListParagraph"/>
              <w:numPr>
                <w:ilvl w:val="0"/>
                <w:numId w:val="41"/>
              </w:numPr>
              <w:ind w:left="189" w:hanging="180"/>
              <w:rPr>
                <w:rFonts w:asciiTheme="minorHAnsi" w:hAnsiTheme="minorHAnsi" w:cstheme="minorHAnsi"/>
              </w:rPr>
            </w:pPr>
            <w:r w:rsidRPr="00352207">
              <w:rPr>
                <w:rFonts w:asciiTheme="minorHAnsi" w:hAnsiTheme="minorHAnsi" w:cstheme="minorHAnsi"/>
              </w:rPr>
              <w:t>Noise</w:t>
            </w:r>
          </w:p>
          <w:p w:rsidR="00352207" w:rsidRPr="00352207" w:rsidRDefault="00352207" w:rsidP="00AE04EA">
            <w:pPr>
              <w:pStyle w:val="ListParagraph"/>
              <w:numPr>
                <w:ilvl w:val="0"/>
                <w:numId w:val="41"/>
              </w:numPr>
              <w:ind w:left="189" w:hanging="180"/>
              <w:rPr>
                <w:rFonts w:asciiTheme="minorHAnsi" w:hAnsiTheme="minorHAnsi" w:cstheme="minorHAnsi"/>
              </w:rPr>
            </w:pPr>
            <w:r w:rsidRPr="00352207">
              <w:rPr>
                <w:rFonts w:asciiTheme="minorHAnsi" w:hAnsiTheme="minorHAnsi" w:cstheme="minorHAnsi"/>
              </w:rPr>
              <w:t>Light</w:t>
            </w:r>
          </w:p>
          <w:p w:rsidR="00352207" w:rsidRPr="00352207" w:rsidRDefault="00352207" w:rsidP="00AE04EA">
            <w:pPr>
              <w:pStyle w:val="ListParagraph"/>
              <w:numPr>
                <w:ilvl w:val="0"/>
                <w:numId w:val="41"/>
              </w:numPr>
              <w:ind w:left="189" w:hanging="180"/>
              <w:rPr>
                <w:rFonts w:asciiTheme="minorHAnsi" w:hAnsiTheme="minorHAnsi" w:cstheme="minorHAnsi"/>
              </w:rPr>
            </w:pPr>
            <w:r w:rsidRPr="00352207">
              <w:rPr>
                <w:rFonts w:asciiTheme="minorHAnsi" w:hAnsiTheme="minorHAnsi" w:cstheme="minorHAnsi"/>
              </w:rPr>
              <w:t>Temperature</w:t>
            </w:r>
          </w:p>
          <w:p w:rsidR="00352207" w:rsidRPr="00352207" w:rsidRDefault="00352207" w:rsidP="00AE04EA">
            <w:pPr>
              <w:pStyle w:val="ListParagraph"/>
              <w:numPr>
                <w:ilvl w:val="0"/>
                <w:numId w:val="41"/>
              </w:numPr>
              <w:ind w:left="189" w:hanging="180"/>
              <w:rPr>
                <w:rFonts w:asciiTheme="minorHAnsi" w:hAnsiTheme="minorHAnsi" w:cstheme="minorHAnsi"/>
                <w:b/>
              </w:rPr>
            </w:pPr>
            <w:r w:rsidRPr="00352207">
              <w:rPr>
                <w:rFonts w:asciiTheme="minorHAnsi" w:hAnsiTheme="minorHAnsi" w:cstheme="minorHAnsi"/>
              </w:rPr>
              <w:t>Physical layout</w:t>
            </w:r>
          </w:p>
        </w:tc>
      </w:tr>
      <w:tr w:rsidR="00AE04EA" w:rsidTr="00AE04EA">
        <w:tc>
          <w:tcPr>
            <w:tcW w:w="10420" w:type="dxa"/>
            <w:gridSpan w:val="6"/>
            <w:shd w:val="clear" w:color="auto" w:fill="C6D9F1" w:themeFill="text2" w:themeFillTint="33"/>
            <w:vAlign w:val="center"/>
          </w:tcPr>
          <w:p w:rsidR="00AE04EA" w:rsidRPr="00AE04EA" w:rsidRDefault="00AE04EA" w:rsidP="00AE04EA">
            <w:pPr>
              <w:pStyle w:val="ListParagraph"/>
              <w:ind w:left="189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AE04EA">
              <w:rPr>
                <w:rFonts w:asciiTheme="minorHAnsi" w:hAnsiTheme="minorHAnsi" w:cstheme="minorHAnsi"/>
                <w:b/>
                <w:sz w:val="36"/>
                <w:szCs w:val="36"/>
              </w:rPr>
              <w:t>Internal to Performer</w:t>
            </w:r>
          </w:p>
          <w:p w:rsidR="00AE04EA" w:rsidRPr="00AE04EA" w:rsidRDefault="00AE04EA" w:rsidP="00AE04EA">
            <w:pPr>
              <w:pStyle w:val="ListParagraph"/>
              <w:ind w:left="189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E04EA">
              <w:rPr>
                <w:rFonts w:asciiTheme="minorHAnsi" w:hAnsiTheme="minorHAnsi" w:cstheme="minorHAnsi"/>
                <w:sz w:val="32"/>
                <w:szCs w:val="32"/>
              </w:rPr>
              <w:t>(20% of Performance Issues)</w:t>
            </w:r>
          </w:p>
        </w:tc>
      </w:tr>
      <w:tr w:rsidR="00AE04EA" w:rsidTr="00AE04EA">
        <w:tc>
          <w:tcPr>
            <w:tcW w:w="5210" w:type="dxa"/>
            <w:gridSpan w:val="3"/>
            <w:vAlign w:val="center"/>
          </w:tcPr>
          <w:p w:rsidR="00AE04EA" w:rsidRPr="00AE04EA" w:rsidRDefault="00AE04EA" w:rsidP="00AE04EA">
            <w:pPr>
              <w:pStyle w:val="ListParagraph"/>
              <w:ind w:left="15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E04EA">
              <w:rPr>
                <w:rFonts w:asciiTheme="minorHAnsi" w:hAnsiTheme="minorHAnsi" w:cstheme="minorHAnsi"/>
                <w:b/>
                <w:sz w:val="28"/>
                <w:szCs w:val="28"/>
              </w:rPr>
              <w:t>Skills/Knowledge</w:t>
            </w:r>
          </w:p>
        </w:tc>
        <w:tc>
          <w:tcPr>
            <w:tcW w:w="5210" w:type="dxa"/>
            <w:gridSpan w:val="3"/>
            <w:vAlign w:val="center"/>
          </w:tcPr>
          <w:p w:rsidR="00AE04EA" w:rsidRPr="00352207" w:rsidRDefault="00AE04EA" w:rsidP="00AE04EA">
            <w:pPr>
              <w:pStyle w:val="ListParagraph"/>
              <w:ind w:left="189"/>
              <w:jc w:val="center"/>
              <w:rPr>
                <w:rFonts w:asciiTheme="minorHAnsi" w:hAnsiTheme="minorHAnsi" w:cstheme="minorHAnsi"/>
              </w:rPr>
            </w:pPr>
            <w:r w:rsidRPr="00AE04E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Inherent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</w:t>
            </w:r>
            <w:r w:rsidRPr="00AE04EA">
              <w:rPr>
                <w:rFonts w:asciiTheme="minorHAnsi" w:hAnsiTheme="minorHAnsi" w:cstheme="minorHAnsi"/>
                <w:b/>
                <w:sz w:val="28"/>
                <w:szCs w:val="28"/>
              </w:rPr>
              <w:t>bility</w:t>
            </w:r>
          </w:p>
        </w:tc>
      </w:tr>
      <w:tr w:rsidR="00AE04EA" w:rsidTr="00AE04EA">
        <w:tc>
          <w:tcPr>
            <w:tcW w:w="5210" w:type="dxa"/>
            <w:gridSpan w:val="3"/>
          </w:tcPr>
          <w:p w:rsidR="00AE04EA" w:rsidRDefault="00AE04EA" w:rsidP="00AE04EA">
            <w:pPr>
              <w:pStyle w:val="ListParagraph"/>
              <w:numPr>
                <w:ilvl w:val="0"/>
                <w:numId w:val="41"/>
              </w:numPr>
              <w:ind w:left="157" w:hanging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Training and professional and career development</w:t>
            </w:r>
          </w:p>
          <w:p w:rsidR="00AE04EA" w:rsidRDefault="00AE04EA" w:rsidP="00AE04EA">
            <w:pPr>
              <w:pStyle w:val="ListParagraph"/>
              <w:numPr>
                <w:ilvl w:val="0"/>
                <w:numId w:val="41"/>
              </w:numPr>
              <w:ind w:left="157" w:hanging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On-the-job training</w:t>
            </w:r>
          </w:p>
          <w:p w:rsidR="00AE04EA" w:rsidRDefault="00AE04EA" w:rsidP="00AE04EA">
            <w:pPr>
              <w:pStyle w:val="ListParagraph"/>
              <w:numPr>
                <w:ilvl w:val="0"/>
                <w:numId w:val="41"/>
              </w:numPr>
              <w:ind w:left="157" w:hanging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Feedback and coaching</w:t>
            </w:r>
          </w:p>
          <w:p w:rsidR="00AE04EA" w:rsidRPr="00352207" w:rsidRDefault="00AE04EA" w:rsidP="00AE04EA">
            <w:pPr>
              <w:pStyle w:val="ListParagraph"/>
              <w:numPr>
                <w:ilvl w:val="0"/>
                <w:numId w:val="41"/>
              </w:numPr>
              <w:ind w:left="157" w:hanging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Self-study</w:t>
            </w:r>
          </w:p>
        </w:tc>
        <w:tc>
          <w:tcPr>
            <w:tcW w:w="5210" w:type="dxa"/>
            <w:gridSpan w:val="3"/>
          </w:tcPr>
          <w:p w:rsidR="00AE04EA" w:rsidRDefault="00AE04EA" w:rsidP="00AE04EA">
            <w:pPr>
              <w:pStyle w:val="ListParagraph"/>
              <w:numPr>
                <w:ilvl w:val="0"/>
                <w:numId w:val="41"/>
              </w:numPr>
              <w:ind w:left="208" w:hanging="19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Intelligence</w:t>
            </w:r>
          </w:p>
          <w:p w:rsidR="00AE04EA" w:rsidRDefault="00AE04EA" w:rsidP="00AE04EA">
            <w:pPr>
              <w:pStyle w:val="ListParagraph"/>
              <w:numPr>
                <w:ilvl w:val="0"/>
                <w:numId w:val="41"/>
              </w:numPr>
              <w:ind w:left="208" w:hanging="19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Emotional maturity</w:t>
            </w:r>
          </w:p>
          <w:p w:rsidR="00AE04EA" w:rsidRDefault="00AE04EA" w:rsidP="00AE04EA">
            <w:pPr>
              <w:pStyle w:val="ListParagraph"/>
              <w:numPr>
                <w:ilvl w:val="0"/>
                <w:numId w:val="41"/>
              </w:numPr>
              <w:ind w:left="208" w:hanging="19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Physical attributes</w:t>
            </w:r>
          </w:p>
          <w:p w:rsidR="00AE04EA" w:rsidRDefault="00AE04EA" w:rsidP="00AE04EA">
            <w:pPr>
              <w:pStyle w:val="ListParagraph"/>
              <w:numPr>
                <w:ilvl w:val="0"/>
                <w:numId w:val="41"/>
              </w:numPr>
              <w:ind w:left="208" w:hanging="19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Education</w:t>
            </w:r>
          </w:p>
          <w:p w:rsidR="00AE04EA" w:rsidRDefault="00AE04EA" w:rsidP="00AE04EA">
            <w:pPr>
              <w:pStyle w:val="ListParagraph"/>
              <w:numPr>
                <w:ilvl w:val="0"/>
                <w:numId w:val="41"/>
              </w:numPr>
              <w:ind w:left="208" w:hanging="19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Artistic gifts</w:t>
            </w:r>
          </w:p>
          <w:p w:rsidR="00AE04EA" w:rsidRDefault="00AE04EA" w:rsidP="00AE04EA">
            <w:pPr>
              <w:pStyle w:val="ListParagraph"/>
              <w:numPr>
                <w:ilvl w:val="0"/>
                <w:numId w:val="41"/>
              </w:numPr>
              <w:ind w:left="208" w:hanging="19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Internal motivation</w:t>
            </w:r>
          </w:p>
          <w:p w:rsidR="00AE04EA" w:rsidRPr="00352207" w:rsidRDefault="00AE04EA" w:rsidP="00AE04EA">
            <w:pPr>
              <w:pStyle w:val="ListParagraph"/>
              <w:ind w:left="18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Creativity and innovation</w:t>
            </w:r>
          </w:p>
        </w:tc>
      </w:tr>
    </w:tbl>
    <w:p w:rsidR="00E14B78" w:rsidRPr="00706E86" w:rsidRDefault="00706E86" w:rsidP="00706E86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706E86">
        <w:rPr>
          <w:rFonts w:asciiTheme="minorHAnsi" w:hAnsiTheme="minorHAnsi" w:cstheme="minorHAnsi"/>
          <w:b/>
          <w:sz w:val="40"/>
          <w:szCs w:val="40"/>
        </w:rPr>
        <w:t>Human Performance Model</w:t>
      </w:r>
    </w:p>
    <w:p w:rsidR="00D463B9" w:rsidRDefault="00D463B9" w:rsidP="00D463B9">
      <w:pPr>
        <w:rPr>
          <w:rFonts w:asciiTheme="minorHAnsi" w:hAnsiTheme="minorHAnsi" w:cstheme="minorHAnsi"/>
          <w:sz w:val="32"/>
          <w:szCs w:val="32"/>
        </w:rPr>
      </w:pPr>
    </w:p>
    <w:p w:rsidR="00D463B9" w:rsidRPr="00D463B9" w:rsidRDefault="00D463B9" w:rsidP="00D463B9">
      <w:pPr>
        <w:rPr>
          <w:rFonts w:asciiTheme="minorHAnsi" w:hAnsiTheme="minorHAnsi" w:cstheme="minorHAnsi"/>
          <w:sz w:val="32"/>
          <w:szCs w:val="32"/>
        </w:rPr>
      </w:pPr>
    </w:p>
    <w:p w:rsidR="00D463B9" w:rsidRDefault="00AE04EA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</w:rPr>
        <w:t>Source:  Adapted from Wile, David, “Why Doers Do”; P&amp;I Journal, Volume 35, #2, pp. 30-35, February 1996</w:t>
      </w:r>
      <w:r w:rsidR="00D463B9">
        <w:rPr>
          <w:rFonts w:asciiTheme="minorHAnsi" w:hAnsiTheme="minorHAnsi" w:cstheme="minorHAnsi"/>
          <w:sz w:val="32"/>
          <w:szCs w:val="32"/>
        </w:rPr>
        <w:br w:type="page"/>
      </w:r>
    </w:p>
    <w:p w:rsidR="00EA71C0" w:rsidRPr="00B811CB" w:rsidRDefault="00893CD5" w:rsidP="00893CD5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lastRenderedPageBreak/>
        <w:t>Steps to</w:t>
      </w:r>
      <w:r w:rsidR="00EA71C0" w:rsidRPr="00B811CB">
        <w:rPr>
          <w:rFonts w:asciiTheme="minorHAnsi" w:hAnsiTheme="minorHAnsi" w:cstheme="minorHAnsi"/>
          <w:b/>
          <w:sz w:val="40"/>
          <w:szCs w:val="40"/>
        </w:rPr>
        <w:t xml:space="preserve"> the Performance Planning Conversation</w:t>
      </w:r>
    </w:p>
    <w:p w:rsidR="00B811CB" w:rsidRDefault="00B811CB" w:rsidP="00B811CB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8"/>
          <w:szCs w:val="28"/>
        </w:rPr>
      </w:pPr>
      <w:r w:rsidRPr="00B811CB">
        <w:rPr>
          <w:rFonts w:asciiTheme="minorHAnsi" w:hAnsiTheme="minorHAnsi" w:cstheme="minorHAnsi"/>
          <w:sz w:val="28"/>
          <w:szCs w:val="28"/>
        </w:rPr>
        <w:t xml:space="preserve">The most important part of this process is the discussion between manager/supervisor and staff member.  </w:t>
      </w:r>
    </w:p>
    <w:p w:rsidR="00B811CB" w:rsidRDefault="00B811CB" w:rsidP="00B811CB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8"/>
          <w:szCs w:val="28"/>
        </w:rPr>
      </w:pPr>
      <w:r w:rsidRPr="00B811CB">
        <w:rPr>
          <w:rFonts w:asciiTheme="minorHAnsi" w:hAnsiTheme="minorHAnsi" w:cstheme="minorHAnsi"/>
          <w:sz w:val="28"/>
          <w:szCs w:val="28"/>
        </w:rPr>
        <w:t>The focus should be on taking the time to have a meaningful and effective discussion.</w:t>
      </w:r>
    </w:p>
    <w:p w:rsidR="003F09F9" w:rsidRPr="005366B7" w:rsidRDefault="00B811CB" w:rsidP="005366B7">
      <w:pPr>
        <w:pStyle w:val="ListParagraph"/>
        <w:ind w:left="360"/>
        <w:rPr>
          <w:rFonts w:asciiTheme="minorHAnsi" w:hAnsiTheme="minorHAnsi" w:cstheme="minorHAnsi"/>
          <w:b/>
          <w:i/>
        </w:rPr>
      </w:pPr>
      <w:r w:rsidRPr="005366B7">
        <w:rPr>
          <w:rFonts w:asciiTheme="minorHAnsi" w:hAnsiTheme="minorHAnsi" w:cstheme="minorHAnsi"/>
          <w:i/>
        </w:rPr>
        <w:t>The most effective performance planning discussions are “two-way”—exchanging views, asking questions and developing a shared and agreed understanding.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737AE9" w:rsidTr="00F350E3">
        <w:tc>
          <w:tcPr>
            <w:tcW w:w="10260" w:type="dxa"/>
            <w:gridSpan w:val="2"/>
            <w:shd w:val="clear" w:color="auto" w:fill="B8CCE4" w:themeFill="accent1" w:themeFillTint="66"/>
          </w:tcPr>
          <w:p w:rsidR="00737AE9" w:rsidRPr="00737AE9" w:rsidRDefault="00737AE9" w:rsidP="00737AE9">
            <w:pPr>
              <w:rPr>
                <w:rFonts w:asciiTheme="majorHAnsi" w:eastAsiaTheme="minorHAnsi" w:hAnsiTheme="majorHAnsi"/>
              </w:rPr>
            </w:pPr>
            <w:r w:rsidRPr="00AA32D9">
              <w:rPr>
                <w:rFonts w:asciiTheme="minorHAnsi" w:hAnsiTheme="minorHAnsi" w:cstheme="minorHAnsi"/>
                <w:sz w:val="28"/>
                <w:szCs w:val="28"/>
              </w:rPr>
              <w:t xml:space="preserve">Step 1: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Prepare</w:t>
            </w:r>
            <w:r w:rsidR="00F37878">
              <w:rPr>
                <w:rFonts w:asciiTheme="minorHAnsi" w:hAnsiTheme="minorHAnsi" w:cstheme="minorHAnsi"/>
                <w:sz w:val="28"/>
                <w:szCs w:val="28"/>
              </w:rPr>
              <w:t xml:space="preserve"> for the Performance Planning Conversation</w:t>
            </w:r>
          </w:p>
        </w:tc>
      </w:tr>
      <w:tr w:rsidR="00737AE9" w:rsidTr="00737AE9">
        <w:trPr>
          <w:trHeight w:val="432"/>
        </w:trPr>
        <w:tc>
          <w:tcPr>
            <w:tcW w:w="5130" w:type="dxa"/>
            <w:shd w:val="clear" w:color="auto" w:fill="auto"/>
            <w:vAlign w:val="center"/>
          </w:tcPr>
          <w:p w:rsidR="00737AE9" w:rsidRPr="00737AE9" w:rsidRDefault="00737AE9" w:rsidP="00737AE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37AE9">
              <w:rPr>
                <w:rFonts w:asciiTheme="minorHAnsi" w:hAnsiTheme="minorHAnsi" w:cstheme="minorHAnsi"/>
                <w:sz w:val="28"/>
                <w:szCs w:val="28"/>
              </w:rPr>
              <w:t>Manager/Supervisor</w:t>
            </w:r>
          </w:p>
        </w:tc>
        <w:tc>
          <w:tcPr>
            <w:tcW w:w="5130" w:type="dxa"/>
            <w:vAlign w:val="center"/>
          </w:tcPr>
          <w:p w:rsidR="00737AE9" w:rsidRPr="00737AE9" w:rsidRDefault="00737AE9" w:rsidP="00737AE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37AE9">
              <w:rPr>
                <w:rFonts w:asciiTheme="minorHAnsi" w:hAnsiTheme="minorHAnsi" w:cstheme="minorHAnsi"/>
                <w:sz w:val="28"/>
                <w:szCs w:val="28"/>
              </w:rPr>
              <w:t>Staff Member</w:t>
            </w:r>
          </w:p>
        </w:tc>
      </w:tr>
      <w:tr w:rsidR="00737AE9" w:rsidRPr="00F37878" w:rsidTr="00737AE9">
        <w:trPr>
          <w:trHeight w:val="432"/>
        </w:trPr>
        <w:tc>
          <w:tcPr>
            <w:tcW w:w="5130" w:type="dxa"/>
            <w:shd w:val="clear" w:color="auto" w:fill="auto"/>
          </w:tcPr>
          <w:p w:rsidR="00737AE9" w:rsidRPr="0055242C" w:rsidRDefault="00F37878" w:rsidP="00F37878">
            <w:pPr>
              <w:pStyle w:val="ListParagraph"/>
              <w:numPr>
                <w:ilvl w:val="0"/>
                <w:numId w:val="43"/>
              </w:numPr>
              <w:ind w:left="342"/>
              <w:rPr>
                <w:rFonts w:asciiTheme="minorHAnsi" w:hAnsiTheme="minorHAnsi" w:cstheme="minorHAnsi"/>
              </w:rPr>
            </w:pPr>
            <w:r w:rsidRPr="0055242C">
              <w:rPr>
                <w:rFonts w:asciiTheme="minorHAnsi" w:hAnsiTheme="minorHAnsi" w:cstheme="minorHAnsi"/>
              </w:rPr>
              <w:t>Review school and unit goals and priorities</w:t>
            </w:r>
          </w:p>
          <w:p w:rsidR="00F37878" w:rsidRPr="00F37878" w:rsidRDefault="00F37878" w:rsidP="00F37878">
            <w:pPr>
              <w:pStyle w:val="ListParagraph"/>
              <w:numPr>
                <w:ilvl w:val="0"/>
                <w:numId w:val="43"/>
              </w:numPr>
              <w:ind w:left="342"/>
              <w:rPr>
                <w:rFonts w:asciiTheme="minorHAnsi" w:hAnsiTheme="minorHAnsi" w:cstheme="minorHAnsi"/>
                <w:sz w:val="28"/>
                <w:szCs w:val="28"/>
              </w:rPr>
            </w:pPr>
            <w:r w:rsidRPr="0055242C">
              <w:rPr>
                <w:rFonts w:asciiTheme="minorHAnsi" w:hAnsiTheme="minorHAnsi" w:cstheme="minorHAnsi"/>
              </w:rPr>
              <w:t>Determine job-specific and leadership (if applicable) competencies</w:t>
            </w:r>
          </w:p>
        </w:tc>
        <w:tc>
          <w:tcPr>
            <w:tcW w:w="5130" w:type="dxa"/>
          </w:tcPr>
          <w:p w:rsidR="0055242C" w:rsidRPr="008055C1" w:rsidRDefault="0055242C" w:rsidP="0055242C">
            <w:pPr>
              <w:pStyle w:val="ListParagraph"/>
              <w:numPr>
                <w:ilvl w:val="0"/>
                <w:numId w:val="43"/>
              </w:numPr>
              <w:ind w:left="342"/>
              <w:rPr>
                <w:rFonts w:asciiTheme="minorHAnsi" w:hAnsiTheme="minorHAnsi" w:cstheme="minorHAnsi"/>
              </w:rPr>
            </w:pPr>
            <w:r w:rsidRPr="008055C1">
              <w:rPr>
                <w:rFonts w:asciiTheme="minorHAnsi" w:hAnsiTheme="minorHAnsi" w:cstheme="minorHAnsi"/>
              </w:rPr>
              <w:t xml:space="preserve">Review your job description and last performance review </w:t>
            </w:r>
          </w:p>
          <w:p w:rsidR="0055242C" w:rsidRPr="008055C1" w:rsidRDefault="0055242C" w:rsidP="0055242C">
            <w:pPr>
              <w:pStyle w:val="ListParagraph"/>
              <w:numPr>
                <w:ilvl w:val="0"/>
                <w:numId w:val="43"/>
              </w:numPr>
              <w:ind w:left="342"/>
              <w:rPr>
                <w:rFonts w:asciiTheme="minorHAnsi" w:hAnsiTheme="minorHAnsi" w:cstheme="minorHAnsi"/>
              </w:rPr>
            </w:pPr>
            <w:r w:rsidRPr="008055C1">
              <w:rPr>
                <w:rFonts w:asciiTheme="minorHAnsi" w:hAnsiTheme="minorHAnsi" w:cstheme="minorHAnsi"/>
              </w:rPr>
              <w:t>Think about your work and personal development objectives</w:t>
            </w:r>
          </w:p>
          <w:p w:rsidR="0055242C" w:rsidRPr="008055C1" w:rsidRDefault="0055242C" w:rsidP="0055242C">
            <w:pPr>
              <w:pStyle w:val="ListParagraph"/>
              <w:numPr>
                <w:ilvl w:val="1"/>
                <w:numId w:val="43"/>
              </w:numPr>
              <w:ind w:left="882"/>
              <w:rPr>
                <w:rFonts w:asciiTheme="minorHAnsi" w:hAnsiTheme="minorHAnsi" w:cstheme="minorHAnsi"/>
              </w:rPr>
            </w:pPr>
            <w:r w:rsidRPr="008055C1">
              <w:rPr>
                <w:rFonts w:asciiTheme="minorHAnsi" w:hAnsiTheme="minorHAnsi" w:cstheme="minorHAnsi"/>
              </w:rPr>
              <w:t>What do you enjoy about your job?  What do you like least or find more challenging about your job?</w:t>
            </w:r>
          </w:p>
          <w:p w:rsidR="0055242C" w:rsidRPr="008055C1" w:rsidRDefault="0055242C" w:rsidP="0055242C">
            <w:pPr>
              <w:pStyle w:val="ListParagraph"/>
              <w:numPr>
                <w:ilvl w:val="1"/>
                <w:numId w:val="43"/>
              </w:numPr>
              <w:ind w:left="882"/>
              <w:rPr>
                <w:rFonts w:asciiTheme="minorHAnsi" w:hAnsiTheme="minorHAnsi" w:cstheme="minorHAnsi"/>
              </w:rPr>
            </w:pPr>
            <w:r w:rsidRPr="008055C1">
              <w:rPr>
                <w:rFonts w:asciiTheme="minorHAnsi" w:hAnsiTheme="minorHAnsi" w:cstheme="minorHAnsi"/>
              </w:rPr>
              <w:t>What are your career goals?  What do you need to do to work towards these goals (e.g., professional development, other work experience) and how can your manager support you?</w:t>
            </w:r>
          </w:p>
          <w:p w:rsidR="0055242C" w:rsidRPr="008055C1" w:rsidRDefault="0055242C" w:rsidP="0055242C">
            <w:pPr>
              <w:pStyle w:val="ListParagraph"/>
              <w:numPr>
                <w:ilvl w:val="1"/>
                <w:numId w:val="43"/>
              </w:numPr>
              <w:ind w:left="882"/>
              <w:rPr>
                <w:rFonts w:asciiTheme="minorHAnsi" w:hAnsiTheme="minorHAnsi" w:cstheme="minorHAnsi"/>
              </w:rPr>
            </w:pPr>
            <w:r w:rsidRPr="008055C1">
              <w:rPr>
                <w:rFonts w:asciiTheme="minorHAnsi" w:hAnsiTheme="minorHAnsi" w:cstheme="minorHAnsi"/>
              </w:rPr>
              <w:t>How do you prefer to be managed and receive feedback?</w:t>
            </w:r>
          </w:p>
          <w:p w:rsidR="0055242C" w:rsidRPr="008055C1" w:rsidRDefault="0055242C" w:rsidP="00F37878">
            <w:pPr>
              <w:pStyle w:val="ListParagraph"/>
              <w:numPr>
                <w:ilvl w:val="0"/>
                <w:numId w:val="43"/>
              </w:numPr>
              <w:ind w:left="342"/>
              <w:rPr>
                <w:rFonts w:asciiTheme="minorHAnsi" w:hAnsiTheme="minorHAnsi" w:cstheme="minorHAnsi"/>
              </w:rPr>
            </w:pPr>
            <w:r w:rsidRPr="008055C1">
              <w:rPr>
                <w:rFonts w:asciiTheme="minorHAnsi" w:hAnsiTheme="minorHAnsi" w:cstheme="minorHAnsi"/>
              </w:rPr>
              <w:t>Think about procedures or process improvements that would make your work more efficient and effective</w:t>
            </w:r>
          </w:p>
          <w:p w:rsidR="0055242C" w:rsidRPr="008055C1" w:rsidRDefault="0055242C" w:rsidP="00F37878">
            <w:pPr>
              <w:pStyle w:val="ListParagraph"/>
              <w:numPr>
                <w:ilvl w:val="0"/>
                <w:numId w:val="43"/>
              </w:numPr>
              <w:ind w:left="342"/>
              <w:rPr>
                <w:rFonts w:asciiTheme="minorHAnsi" w:hAnsiTheme="minorHAnsi" w:cstheme="minorHAnsi"/>
              </w:rPr>
            </w:pPr>
            <w:r w:rsidRPr="008055C1">
              <w:rPr>
                <w:rFonts w:asciiTheme="minorHAnsi" w:hAnsiTheme="minorHAnsi" w:cstheme="minorHAnsi"/>
              </w:rPr>
              <w:t>Create a list of recurring tasks, major projects and milestones</w:t>
            </w:r>
          </w:p>
          <w:p w:rsidR="00F37878" w:rsidRPr="0055242C" w:rsidRDefault="0055242C" w:rsidP="0055242C">
            <w:pPr>
              <w:pStyle w:val="ListParagraph"/>
              <w:numPr>
                <w:ilvl w:val="0"/>
                <w:numId w:val="43"/>
              </w:numPr>
              <w:ind w:left="342"/>
              <w:rPr>
                <w:rFonts w:asciiTheme="minorHAnsi" w:hAnsiTheme="minorHAnsi" w:cstheme="minorHAnsi"/>
                <w:sz w:val="28"/>
                <w:szCs w:val="28"/>
              </w:rPr>
            </w:pPr>
            <w:r w:rsidRPr="008055C1">
              <w:rPr>
                <w:rFonts w:asciiTheme="minorHAnsi" w:hAnsiTheme="minorHAnsi" w:cstheme="minorHAnsi"/>
              </w:rPr>
              <w:t>Think, and be prepared to ask any questions you may have, about how your work is connected to the unit or School’s strategic priorities, goals, and objectives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8055C1" w:rsidRPr="00F37878" w:rsidTr="008055C1">
        <w:trPr>
          <w:trHeight w:val="432"/>
        </w:trPr>
        <w:tc>
          <w:tcPr>
            <w:tcW w:w="10260" w:type="dxa"/>
            <w:gridSpan w:val="2"/>
            <w:shd w:val="clear" w:color="auto" w:fill="C6D9F1" w:themeFill="text2" w:themeFillTint="33"/>
          </w:tcPr>
          <w:p w:rsidR="008055C1" w:rsidRPr="008055C1" w:rsidRDefault="008055C1" w:rsidP="008055C1">
            <w:pPr>
              <w:pStyle w:val="ListParagraph"/>
              <w:ind w:left="-18"/>
              <w:rPr>
                <w:rFonts w:asciiTheme="minorHAnsi" w:hAnsiTheme="minorHAnsi" w:cstheme="minorHAnsi"/>
                <w:sz w:val="28"/>
                <w:szCs w:val="28"/>
              </w:rPr>
            </w:pPr>
            <w:r w:rsidRPr="008055C1">
              <w:rPr>
                <w:rFonts w:asciiTheme="minorHAnsi" w:hAnsiTheme="minorHAnsi" w:cstheme="minorHAnsi"/>
                <w:sz w:val="28"/>
                <w:szCs w:val="28"/>
              </w:rPr>
              <w:t xml:space="preserve">Step 2:  </w:t>
            </w:r>
            <w:r w:rsidR="001726EF">
              <w:rPr>
                <w:rFonts w:asciiTheme="minorHAnsi" w:hAnsiTheme="minorHAnsi" w:cstheme="minorHAnsi"/>
                <w:sz w:val="28"/>
                <w:szCs w:val="28"/>
              </w:rPr>
              <w:t>Discuss outputs, projects, and d</w:t>
            </w:r>
            <w:r w:rsidRPr="008055C1">
              <w:rPr>
                <w:rFonts w:asciiTheme="minorHAnsi" w:hAnsiTheme="minorHAnsi" w:cstheme="minorHAnsi"/>
                <w:sz w:val="28"/>
                <w:szCs w:val="28"/>
              </w:rPr>
              <w:t>eliverables</w:t>
            </w:r>
          </w:p>
        </w:tc>
      </w:tr>
      <w:tr w:rsidR="008055C1" w:rsidRPr="00F37878" w:rsidTr="00737AE9">
        <w:trPr>
          <w:trHeight w:val="432"/>
        </w:trPr>
        <w:tc>
          <w:tcPr>
            <w:tcW w:w="5130" w:type="dxa"/>
            <w:shd w:val="clear" w:color="auto" w:fill="auto"/>
          </w:tcPr>
          <w:p w:rsidR="008055C1" w:rsidRDefault="00EA61A2" w:rsidP="00EA61A2">
            <w:pPr>
              <w:pStyle w:val="ListParagraph"/>
              <w:numPr>
                <w:ilvl w:val="0"/>
                <w:numId w:val="44"/>
              </w:numPr>
              <w:ind w:left="3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elements of the unit’s strategic priorities, goals, and objectives will the employee be responsible for?</w:t>
            </w:r>
          </w:p>
          <w:p w:rsidR="00EA61A2" w:rsidRPr="00EA61A2" w:rsidRDefault="00EA61A2" w:rsidP="00EA61A2">
            <w:pPr>
              <w:pStyle w:val="ListParagraph"/>
              <w:numPr>
                <w:ilvl w:val="0"/>
                <w:numId w:val="44"/>
              </w:numPr>
              <w:ind w:left="3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Where do you think we need to focus our energies this year?</w:t>
            </w:r>
          </w:p>
        </w:tc>
        <w:tc>
          <w:tcPr>
            <w:tcW w:w="5130" w:type="dxa"/>
          </w:tcPr>
          <w:p w:rsidR="008055C1" w:rsidRDefault="00EA61A2" w:rsidP="0055242C">
            <w:pPr>
              <w:pStyle w:val="ListParagraph"/>
              <w:numPr>
                <w:ilvl w:val="0"/>
                <w:numId w:val="43"/>
              </w:numPr>
              <w:ind w:left="3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are your objectives, responsibilities and key activities for the year ahead?</w:t>
            </w:r>
          </w:p>
          <w:p w:rsidR="00EA61A2" w:rsidRPr="008055C1" w:rsidRDefault="00EA61A2" w:rsidP="0055242C">
            <w:pPr>
              <w:pStyle w:val="ListParagraph"/>
              <w:numPr>
                <w:ilvl w:val="0"/>
                <w:numId w:val="43"/>
              </w:numPr>
              <w:ind w:left="3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elements of your work are you going to focus on improving this year?</w:t>
            </w:r>
          </w:p>
        </w:tc>
      </w:tr>
      <w:tr w:rsidR="00EA61A2" w:rsidRPr="00F37878" w:rsidTr="00EA61A2">
        <w:trPr>
          <w:trHeight w:val="432"/>
        </w:trPr>
        <w:tc>
          <w:tcPr>
            <w:tcW w:w="10260" w:type="dxa"/>
            <w:gridSpan w:val="2"/>
            <w:shd w:val="clear" w:color="auto" w:fill="C6D9F1" w:themeFill="text2" w:themeFillTint="33"/>
          </w:tcPr>
          <w:p w:rsidR="00EA61A2" w:rsidRPr="00EA61A2" w:rsidRDefault="00EA61A2" w:rsidP="00EA61A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</w:t>
            </w:r>
            <w:r w:rsidR="001726EF">
              <w:rPr>
                <w:rFonts w:asciiTheme="minorHAnsi" w:hAnsiTheme="minorHAnsi" w:cstheme="minorHAnsi"/>
                <w:sz w:val="28"/>
                <w:szCs w:val="28"/>
              </w:rPr>
              <w:t>tep 3:  Develop SMART g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oals</w:t>
            </w:r>
          </w:p>
        </w:tc>
      </w:tr>
      <w:tr w:rsidR="001726EF" w:rsidRPr="00F37878" w:rsidTr="00B00893">
        <w:trPr>
          <w:trHeight w:val="432"/>
        </w:trPr>
        <w:tc>
          <w:tcPr>
            <w:tcW w:w="10260" w:type="dxa"/>
            <w:gridSpan w:val="2"/>
            <w:shd w:val="clear" w:color="auto" w:fill="auto"/>
          </w:tcPr>
          <w:p w:rsidR="001726EF" w:rsidRPr="001726EF" w:rsidRDefault="005366B7" w:rsidP="005366B7">
            <w:pPr>
              <w:pStyle w:val="ListParagraph"/>
              <w:numPr>
                <w:ilvl w:val="0"/>
                <w:numId w:val="44"/>
              </w:numPr>
              <w:ind w:left="3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 SMART Goals Handout and/or Worksheet</w:t>
            </w:r>
          </w:p>
        </w:tc>
      </w:tr>
      <w:tr w:rsidR="007944B6" w:rsidRPr="00F37878" w:rsidTr="00893CD5">
        <w:trPr>
          <w:trHeight w:val="432"/>
        </w:trPr>
        <w:tc>
          <w:tcPr>
            <w:tcW w:w="10260" w:type="dxa"/>
            <w:gridSpan w:val="2"/>
            <w:shd w:val="clear" w:color="auto" w:fill="C6D9F1" w:themeFill="text2" w:themeFillTint="33"/>
            <w:vAlign w:val="center"/>
          </w:tcPr>
          <w:p w:rsidR="007944B6" w:rsidRPr="00893CD5" w:rsidRDefault="007944B6" w:rsidP="0066077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93CD5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Step </w:t>
            </w:r>
            <w:r w:rsidR="00660777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Pr="00893CD5">
              <w:rPr>
                <w:rFonts w:asciiTheme="minorHAnsi" w:hAnsiTheme="minorHAnsi" w:cstheme="minorHAnsi"/>
                <w:sz w:val="28"/>
                <w:szCs w:val="28"/>
              </w:rPr>
              <w:t>:  Discuss development goals</w:t>
            </w:r>
          </w:p>
        </w:tc>
      </w:tr>
      <w:tr w:rsidR="001726EF" w:rsidRPr="00F37878" w:rsidTr="00737AE9">
        <w:trPr>
          <w:trHeight w:val="432"/>
        </w:trPr>
        <w:tc>
          <w:tcPr>
            <w:tcW w:w="5130" w:type="dxa"/>
            <w:shd w:val="clear" w:color="auto" w:fill="auto"/>
          </w:tcPr>
          <w:p w:rsidR="001726EF" w:rsidRDefault="007944B6" w:rsidP="00EA61A2">
            <w:pPr>
              <w:pStyle w:val="ListParagraph"/>
              <w:numPr>
                <w:ilvl w:val="0"/>
                <w:numId w:val="44"/>
              </w:numPr>
              <w:ind w:left="3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skills and/or knowledge does the employee need to acquire or enhance in order to do a good job?</w:t>
            </w:r>
          </w:p>
          <w:p w:rsidR="007944B6" w:rsidRDefault="007944B6" w:rsidP="00EA61A2">
            <w:pPr>
              <w:pStyle w:val="ListParagraph"/>
              <w:numPr>
                <w:ilvl w:val="0"/>
                <w:numId w:val="44"/>
              </w:numPr>
              <w:ind w:left="3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Jointly</w:t>
            </w:r>
            <w:r w:rsidR="000A327F">
              <w:rPr>
                <w:rFonts w:asciiTheme="minorHAnsi" w:hAnsiTheme="minorHAnsi" w:cstheme="minorHAnsi"/>
              </w:rPr>
              <w:t xml:space="preserve"> establish goals to meet development priorities.  Development opportunities can be formal (workshops, training) or informal (coaching, self-study, challenging assignments).</w:t>
            </w:r>
          </w:p>
          <w:p w:rsidR="003F09F9" w:rsidRDefault="003F09F9" w:rsidP="00EA61A2">
            <w:pPr>
              <w:pStyle w:val="ListParagraph"/>
              <w:numPr>
                <w:ilvl w:val="0"/>
                <w:numId w:val="44"/>
              </w:numPr>
              <w:ind w:left="3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Discuss development opportunities necessary for advancement.</w:t>
            </w:r>
          </w:p>
        </w:tc>
        <w:tc>
          <w:tcPr>
            <w:tcW w:w="5130" w:type="dxa"/>
          </w:tcPr>
          <w:p w:rsidR="001726EF" w:rsidRDefault="007944B6" w:rsidP="0055242C">
            <w:pPr>
              <w:pStyle w:val="ListParagraph"/>
              <w:numPr>
                <w:ilvl w:val="0"/>
                <w:numId w:val="43"/>
              </w:numPr>
              <w:ind w:left="3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skills and knowledge will be important to your role this year?</w:t>
            </w:r>
          </w:p>
          <w:p w:rsidR="007944B6" w:rsidRDefault="007944B6" w:rsidP="0055242C">
            <w:pPr>
              <w:pStyle w:val="ListParagraph"/>
              <w:numPr>
                <w:ilvl w:val="0"/>
                <w:numId w:val="43"/>
              </w:numPr>
              <w:ind w:left="3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skills and knowledge do you need to focus on developing this year in order to do a good job?</w:t>
            </w:r>
          </w:p>
          <w:p w:rsidR="007944B6" w:rsidRDefault="007944B6" w:rsidP="0055242C">
            <w:pPr>
              <w:pStyle w:val="ListParagraph"/>
              <w:numPr>
                <w:ilvl w:val="0"/>
                <w:numId w:val="43"/>
              </w:numPr>
              <w:ind w:left="3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learning and development activities will you undertake this year?</w:t>
            </w:r>
          </w:p>
          <w:p w:rsidR="007944B6" w:rsidRDefault="007944B6" w:rsidP="0055242C">
            <w:pPr>
              <w:pStyle w:val="ListParagraph"/>
              <w:numPr>
                <w:ilvl w:val="0"/>
                <w:numId w:val="43"/>
              </w:numPr>
              <w:ind w:left="3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will new skills and knowledge be shared with others?</w:t>
            </w:r>
          </w:p>
          <w:p w:rsidR="007944B6" w:rsidRDefault="007944B6" w:rsidP="0055242C">
            <w:pPr>
              <w:pStyle w:val="ListParagraph"/>
              <w:numPr>
                <w:ilvl w:val="0"/>
                <w:numId w:val="43"/>
              </w:numPr>
              <w:ind w:left="3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will your new skills and knowledge be applied on the job?</w:t>
            </w:r>
          </w:p>
          <w:p w:rsidR="003F09F9" w:rsidRDefault="003F09F9" w:rsidP="0055242C">
            <w:pPr>
              <w:pStyle w:val="ListParagraph"/>
              <w:numPr>
                <w:ilvl w:val="0"/>
                <w:numId w:val="43"/>
              </w:numPr>
              <w:ind w:left="3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skills or experience do you need to develop to advance in your career?</w:t>
            </w:r>
          </w:p>
        </w:tc>
      </w:tr>
      <w:tr w:rsidR="000A327F" w:rsidRPr="00F37878" w:rsidTr="00893CD5">
        <w:trPr>
          <w:trHeight w:val="432"/>
        </w:trPr>
        <w:tc>
          <w:tcPr>
            <w:tcW w:w="10260" w:type="dxa"/>
            <w:gridSpan w:val="2"/>
            <w:shd w:val="clear" w:color="auto" w:fill="C6D9F1" w:themeFill="text2" w:themeFillTint="33"/>
            <w:vAlign w:val="center"/>
          </w:tcPr>
          <w:p w:rsidR="000A327F" w:rsidRPr="00893CD5" w:rsidRDefault="00660777" w:rsidP="00893CD5">
            <w:pPr>
              <w:ind w:left="-18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Step 5</w:t>
            </w:r>
            <w:r w:rsidR="000A327F" w:rsidRPr="00893CD5">
              <w:rPr>
                <w:rFonts w:asciiTheme="minorHAnsi" w:hAnsiTheme="minorHAnsi" w:cstheme="minorHAnsi"/>
                <w:sz w:val="28"/>
                <w:szCs w:val="28"/>
              </w:rPr>
              <w:t>:  Discuss barriers</w:t>
            </w:r>
          </w:p>
        </w:tc>
      </w:tr>
      <w:tr w:rsidR="000A327F" w:rsidRPr="00F37878" w:rsidTr="00737AE9">
        <w:trPr>
          <w:trHeight w:val="432"/>
        </w:trPr>
        <w:tc>
          <w:tcPr>
            <w:tcW w:w="5130" w:type="dxa"/>
            <w:shd w:val="clear" w:color="auto" w:fill="auto"/>
          </w:tcPr>
          <w:p w:rsidR="000A327F" w:rsidRDefault="000A327F" w:rsidP="000A327F">
            <w:pPr>
              <w:pStyle w:val="ListParagraph"/>
              <w:numPr>
                <w:ilvl w:val="0"/>
                <w:numId w:val="43"/>
              </w:numPr>
              <w:ind w:left="3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barriers might impede your success in accomplishing your goals?</w:t>
            </w:r>
          </w:p>
          <w:p w:rsidR="000A327F" w:rsidRDefault="000A327F" w:rsidP="000A327F">
            <w:pPr>
              <w:pStyle w:val="ListParagraph"/>
              <w:numPr>
                <w:ilvl w:val="0"/>
                <w:numId w:val="43"/>
              </w:numPr>
              <w:ind w:left="3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do you base your concern on?</w:t>
            </w:r>
          </w:p>
          <w:p w:rsidR="000A327F" w:rsidRDefault="000A327F" w:rsidP="000A327F">
            <w:pPr>
              <w:pStyle w:val="ListParagraph"/>
              <w:numPr>
                <w:ilvl w:val="0"/>
                <w:numId w:val="44"/>
              </w:numPr>
              <w:ind w:left="3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are your thoughts on how to manage this concern</w:t>
            </w:r>
          </w:p>
        </w:tc>
        <w:tc>
          <w:tcPr>
            <w:tcW w:w="5130" w:type="dxa"/>
          </w:tcPr>
          <w:p w:rsidR="000A327F" w:rsidRDefault="000A327F" w:rsidP="0055242C">
            <w:pPr>
              <w:pStyle w:val="ListParagraph"/>
              <w:numPr>
                <w:ilvl w:val="0"/>
                <w:numId w:val="43"/>
              </w:numPr>
              <w:ind w:left="3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Consider what challenges or obstacles you might encounter in accomplishing your goals</w:t>
            </w:r>
          </w:p>
          <w:p w:rsidR="000A327F" w:rsidRDefault="000A327F" w:rsidP="0055242C">
            <w:pPr>
              <w:pStyle w:val="ListParagraph"/>
              <w:numPr>
                <w:ilvl w:val="0"/>
                <w:numId w:val="43"/>
              </w:numPr>
              <w:ind w:left="3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 accountable for solutions or alternatives wherever possible</w:t>
            </w:r>
          </w:p>
        </w:tc>
      </w:tr>
      <w:tr w:rsidR="000A327F" w:rsidRPr="00F37878" w:rsidTr="00893CD5">
        <w:trPr>
          <w:trHeight w:val="432"/>
        </w:trPr>
        <w:tc>
          <w:tcPr>
            <w:tcW w:w="10260" w:type="dxa"/>
            <w:gridSpan w:val="2"/>
            <w:shd w:val="clear" w:color="auto" w:fill="C6D9F1" w:themeFill="text2" w:themeFillTint="33"/>
            <w:vAlign w:val="center"/>
          </w:tcPr>
          <w:p w:rsidR="000A327F" w:rsidRPr="00893CD5" w:rsidRDefault="000A327F" w:rsidP="00893CD5">
            <w:pPr>
              <w:ind w:left="-18"/>
              <w:rPr>
                <w:rFonts w:asciiTheme="minorHAnsi" w:hAnsiTheme="minorHAnsi" w:cstheme="minorHAnsi"/>
                <w:sz w:val="28"/>
                <w:szCs w:val="28"/>
              </w:rPr>
            </w:pPr>
            <w:r w:rsidRPr="00893CD5">
              <w:rPr>
                <w:rFonts w:asciiTheme="minorHAnsi" w:hAnsiTheme="minorHAnsi" w:cstheme="minorHAnsi"/>
                <w:sz w:val="28"/>
                <w:szCs w:val="28"/>
              </w:rPr>
              <w:t>Step 7:  Discuss support required</w:t>
            </w:r>
          </w:p>
        </w:tc>
      </w:tr>
      <w:tr w:rsidR="000A327F" w:rsidRPr="00F37878" w:rsidTr="00737AE9">
        <w:trPr>
          <w:trHeight w:val="432"/>
        </w:trPr>
        <w:tc>
          <w:tcPr>
            <w:tcW w:w="5130" w:type="dxa"/>
            <w:shd w:val="clear" w:color="auto" w:fill="auto"/>
          </w:tcPr>
          <w:p w:rsidR="000A327F" w:rsidRDefault="00893CD5" w:rsidP="00EA61A2">
            <w:pPr>
              <w:pStyle w:val="ListParagraph"/>
              <w:numPr>
                <w:ilvl w:val="0"/>
                <w:numId w:val="44"/>
              </w:numPr>
              <w:ind w:left="3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would sufficient support look like?</w:t>
            </w:r>
          </w:p>
          <w:p w:rsidR="00893CD5" w:rsidRDefault="00893CD5" w:rsidP="00EA61A2">
            <w:pPr>
              <w:pStyle w:val="ListParagraph"/>
              <w:numPr>
                <w:ilvl w:val="0"/>
                <w:numId w:val="44"/>
              </w:numPr>
              <w:ind w:left="3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regularly do we need to meet to discuss progress?</w:t>
            </w:r>
          </w:p>
          <w:p w:rsidR="00893CD5" w:rsidRDefault="00893CD5" w:rsidP="00EA61A2">
            <w:pPr>
              <w:pStyle w:val="ListParagraph"/>
              <w:numPr>
                <w:ilvl w:val="0"/>
                <w:numId w:val="44"/>
              </w:numPr>
              <w:ind w:left="3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might be a contingency plan if your request for ___ cannot be met?</w:t>
            </w:r>
          </w:p>
          <w:p w:rsidR="00893CD5" w:rsidRDefault="00893CD5" w:rsidP="00EA61A2">
            <w:pPr>
              <w:pStyle w:val="ListParagraph"/>
              <w:numPr>
                <w:ilvl w:val="0"/>
                <w:numId w:val="44"/>
              </w:numPr>
              <w:ind w:left="3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can I do to help you succeed?</w:t>
            </w:r>
          </w:p>
        </w:tc>
        <w:tc>
          <w:tcPr>
            <w:tcW w:w="5130" w:type="dxa"/>
          </w:tcPr>
          <w:p w:rsidR="000A327F" w:rsidRDefault="00893CD5" w:rsidP="0055242C">
            <w:pPr>
              <w:pStyle w:val="ListParagraph"/>
              <w:numPr>
                <w:ilvl w:val="0"/>
                <w:numId w:val="43"/>
              </w:numPr>
              <w:ind w:left="3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support do you feel you will need to achieve successfully the objectives?</w:t>
            </w:r>
          </w:p>
          <w:p w:rsidR="00893CD5" w:rsidRDefault="00893CD5" w:rsidP="0055242C">
            <w:pPr>
              <w:pStyle w:val="ListParagraph"/>
              <w:numPr>
                <w:ilvl w:val="0"/>
                <w:numId w:val="43"/>
              </w:numPr>
              <w:ind w:left="3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challenges might you experience that your manager may need to be aware of, or assist you with?</w:t>
            </w:r>
          </w:p>
          <w:p w:rsidR="00893CD5" w:rsidRDefault="00893CD5" w:rsidP="0055242C">
            <w:pPr>
              <w:pStyle w:val="ListParagraph"/>
              <w:numPr>
                <w:ilvl w:val="0"/>
                <w:numId w:val="43"/>
              </w:numPr>
              <w:ind w:left="3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resources/support do you need to get the job done (other than learning and development activities addressed earlier)?</w:t>
            </w:r>
          </w:p>
          <w:p w:rsidR="00893CD5" w:rsidRDefault="00893CD5" w:rsidP="0055242C">
            <w:pPr>
              <w:pStyle w:val="ListParagraph"/>
              <w:numPr>
                <w:ilvl w:val="0"/>
                <w:numId w:val="43"/>
              </w:numPr>
              <w:ind w:left="3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there any changes to the work environment or arrangements that would assist you to do your job?</w:t>
            </w:r>
          </w:p>
          <w:p w:rsidR="00893CD5" w:rsidRPr="00893CD5" w:rsidRDefault="00893CD5" w:rsidP="00893CD5">
            <w:pPr>
              <w:pStyle w:val="ListParagraph"/>
              <w:numPr>
                <w:ilvl w:val="0"/>
                <w:numId w:val="43"/>
              </w:numPr>
              <w:ind w:left="3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can your manager assist you to do a good job and possible perform even better?</w:t>
            </w:r>
          </w:p>
        </w:tc>
      </w:tr>
      <w:tr w:rsidR="00893CD5" w:rsidRPr="00F37878" w:rsidTr="00893CD5">
        <w:trPr>
          <w:trHeight w:val="432"/>
        </w:trPr>
        <w:tc>
          <w:tcPr>
            <w:tcW w:w="10260" w:type="dxa"/>
            <w:gridSpan w:val="2"/>
            <w:shd w:val="clear" w:color="auto" w:fill="C6D9F1" w:themeFill="text2" w:themeFillTint="33"/>
            <w:vAlign w:val="center"/>
          </w:tcPr>
          <w:p w:rsidR="00893CD5" w:rsidRPr="00893CD5" w:rsidRDefault="00893CD5" w:rsidP="00893CD5">
            <w:pPr>
              <w:pStyle w:val="ListParagraph"/>
              <w:numPr>
                <w:ilvl w:val="0"/>
                <w:numId w:val="43"/>
              </w:numPr>
              <w:ind w:left="342"/>
              <w:rPr>
                <w:rFonts w:asciiTheme="minorHAnsi" w:hAnsiTheme="minorHAnsi" w:cstheme="minorHAnsi"/>
                <w:sz w:val="28"/>
                <w:szCs w:val="28"/>
              </w:rPr>
            </w:pPr>
            <w:r w:rsidRPr="00893CD5">
              <w:rPr>
                <w:rFonts w:asciiTheme="minorHAnsi" w:hAnsiTheme="minorHAnsi" w:cstheme="minorHAnsi"/>
                <w:sz w:val="28"/>
                <w:szCs w:val="28"/>
              </w:rPr>
              <w:t>Step 8:  Following the discussion</w:t>
            </w:r>
          </w:p>
        </w:tc>
      </w:tr>
      <w:tr w:rsidR="00893CD5" w:rsidRPr="00F37878" w:rsidTr="00902161">
        <w:trPr>
          <w:trHeight w:val="432"/>
        </w:trPr>
        <w:tc>
          <w:tcPr>
            <w:tcW w:w="10260" w:type="dxa"/>
            <w:gridSpan w:val="2"/>
            <w:shd w:val="clear" w:color="auto" w:fill="auto"/>
          </w:tcPr>
          <w:p w:rsidR="00893CD5" w:rsidRDefault="00893CD5" w:rsidP="0055242C">
            <w:pPr>
              <w:pStyle w:val="ListParagraph"/>
              <w:numPr>
                <w:ilvl w:val="0"/>
                <w:numId w:val="43"/>
              </w:numPr>
              <w:ind w:left="3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Confirm what has been agreed including any actions such as who will do what and by when</w:t>
            </w:r>
          </w:p>
          <w:p w:rsidR="00893CD5" w:rsidRDefault="00893CD5" w:rsidP="0055242C">
            <w:pPr>
              <w:pStyle w:val="ListParagraph"/>
              <w:numPr>
                <w:ilvl w:val="0"/>
                <w:numId w:val="43"/>
              </w:numPr>
              <w:ind w:left="3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Decide what will be recorded and how it will be recorded</w:t>
            </w:r>
          </w:p>
          <w:p w:rsidR="00893CD5" w:rsidRDefault="00893CD5" w:rsidP="0055242C">
            <w:pPr>
              <w:pStyle w:val="ListParagraph"/>
              <w:numPr>
                <w:ilvl w:val="0"/>
                <w:numId w:val="43"/>
              </w:numPr>
              <w:ind w:left="3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Implement what has been agreed including any follow-up actions</w:t>
            </w:r>
          </w:p>
          <w:p w:rsidR="00893CD5" w:rsidRDefault="00893CD5" w:rsidP="0055242C">
            <w:pPr>
              <w:pStyle w:val="ListParagraph"/>
              <w:numPr>
                <w:ilvl w:val="0"/>
                <w:numId w:val="43"/>
              </w:numPr>
              <w:ind w:left="3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Continue to have performance discussions on a regular basis</w:t>
            </w:r>
          </w:p>
        </w:tc>
      </w:tr>
    </w:tbl>
    <w:p w:rsidR="0070675E" w:rsidRPr="002758D8" w:rsidRDefault="0070675E">
      <w:pPr>
        <w:rPr>
          <w:rFonts w:asciiTheme="minorHAnsi" w:hAnsiTheme="minorHAnsi" w:cstheme="minorHAnsi"/>
          <w:b/>
          <w:sz w:val="36"/>
          <w:szCs w:val="36"/>
        </w:rPr>
      </w:pPr>
    </w:p>
    <w:sectPr w:rsidR="0070675E" w:rsidRPr="002758D8" w:rsidSect="00B102FC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A46" w:rsidRDefault="00851A46" w:rsidP="005767AA">
      <w:r>
        <w:separator/>
      </w:r>
    </w:p>
  </w:endnote>
  <w:endnote w:type="continuationSeparator" w:id="0">
    <w:p w:rsidR="00851A46" w:rsidRDefault="00851A46" w:rsidP="0057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127962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51A46" w:rsidRDefault="00851A4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49E">
          <w:rPr>
            <w:noProof/>
          </w:rPr>
          <w:t>9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51A46" w:rsidRDefault="00851A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A46" w:rsidRDefault="00851A46" w:rsidP="005767AA">
      <w:r>
        <w:separator/>
      </w:r>
    </w:p>
  </w:footnote>
  <w:footnote w:type="continuationSeparator" w:id="0">
    <w:p w:rsidR="00851A46" w:rsidRDefault="00851A46" w:rsidP="0057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E5"/>
    <w:multiLevelType w:val="hybridMultilevel"/>
    <w:tmpl w:val="F9D85BFE"/>
    <w:lvl w:ilvl="0" w:tplc="E710D1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186A"/>
    <w:multiLevelType w:val="hybridMultilevel"/>
    <w:tmpl w:val="9926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314B0"/>
    <w:multiLevelType w:val="hybridMultilevel"/>
    <w:tmpl w:val="A7724D4E"/>
    <w:lvl w:ilvl="0" w:tplc="287EE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2D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927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125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C3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D2F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87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D0B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40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606890"/>
    <w:multiLevelType w:val="hybridMultilevel"/>
    <w:tmpl w:val="531CA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CC7C3B"/>
    <w:multiLevelType w:val="hybridMultilevel"/>
    <w:tmpl w:val="49640E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E02A4"/>
    <w:multiLevelType w:val="hybridMultilevel"/>
    <w:tmpl w:val="40964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34A80"/>
    <w:multiLevelType w:val="hybridMultilevel"/>
    <w:tmpl w:val="981E5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8450A9"/>
    <w:multiLevelType w:val="hybridMultilevel"/>
    <w:tmpl w:val="50FAF32C"/>
    <w:lvl w:ilvl="0" w:tplc="6BC27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AD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28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4A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AC5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DC4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98C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3CB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480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D61C80"/>
    <w:multiLevelType w:val="hybridMultilevel"/>
    <w:tmpl w:val="2D8253C6"/>
    <w:lvl w:ilvl="0" w:tplc="39029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169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482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14E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63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E2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CF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6B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209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404F13"/>
    <w:multiLevelType w:val="hybridMultilevel"/>
    <w:tmpl w:val="931C0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DF7A7C"/>
    <w:multiLevelType w:val="hybridMultilevel"/>
    <w:tmpl w:val="65DC1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8407D"/>
    <w:multiLevelType w:val="hybridMultilevel"/>
    <w:tmpl w:val="0204CC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39652C2">
      <w:start w:val="1"/>
      <w:numFmt w:val="bullet"/>
      <w:lvlText w:val="►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60ADF"/>
    <w:multiLevelType w:val="hybridMultilevel"/>
    <w:tmpl w:val="90A45EB4"/>
    <w:lvl w:ilvl="0" w:tplc="E710D1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846CD"/>
    <w:multiLevelType w:val="hybridMultilevel"/>
    <w:tmpl w:val="6C30D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C934F6"/>
    <w:multiLevelType w:val="hybridMultilevel"/>
    <w:tmpl w:val="05389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F6640E"/>
    <w:multiLevelType w:val="hybridMultilevel"/>
    <w:tmpl w:val="87A8AF3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B1AF4"/>
    <w:multiLevelType w:val="hybridMultilevel"/>
    <w:tmpl w:val="718A2036"/>
    <w:lvl w:ilvl="0" w:tplc="1A548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84F5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E27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585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608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784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00A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4C9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24F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FDC5885"/>
    <w:multiLevelType w:val="hybridMultilevel"/>
    <w:tmpl w:val="4F445174"/>
    <w:lvl w:ilvl="0" w:tplc="248E9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 w:themeColor="text1"/>
      </w:rPr>
    </w:lvl>
    <w:lvl w:ilvl="1" w:tplc="700AD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AF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98C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0B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03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423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0CC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3C9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CC44FF"/>
    <w:multiLevelType w:val="hybridMultilevel"/>
    <w:tmpl w:val="A7308BCA"/>
    <w:lvl w:ilvl="0" w:tplc="C18C8C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C7E34B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EC619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7CECC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1F276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17AF9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20000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F8B4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35A94023"/>
    <w:multiLevelType w:val="hybridMultilevel"/>
    <w:tmpl w:val="855E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62D40"/>
    <w:multiLevelType w:val="hybridMultilevel"/>
    <w:tmpl w:val="7CF65A30"/>
    <w:lvl w:ilvl="0" w:tplc="E710D1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C5D66"/>
    <w:multiLevelType w:val="hybridMultilevel"/>
    <w:tmpl w:val="D49A9F9E"/>
    <w:lvl w:ilvl="0" w:tplc="F028D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2E9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8AF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2A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80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28E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27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342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8B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7B2776C"/>
    <w:multiLevelType w:val="hybridMultilevel"/>
    <w:tmpl w:val="9792623A"/>
    <w:lvl w:ilvl="0" w:tplc="E710D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46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84D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AEE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306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904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27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EB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22B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BD2160C"/>
    <w:multiLevelType w:val="hybridMultilevel"/>
    <w:tmpl w:val="17D22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2167E3"/>
    <w:multiLevelType w:val="hybridMultilevel"/>
    <w:tmpl w:val="86ACE484"/>
    <w:lvl w:ilvl="0" w:tplc="E710D1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C4F0B"/>
    <w:multiLevelType w:val="hybridMultilevel"/>
    <w:tmpl w:val="A9DAA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81F4C"/>
    <w:multiLevelType w:val="hybridMultilevel"/>
    <w:tmpl w:val="D648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F6A4F"/>
    <w:multiLevelType w:val="hybridMultilevel"/>
    <w:tmpl w:val="B4222846"/>
    <w:lvl w:ilvl="0" w:tplc="E710D10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023B7D"/>
    <w:multiLevelType w:val="hybridMultilevel"/>
    <w:tmpl w:val="1E60C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8437C"/>
    <w:multiLevelType w:val="hybridMultilevel"/>
    <w:tmpl w:val="74AEBDBA"/>
    <w:lvl w:ilvl="0" w:tplc="2DB4A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18F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707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E86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86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D24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8D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846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405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5AC65BA"/>
    <w:multiLevelType w:val="hybridMultilevel"/>
    <w:tmpl w:val="98240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F37BFF"/>
    <w:multiLevelType w:val="hybridMultilevel"/>
    <w:tmpl w:val="74D4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B1D17"/>
    <w:multiLevelType w:val="hybridMultilevel"/>
    <w:tmpl w:val="7050132A"/>
    <w:lvl w:ilvl="0" w:tplc="E710D1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D435E"/>
    <w:multiLevelType w:val="hybridMultilevel"/>
    <w:tmpl w:val="82905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21126"/>
    <w:multiLevelType w:val="hybridMultilevel"/>
    <w:tmpl w:val="2C589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764837"/>
    <w:multiLevelType w:val="hybridMultilevel"/>
    <w:tmpl w:val="405690E6"/>
    <w:lvl w:ilvl="0" w:tplc="E710D10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E710D10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375682"/>
    <w:multiLevelType w:val="hybridMultilevel"/>
    <w:tmpl w:val="030EADFE"/>
    <w:lvl w:ilvl="0" w:tplc="E710D1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E710D10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E5A9E"/>
    <w:multiLevelType w:val="hybridMultilevel"/>
    <w:tmpl w:val="541E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90616"/>
    <w:multiLevelType w:val="hybridMultilevel"/>
    <w:tmpl w:val="76EA6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B862A7"/>
    <w:multiLevelType w:val="hybridMultilevel"/>
    <w:tmpl w:val="C246B2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E34A78"/>
    <w:multiLevelType w:val="hybridMultilevel"/>
    <w:tmpl w:val="61C8C1DA"/>
    <w:lvl w:ilvl="0" w:tplc="76B43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A88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AB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906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B8B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0B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41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021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09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FBB3182"/>
    <w:multiLevelType w:val="hybridMultilevel"/>
    <w:tmpl w:val="22EC09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A65CAB"/>
    <w:multiLevelType w:val="hybridMultilevel"/>
    <w:tmpl w:val="9564C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F85BAE"/>
    <w:multiLevelType w:val="hybridMultilevel"/>
    <w:tmpl w:val="BD223F5C"/>
    <w:lvl w:ilvl="0" w:tplc="E710D1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8"/>
  </w:num>
  <w:num w:numId="4">
    <w:abstractNumId w:val="17"/>
  </w:num>
  <w:num w:numId="5">
    <w:abstractNumId w:val="40"/>
  </w:num>
  <w:num w:numId="6">
    <w:abstractNumId w:val="21"/>
  </w:num>
  <w:num w:numId="7">
    <w:abstractNumId w:val="2"/>
  </w:num>
  <w:num w:numId="8">
    <w:abstractNumId w:val="29"/>
  </w:num>
  <w:num w:numId="9">
    <w:abstractNumId w:val="7"/>
  </w:num>
  <w:num w:numId="10">
    <w:abstractNumId w:val="18"/>
  </w:num>
  <w:num w:numId="11">
    <w:abstractNumId w:val="31"/>
  </w:num>
  <w:num w:numId="12">
    <w:abstractNumId w:val="13"/>
  </w:num>
  <w:num w:numId="13">
    <w:abstractNumId w:val="9"/>
  </w:num>
  <w:num w:numId="14">
    <w:abstractNumId w:val="23"/>
  </w:num>
  <w:num w:numId="15">
    <w:abstractNumId w:val="19"/>
  </w:num>
  <w:num w:numId="16">
    <w:abstractNumId w:val="41"/>
  </w:num>
  <w:num w:numId="17">
    <w:abstractNumId w:val="16"/>
  </w:num>
  <w:num w:numId="18">
    <w:abstractNumId w:val="27"/>
  </w:num>
  <w:num w:numId="19">
    <w:abstractNumId w:val="32"/>
  </w:num>
  <w:num w:numId="20">
    <w:abstractNumId w:val="36"/>
  </w:num>
  <w:num w:numId="21">
    <w:abstractNumId w:val="35"/>
  </w:num>
  <w:num w:numId="22">
    <w:abstractNumId w:val="0"/>
  </w:num>
  <w:num w:numId="23">
    <w:abstractNumId w:val="20"/>
  </w:num>
  <w:num w:numId="24">
    <w:abstractNumId w:val="43"/>
  </w:num>
  <w:num w:numId="25">
    <w:abstractNumId w:val="24"/>
  </w:num>
  <w:num w:numId="26">
    <w:abstractNumId w:val="12"/>
  </w:num>
  <w:num w:numId="27">
    <w:abstractNumId w:val="11"/>
  </w:num>
  <w:num w:numId="28">
    <w:abstractNumId w:val="28"/>
  </w:num>
  <w:num w:numId="29">
    <w:abstractNumId w:val="5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</w:num>
  <w:num w:numId="32">
    <w:abstractNumId w:val="4"/>
  </w:num>
  <w:num w:numId="33">
    <w:abstractNumId w:val="14"/>
  </w:num>
  <w:num w:numId="34">
    <w:abstractNumId w:val="34"/>
  </w:num>
  <w:num w:numId="35">
    <w:abstractNumId w:val="3"/>
  </w:num>
  <w:num w:numId="36">
    <w:abstractNumId w:val="26"/>
  </w:num>
  <w:num w:numId="37">
    <w:abstractNumId w:val="6"/>
  </w:num>
  <w:num w:numId="38">
    <w:abstractNumId w:val="39"/>
  </w:num>
  <w:num w:numId="39">
    <w:abstractNumId w:val="33"/>
  </w:num>
  <w:num w:numId="40">
    <w:abstractNumId w:val="10"/>
  </w:num>
  <w:num w:numId="41">
    <w:abstractNumId w:val="25"/>
  </w:num>
  <w:num w:numId="42">
    <w:abstractNumId w:val="38"/>
  </w:num>
  <w:num w:numId="43">
    <w:abstractNumId w:val="37"/>
  </w:num>
  <w:num w:numId="44">
    <w:abstractNumId w:val="1"/>
  </w:num>
  <w:num w:numId="45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E3"/>
    <w:rsid w:val="00032CA1"/>
    <w:rsid w:val="00037051"/>
    <w:rsid w:val="0005061B"/>
    <w:rsid w:val="0005183D"/>
    <w:rsid w:val="000A327F"/>
    <w:rsid w:val="000D4DAC"/>
    <w:rsid w:val="00114B74"/>
    <w:rsid w:val="001559DF"/>
    <w:rsid w:val="00165FE3"/>
    <w:rsid w:val="001726EF"/>
    <w:rsid w:val="00177D01"/>
    <w:rsid w:val="001945CB"/>
    <w:rsid w:val="001C56DB"/>
    <w:rsid w:val="001F0602"/>
    <w:rsid w:val="002167F3"/>
    <w:rsid w:val="00231E3D"/>
    <w:rsid w:val="00234B00"/>
    <w:rsid w:val="00246F42"/>
    <w:rsid w:val="002537B2"/>
    <w:rsid w:val="00256E8E"/>
    <w:rsid w:val="002758D8"/>
    <w:rsid w:val="0027687D"/>
    <w:rsid w:val="00292EE4"/>
    <w:rsid w:val="002A3023"/>
    <w:rsid w:val="002B00D5"/>
    <w:rsid w:val="002B78D1"/>
    <w:rsid w:val="00305F60"/>
    <w:rsid w:val="00314BE8"/>
    <w:rsid w:val="0032043B"/>
    <w:rsid w:val="00347027"/>
    <w:rsid w:val="00352207"/>
    <w:rsid w:val="00371E3E"/>
    <w:rsid w:val="0037230D"/>
    <w:rsid w:val="00391631"/>
    <w:rsid w:val="00391FEB"/>
    <w:rsid w:val="00397871"/>
    <w:rsid w:val="003A776F"/>
    <w:rsid w:val="003D5829"/>
    <w:rsid w:val="003D5A93"/>
    <w:rsid w:val="003E44C4"/>
    <w:rsid w:val="003F09F9"/>
    <w:rsid w:val="00420E3E"/>
    <w:rsid w:val="0042514A"/>
    <w:rsid w:val="004946F5"/>
    <w:rsid w:val="0049698F"/>
    <w:rsid w:val="004A3051"/>
    <w:rsid w:val="004A762C"/>
    <w:rsid w:val="004E1E5E"/>
    <w:rsid w:val="004E5ED4"/>
    <w:rsid w:val="00510D35"/>
    <w:rsid w:val="00513313"/>
    <w:rsid w:val="00515813"/>
    <w:rsid w:val="005239B1"/>
    <w:rsid w:val="005314F4"/>
    <w:rsid w:val="005366B7"/>
    <w:rsid w:val="005446E9"/>
    <w:rsid w:val="0055242C"/>
    <w:rsid w:val="00561185"/>
    <w:rsid w:val="00570F76"/>
    <w:rsid w:val="00571FF6"/>
    <w:rsid w:val="005767AA"/>
    <w:rsid w:val="005830A6"/>
    <w:rsid w:val="0059610D"/>
    <w:rsid w:val="00597A4A"/>
    <w:rsid w:val="005B7216"/>
    <w:rsid w:val="00613AA4"/>
    <w:rsid w:val="00640CB3"/>
    <w:rsid w:val="006425DD"/>
    <w:rsid w:val="00654C40"/>
    <w:rsid w:val="00660777"/>
    <w:rsid w:val="00673CC9"/>
    <w:rsid w:val="00677D2F"/>
    <w:rsid w:val="00682919"/>
    <w:rsid w:val="00683D43"/>
    <w:rsid w:val="006A3B7B"/>
    <w:rsid w:val="006A7F81"/>
    <w:rsid w:val="006C0B66"/>
    <w:rsid w:val="006C4BCF"/>
    <w:rsid w:val="0070675E"/>
    <w:rsid w:val="00706E86"/>
    <w:rsid w:val="007151EB"/>
    <w:rsid w:val="007174B2"/>
    <w:rsid w:val="00723675"/>
    <w:rsid w:val="0072387B"/>
    <w:rsid w:val="00737AE9"/>
    <w:rsid w:val="00740F42"/>
    <w:rsid w:val="00767050"/>
    <w:rsid w:val="00773859"/>
    <w:rsid w:val="007944B6"/>
    <w:rsid w:val="007A66A7"/>
    <w:rsid w:val="007B743B"/>
    <w:rsid w:val="007F02A4"/>
    <w:rsid w:val="007F1380"/>
    <w:rsid w:val="008055C1"/>
    <w:rsid w:val="00821F23"/>
    <w:rsid w:val="0082630E"/>
    <w:rsid w:val="0083495C"/>
    <w:rsid w:val="00851A46"/>
    <w:rsid w:val="008751E6"/>
    <w:rsid w:val="008805FE"/>
    <w:rsid w:val="0088101E"/>
    <w:rsid w:val="00884E71"/>
    <w:rsid w:val="00893CD5"/>
    <w:rsid w:val="008D5E31"/>
    <w:rsid w:val="008D7F40"/>
    <w:rsid w:val="008F265E"/>
    <w:rsid w:val="00913AB4"/>
    <w:rsid w:val="0092708A"/>
    <w:rsid w:val="009450D6"/>
    <w:rsid w:val="00950A2E"/>
    <w:rsid w:val="00966694"/>
    <w:rsid w:val="009903EE"/>
    <w:rsid w:val="009B2FAD"/>
    <w:rsid w:val="009C1882"/>
    <w:rsid w:val="009E6454"/>
    <w:rsid w:val="009F395B"/>
    <w:rsid w:val="009F6CEA"/>
    <w:rsid w:val="00A12DB6"/>
    <w:rsid w:val="00A17934"/>
    <w:rsid w:val="00A2115C"/>
    <w:rsid w:val="00A44C03"/>
    <w:rsid w:val="00A52372"/>
    <w:rsid w:val="00A6150A"/>
    <w:rsid w:val="00A7351D"/>
    <w:rsid w:val="00A84509"/>
    <w:rsid w:val="00A94383"/>
    <w:rsid w:val="00A956BA"/>
    <w:rsid w:val="00AA32D9"/>
    <w:rsid w:val="00AB6CC8"/>
    <w:rsid w:val="00AE04EA"/>
    <w:rsid w:val="00AE22C8"/>
    <w:rsid w:val="00AF5ED8"/>
    <w:rsid w:val="00B102FC"/>
    <w:rsid w:val="00B13CFD"/>
    <w:rsid w:val="00B26ED6"/>
    <w:rsid w:val="00B64A59"/>
    <w:rsid w:val="00B64DBD"/>
    <w:rsid w:val="00B811CB"/>
    <w:rsid w:val="00BA0656"/>
    <w:rsid w:val="00BA1330"/>
    <w:rsid w:val="00BA382E"/>
    <w:rsid w:val="00BC1B01"/>
    <w:rsid w:val="00BC1DC0"/>
    <w:rsid w:val="00BF33E1"/>
    <w:rsid w:val="00BF58DA"/>
    <w:rsid w:val="00BF7EA0"/>
    <w:rsid w:val="00C12375"/>
    <w:rsid w:val="00C351F1"/>
    <w:rsid w:val="00C41E3B"/>
    <w:rsid w:val="00C607B2"/>
    <w:rsid w:val="00CA6EDE"/>
    <w:rsid w:val="00CA7CA2"/>
    <w:rsid w:val="00CC057F"/>
    <w:rsid w:val="00CC747C"/>
    <w:rsid w:val="00D13C56"/>
    <w:rsid w:val="00D246EF"/>
    <w:rsid w:val="00D3396E"/>
    <w:rsid w:val="00D463B9"/>
    <w:rsid w:val="00D57FC7"/>
    <w:rsid w:val="00D807F5"/>
    <w:rsid w:val="00DF749E"/>
    <w:rsid w:val="00E128A7"/>
    <w:rsid w:val="00E14B78"/>
    <w:rsid w:val="00E33516"/>
    <w:rsid w:val="00E34016"/>
    <w:rsid w:val="00E35CBE"/>
    <w:rsid w:val="00E70637"/>
    <w:rsid w:val="00E74F85"/>
    <w:rsid w:val="00EA61A2"/>
    <w:rsid w:val="00EA71C0"/>
    <w:rsid w:val="00ED1710"/>
    <w:rsid w:val="00F10A6C"/>
    <w:rsid w:val="00F363F9"/>
    <w:rsid w:val="00F37878"/>
    <w:rsid w:val="00F67311"/>
    <w:rsid w:val="00F71B76"/>
    <w:rsid w:val="00F74618"/>
    <w:rsid w:val="00F747E7"/>
    <w:rsid w:val="00F80C59"/>
    <w:rsid w:val="00F94C7F"/>
    <w:rsid w:val="00FB1F51"/>
    <w:rsid w:val="00FC641A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7D782E-3FA1-4C85-8AE9-0E990DD4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5FE3"/>
    <w:rPr>
      <w:color w:val="0000FF"/>
      <w:u w:val="single"/>
    </w:rPr>
  </w:style>
  <w:style w:type="character" w:styleId="FollowedHyperlink">
    <w:name w:val="FollowedHyperlink"/>
    <w:rsid w:val="00E35CB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C1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E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454"/>
    <w:pPr>
      <w:ind w:left="720"/>
      <w:contextualSpacing/>
    </w:pPr>
  </w:style>
  <w:style w:type="paragraph" w:customStyle="1" w:styleId="Default">
    <w:name w:val="Default"/>
    <w:rsid w:val="00231E3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576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7A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76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7AA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A3051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956BA"/>
    <w:pPr>
      <w:spacing w:before="100" w:beforeAutospacing="1" w:after="100" w:afterAutospacing="1"/>
    </w:pPr>
  </w:style>
  <w:style w:type="table" w:customStyle="1" w:styleId="TableGrid2">
    <w:name w:val="Table Grid2"/>
    <w:basedOn w:val="TableNormal"/>
    <w:next w:val="TableGrid"/>
    <w:uiPriority w:val="59"/>
    <w:rsid w:val="004A76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10D3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10D3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0675E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59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1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0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8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3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6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9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7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6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28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96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1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2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58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5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5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0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3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45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6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5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69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12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4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3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2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94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40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0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5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7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5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5828C-8226-4B66-BF40-4BF6F818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1417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Management</vt:lpstr>
    </vt:vector>
  </TitlesOfParts>
  <Company>Indiana University</Company>
  <LinksUpToDate>false</LinksUpToDate>
  <CharactersWithSpaces>9417</CharactersWithSpaces>
  <SharedDoc>false</SharedDoc>
  <HLinks>
    <vt:vector size="6" baseType="variant">
      <vt:variant>
        <vt:i4>4259955</vt:i4>
      </vt:variant>
      <vt:variant>
        <vt:i4>0</vt:i4>
      </vt:variant>
      <vt:variant>
        <vt:i4>0</vt:i4>
      </vt:variant>
      <vt:variant>
        <vt:i4>5</vt:i4>
      </vt:variant>
      <vt:variant>
        <vt:lpwstr>http://www.indiana.edu/~uhrs/training/performance_management/index.htm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Management</dc:title>
  <dc:creator>tryckaer</dc:creator>
  <cp:lastModifiedBy>Dennis, Gretchen M</cp:lastModifiedBy>
  <cp:revision>3</cp:revision>
  <cp:lastPrinted>2016-01-18T23:45:00Z</cp:lastPrinted>
  <dcterms:created xsi:type="dcterms:W3CDTF">2017-10-11T13:08:00Z</dcterms:created>
  <dcterms:modified xsi:type="dcterms:W3CDTF">2017-10-23T16:59:00Z</dcterms:modified>
</cp:coreProperties>
</file>